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D6F13" w14:textId="77777777" w:rsidR="0056657F" w:rsidRDefault="0056657F" w:rsidP="00FC26E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7A0B18FF" w14:textId="77777777" w:rsidR="0056657F" w:rsidRDefault="0056657F" w:rsidP="0056657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16CADA76" w14:textId="0BC9B1F4" w:rsidR="0056657F" w:rsidRDefault="0056657F" w:rsidP="0056657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«Пасхальная поделка»</w:t>
      </w:r>
    </w:p>
    <w:p w14:paraId="481A2C4B" w14:textId="79280C67" w:rsidR="0056657F" w:rsidRDefault="0056657F" w:rsidP="0056657F">
      <w:pPr>
        <w:pStyle w:val="c8"/>
        <w:spacing w:before="0" w:beforeAutospacing="0" w:after="0" w:afterAutospacing="0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Подготовил</w:t>
      </w:r>
      <w:r w:rsidR="00E939B9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E939B9">
        <w:rPr>
          <w:rStyle w:val="c6"/>
          <w:b/>
          <w:color w:val="000000" w:themeColor="text1"/>
          <w:sz w:val="36"/>
          <w:szCs w:val="36"/>
        </w:rPr>
        <w:t>а</w:t>
      </w:r>
      <w:r>
        <w:rPr>
          <w:rStyle w:val="c6"/>
          <w:b/>
          <w:color w:val="000000" w:themeColor="text1"/>
          <w:sz w:val="36"/>
          <w:szCs w:val="36"/>
        </w:rPr>
        <w:t xml:space="preserve"> воспитатель группы №9 </w:t>
      </w:r>
    </w:p>
    <w:p w14:paraId="52AABFA6" w14:textId="1AAC836F" w:rsidR="00E939B9" w:rsidRPr="0056657F" w:rsidRDefault="00E939B9" w:rsidP="0056657F">
      <w:pPr>
        <w:pStyle w:val="c8"/>
        <w:spacing w:before="0" w:beforeAutospacing="0" w:after="0" w:afterAutospacing="0"/>
        <w:jc w:val="center"/>
        <w:rPr>
          <w:rStyle w:val="c6"/>
          <w:color w:val="000000" w:themeColor="text1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2F2210B0" w14:textId="4136F7C7" w:rsidR="0056657F" w:rsidRDefault="0056657F" w:rsidP="0056657F">
      <w:pPr>
        <w:pStyle w:val="c8"/>
        <w:spacing w:before="0" w:beforeAutospacing="0" w:after="0" w:afterAutospacing="0"/>
        <w:jc w:val="center"/>
        <w:rPr>
          <w:rStyle w:val="c6"/>
          <w:bCs/>
          <w:color w:val="000000" w:themeColor="text1"/>
          <w:sz w:val="36"/>
          <w:szCs w:val="36"/>
        </w:rPr>
      </w:pPr>
      <w:r>
        <w:rPr>
          <w:rStyle w:val="c6"/>
          <w:bCs/>
          <w:color w:val="000000" w:themeColor="text1"/>
          <w:sz w:val="36"/>
          <w:szCs w:val="36"/>
        </w:rPr>
        <w:t>24.04.2024</w:t>
      </w:r>
      <w:r w:rsidRPr="00483015">
        <w:rPr>
          <w:rStyle w:val="c6"/>
          <w:bCs/>
          <w:color w:val="000000" w:themeColor="text1"/>
          <w:sz w:val="36"/>
          <w:szCs w:val="36"/>
        </w:rPr>
        <w:t xml:space="preserve"> года.</w:t>
      </w:r>
      <w:r w:rsidR="00DC7A19">
        <w:rPr>
          <w:rStyle w:val="c6"/>
          <w:bCs/>
          <w:color w:val="000000" w:themeColor="text1"/>
          <w:sz w:val="36"/>
          <w:szCs w:val="36"/>
        </w:rPr>
        <w:tab/>
      </w:r>
    </w:p>
    <w:p w14:paraId="3E010C40" w14:textId="77777777" w:rsidR="00FC26EA" w:rsidRDefault="00FC26EA" w:rsidP="0056657F">
      <w:pPr>
        <w:pStyle w:val="c8"/>
        <w:spacing w:before="0" w:beforeAutospacing="0" w:after="0" w:afterAutospacing="0"/>
        <w:jc w:val="center"/>
        <w:rPr>
          <w:rStyle w:val="c6"/>
          <w:bCs/>
          <w:color w:val="000000" w:themeColor="text1"/>
          <w:sz w:val="36"/>
          <w:szCs w:val="36"/>
        </w:rPr>
      </w:pPr>
    </w:p>
    <w:p w14:paraId="5E477659" w14:textId="77777777" w:rsidR="00FE0D33" w:rsidRDefault="002E09D0" w:rsidP="00FC26EA">
      <w:pPr>
        <w:pStyle w:val="c8"/>
        <w:spacing w:before="0" w:beforeAutospacing="0" w:after="0" w:afterAutospacing="0" w:line="360" w:lineRule="auto"/>
        <w:jc w:val="both"/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ab/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Наступает весна, а вместе с нею в наш дом приходит самый светлый и любимый праздник — Пасха Христова. </w:t>
      </w:r>
    </w:p>
    <w:p w14:paraId="71C20C55" w14:textId="77777777" w:rsidR="00FE0D33" w:rsidRDefault="00FE0D33" w:rsidP="00FC26EA">
      <w:pPr>
        <w:pStyle w:val="c8"/>
        <w:spacing w:before="0" w:beforeAutospacing="0" w:after="0" w:afterAutospacing="0" w:line="360" w:lineRule="auto"/>
        <w:jc w:val="both"/>
        <w:rPr>
          <w:color w:val="000000"/>
          <w:sz w:val="36"/>
          <w:szCs w:val="36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ab/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В этот день все верующие люди празднуют воскрешение Иисуса Христа. Отовсюду доносится колокольный звон, прославляющий Спасителя. Хозяйки пекут сдобные куличи, красят яйца, а затем отправляются в церковь, чтобы их освятить. Люди дарят друг другу угощения со словами: «Христос воскресе!», а отвечают: «Воистину воскресе!». </w:t>
      </w:r>
      <w:r w:rsidR="002E09D0">
        <w:rPr>
          <w:color w:val="000000"/>
          <w:sz w:val="36"/>
          <w:szCs w:val="36"/>
          <w:shd w:val="clear" w:color="auto" w:fill="FFFFFF"/>
        </w:rPr>
        <w:tab/>
      </w:r>
      <w:r w:rsidR="00FC26EA" w:rsidRPr="00FC26EA">
        <w:rPr>
          <w:color w:val="000000"/>
          <w:sz w:val="36"/>
          <w:szCs w:val="36"/>
          <w:shd w:val="clear" w:color="auto" w:fill="FFFFFF"/>
        </w:rPr>
        <w:t>Считалось, что человек, попробовавший пасхальный кулич, вбирал в себя солнечные лучики и все самое светлое и доброе, что есть в том мире. Слово «Пасха» пришло из греческого языка и означает «</w:t>
      </w:r>
      <w:r w:rsidR="002E09D0" w:rsidRPr="00FC26EA">
        <w:rPr>
          <w:color w:val="000000"/>
          <w:sz w:val="36"/>
          <w:szCs w:val="36"/>
          <w:shd w:val="clear" w:color="auto" w:fill="FFFFFF"/>
        </w:rPr>
        <w:t>прохождение</w:t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», «избавление». </w:t>
      </w:r>
      <w:r w:rsidR="00C74B17">
        <w:rPr>
          <w:color w:val="000000"/>
          <w:sz w:val="36"/>
          <w:szCs w:val="36"/>
          <w:shd w:val="clear" w:color="auto" w:fill="FFFFFF"/>
        </w:rPr>
        <w:tab/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Праздник Светлого Христова Воскресения, Пасха - главное событие года для православных христиан и самый большой праздник, установленный в честь Воскресения Иисуса Христа. </w:t>
      </w:r>
    </w:p>
    <w:p w14:paraId="54D8B46A" w14:textId="3C600C1F" w:rsidR="00616F09" w:rsidRPr="002E09D0" w:rsidRDefault="00FE0D33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</w:rPr>
      </w:pPr>
      <w:r>
        <w:rPr>
          <w:color w:val="000000"/>
          <w:sz w:val="36"/>
          <w:szCs w:val="36"/>
          <w:shd w:val="clear" w:color="auto" w:fill="FFFFFF"/>
        </w:rPr>
        <w:tab/>
      </w:r>
      <w:r w:rsidR="00FC26EA" w:rsidRPr="00FC26EA">
        <w:rPr>
          <w:color w:val="000000"/>
          <w:sz w:val="36"/>
          <w:szCs w:val="36"/>
          <w:shd w:val="clear" w:color="auto" w:fill="FFFFFF"/>
        </w:rPr>
        <w:t>Иисус Христос был послан Богом на землю для нашего спасения от грехов </w:t>
      </w:r>
      <w:r w:rsidR="00FC26EA" w:rsidRPr="002E09D0">
        <w:rPr>
          <w:color w:val="000000"/>
          <w:sz w:val="36"/>
          <w:szCs w:val="36"/>
          <w:bdr w:val="none" w:sz="0" w:space="0" w:color="auto" w:frame="1"/>
          <w:shd w:val="clear" w:color="auto" w:fill="FFFFFF"/>
        </w:rPr>
        <w:t>(плохих поступков)</w:t>
      </w:r>
      <w:r w:rsidR="002E09D0">
        <w:rPr>
          <w:color w:val="000000"/>
          <w:sz w:val="36"/>
          <w:szCs w:val="36"/>
          <w:shd w:val="clear" w:color="auto" w:fill="FFFFFF"/>
        </w:rPr>
        <w:t>.</w:t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 Он был добрым, </w:t>
      </w:r>
      <w:r w:rsidR="00FC26EA" w:rsidRPr="00FC26EA">
        <w:rPr>
          <w:color w:val="000000"/>
          <w:sz w:val="36"/>
          <w:szCs w:val="36"/>
          <w:shd w:val="clear" w:color="auto" w:fill="FFFFFF"/>
        </w:rPr>
        <w:lastRenderedPageBreak/>
        <w:t xml:space="preserve">справедливым, никогда и </w:t>
      </w:r>
      <w:r w:rsidR="002E09D0" w:rsidRPr="00FC26EA">
        <w:rPr>
          <w:color w:val="000000"/>
          <w:sz w:val="36"/>
          <w:szCs w:val="36"/>
          <w:shd w:val="clear" w:color="auto" w:fill="FFFFFF"/>
        </w:rPr>
        <w:t>никого не осуждал,</w:t>
      </w:r>
      <w:r w:rsidR="00FC26EA" w:rsidRPr="00FC26EA">
        <w:rPr>
          <w:color w:val="000000"/>
          <w:sz w:val="36"/>
          <w:szCs w:val="36"/>
          <w:shd w:val="clear" w:color="auto" w:fill="FFFFFF"/>
        </w:rPr>
        <w:t xml:space="preserve"> и боролся со злом. Цари боялись, что Иисус Христос станет сам правителем всего мира. И они казнили Его – распяли на кресте.</w:t>
      </w:r>
      <w:r w:rsidR="00616F09" w:rsidRPr="000F4769">
        <w:rPr>
          <w:rStyle w:val="c6"/>
          <w:bCs/>
          <w:color w:val="000000" w:themeColor="text1"/>
          <w:sz w:val="32"/>
          <w:szCs w:val="32"/>
        </w:rPr>
        <w:t xml:space="preserve"> </w:t>
      </w:r>
    </w:p>
    <w:p w14:paraId="73011E60" w14:textId="5DEFC935" w:rsidR="00616F09" w:rsidRPr="000F4769" w:rsidRDefault="000F4769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</w:rPr>
      </w:pPr>
      <w:r w:rsidRPr="000F4769">
        <w:rPr>
          <w:rStyle w:val="c6"/>
          <w:bCs/>
          <w:color w:val="000000" w:themeColor="text1"/>
          <w:sz w:val="32"/>
          <w:szCs w:val="32"/>
        </w:rPr>
        <w:tab/>
      </w:r>
      <w:r w:rsidR="00616F09" w:rsidRPr="000F4769">
        <w:rPr>
          <w:rStyle w:val="c6"/>
          <w:bCs/>
          <w:color w:val="000000" w:themeColor="text1"/>
          <w:sz w:val="32"/>
          <w:szCs w:val="32"/>
        </w:rPr>
        <w:t xml:space="preserve">К празднику Пасхи все очень тщательно готовятся, вот и мы в нашей группе тоже подготовились к празднику.  </w:t>
      </w:r>
    </w:p>
    <w:p w14:paraId="74EE17CE" w14:textId="77777777" w:rsidR="00FE0D33" w:rsidRDefault="000F4769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40"/>
          <w:szCs w:val="40"/>
        </w:rPr>
      </w:pPr>
      <w:r>
        <w:rPr>
          <w:rStyle w:val="c6"/>
          <w:bCs/>
          <w:color w:val="000000" w:themeColor="text1"/>
          <w:sz w:val="40"/>
          <w:szCs w:val="40"/>
        </w:rPr>
        <w:tab/>
      </w:r>
    </w:p>
    <w:p w14:paraId="13DC5294" w14:textId="6D14395D" w:rsidR="00616F09" w:rsidRDefault="00FE0D33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</w:rPr>
      </w:pPr>
      <w:r>
        <w:rPr>
          <w:rStyle w:val="c6"/>
          <w:bCs/>
          <w:color w:val="000000" w:themeColor="text1"/>
          <w:sz w:val="40"/>
          <w:szCs w:val="40"/>
        </w:rPr>
        <w:tab/>
      </w:r>
      <w:r w:rsidR="000F4769" w:rsidRPr="000F4769">
        <w:rPr>
          <w:rStyle w:val="c6"/>
          <w:bCs/>
          <w:color w:val="000000" w:themeColor="text1"/>
          <w:sz w:val="32"/>
          <w:szCs w:val="32"/>
          <w:u w:val="single"/>
        </w:rPr>
        <w:t>Цель:</w:t>
      </w:r>
      <w:r w:rsidR="000F4769" w:rsidRPr="000F4769">
        <w:rPr>
          <w:rStyle w:val="c6"/>
          <w:bCs/>
          <w:color w:val="000000" w:themeColor="text1"/>
          <w:sz w:val="32"/>
          <w:szCs w:val="32"/>
        </w:rPr>
        <w:t xml:space="preserve"> знакомство с традицией празднования праздника «Светлая Пасха» посредством создания аппликации.</w:t>
      </w:r>
    </w:p>
    <w:p w14:paraId="39CE1254" w14:textId="14699F91" w:rsidR="000F4769" w:rsidRDefault="000F4769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  <w:u w:val="single"/>
        </w:rPr>
      </w:pPr>
      <w:r>
        <w:rPr>
          <w:rStyle w:val="c6"/>
          <w:bCs/>
          <w:color w:val="000000" w:themeColor="text1"/>
          <w:sz w:val="32"/>
          <w:szCs w:val="32"/>
        </w:rPr>
        <w:tab/>
      </w:r>
      <w:r w:rsidRPr="000F4769">
        <w:rPr>
          <w:rStyle w:val="c6"/>
          <w:bCs/>
          <w:color w:val="000000" w:themeColor="text1"/>
          <w:sz w:val="32"/>
          <w:szCs w:val="32"/>
          <w:u w:val="single"/>
        </w:rPr>
        <w:t>Задачи:</w:t>
      </w:r>
    </w:p>
    <w:p w14:paraId="381955BC" w14:textId="2C208307" w:rsidR="000F4769" w:rsidRPr="000F4769" w:rsidRDefault="000F4769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  <w:u w:val="single"/>
        </w:rPr>
      </w:pPr>
      <w:r>
        <w:rPr>
          <w:rStyle w:val="c6"/>
          <w:bCs/>
          <w:color w:val="000000" w:themeColor="text1"/>
          <w:sz w:val="32"/>
          <w:szCs w:val="32"/>
        </w:rPr>
        <w:t>воспитывать и любовь, и уважение к русским народным праздникам и традициям;</w:t>
      </w:r>
    </w:p>
    <w:p w14:paraId="39863DD4" w14:textId="564DCBD7" w:rsidR="000F4769" w:rsidRPr="000F4769" w:rsidRDefault="000F4769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  <w:u w:val="single"/>
        </w:rPr>
      </w:pPr>
      <w:r>
        <w:rPr>
          <w:rStyle w:val="c6"/>
          <w:bCs/>
          <w:color w:val="000000" w:themeColor="text1"/>
          <w:sz w:val="32"/>
          <w:szCs w:val="32"/>
        </w:rPr>
        <w:t>развивать мелкую моторику рук;</w:t>
      </w:r>
    </w:p>
    <w:p w14:paraId="50F5B200" w14:textId="00B66DD1" w:rsidR="000F4769" w:rsidRPr="000F4769" w:rsidRDefault="000F4769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  <w:u w:val="single"/>
        </w:rPr>
      </w:pPr>
      <w:r>
        <w:rPr>
          <w:rStyle w:val="c6"/>
          <w:bCs/>
          <w:color w:val="000000" w:themeColor="text1"/>
          <w:sz w:val="32"/>
          <w:szCs w:val="32"/>
        </w:rPr>
        <w:t>формировать интерес к аппликации;</w:t>
      </w:r>
    </w:p>
    <w:p w14:paraId="11D7BAC0" w14:textId="4D345FAF" w:rsidR="000F4769" w:rsidRPr="000F4769" w:rsidRDefault="000F4769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  <w:u w:val="single"/>
        </w:rPr>
      </w:pPr>
      <w:r>
        <w:rPr>
          <w:rStyle w:val="c6"/>
          <w:bCs/>
          <w:color w:val="000000" w:themeColor="text1"/>
          <w:sz w:val="32"/>
          <w:szCs w:val="32"/>
        </w:rPr>
        <w:t>развивать умение составлять композицию изображения, последовательно подбирая готовые части аппликации, приклеивать на нужное место, пользуясь образцом воспитателя;</w:t>
      </w:r>
    </w:p>
    <w:p w14:paraId="7033F43B" w14:textId="6F9E41BA" w:rsidR="000F4769" w:rsidRDefault="000F4769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</w:rPr>
      </w:pPr>
      <w:r w:rsidRPr="00F3159C">
        <w:rPr>
          <w:rStyle w:val="c6"/>
          <w:bCs/>
          <w:color w:val="000000" w:themeColor="text1"/>
          <w:sz w:val="32"/>
          <w:szCs w:val="32"/>
        </w:rPr>
        <w:t>учить работать с цветной бумагой</w:t>
      </w:r>
      <w:r w:rsidR="00F3159C">
        <w:rPr>
          <w:rStyle w:val="c6"/>
          <w:bCs/>
          <w:color w:val="000000" w:themeColor="text1"/>
          <w:sz w:val="32"/>
          <w:szCs w:val="32"/>
        </w:rPr>
        <w:t xml:space="preserve"> не спеша, аккуратно;</w:t>
      </w:r>
    </w:p>
    <w:p w14:paraId="031C2117" w14:textId="4519C7B5" w:rsidR="00F3159C" w:rsidRDefault="00F3159C" w:rsidP="00FC26EA">
      <w:pPr>
        <w:pStyle w:val="c8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2"/>
          <w:szCs w:val="32"/>
        </w:rPr>
      </w:pPr>
      <w:r>
        <w:rPr>
          <w:rStyle w:val="c6"/>
          <w:bCs/>
          <w:color w:val="000000" w:themeColor="text1"/>
          <w:sz w:val="32"/>
          <w:szCs w:val="32"/>
        </w:rPr>
        <w:t xml:space="preserve">познакомить детей </w:t>
      </w:r>
      <w:r w:rsidR="002E09D0">
        <w:rPr>
          <w:rStyle w:val="c6"/>
          <w:bCs/>
          <w:color w:val="000000" w:themeColor="text1"/>
          <w:sz w:val="32"/>
          <w:szCs w:val="32"/>
        </w:rPr>
        <w:t>с внешним</w:t>
      </w:r>
      <w:r>
        <w:rPr>
          <w:rStyle w:val="c6"/>
          <w:bCs/>
          <w:color w:val="000000" w:themeColor="text1"/>
          <w:sz w:val="32"/>
          <w:szCs w:val="32"/>
        </w:rPr>
        <w:t xml:space="preserve"> видом пасхального кулича и разнообразно окрашенными яйцами.</w:t>
      </w:r>
    </w:p>
    <w:p w14:paraId="318DF9BC" w14:textId="77777777" w:rsidR="00C74B17" w:rsidRDefault="00C74B17" w:rsidP="00FC26EA">
      <w:pPr>
        <w:pStyle w:val="c8"/>
        <w:spacing w:before="0" w:beforeAutospacing="0" w:after="0" w:afterAutospacing="0" w:line="360" w:lineRule="auto"/>
        <w:ind w:left="720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</w:p>
    <w:p w14:paraId="113E854A" w14:textId="181D27D6" w:rsidR="00F3159C" w:rsidRPr="00F3159C" w:rsidRDefault="00F3159C" w:rsidP="00FC26EA">
      <w:pPr>
        <w:pStyle w:val="c8"/>
        <w:spacing w:before="0" w:beforeAutospacing="0" w:after="0" w:afterAutospacing="0" w:line="360" w:lineRule="auto"/>
        <w:ind w:left="720"/>
        <w:jc w:val="both"/>
        <w:rPr>
          <w:rStyle w:val="c6"/>
          <w:bCs/>
          <w:color w:val="000000" w:themeColor="text1"/>
          <w:sz w:val="36"/>
          <w:szCs w:val="36"/>
        </w:rPr>
      </w:pPr>
      <w:r w:rsidRPr="00F3159C">
        <w:rPr>
          <w:rStyle w:val="c6"/>
          <w:bCs/>
          <w:color w:val="000000" w:themeColor="text1"/>
          <w:sz w:val="36"/>
          <w:szCs w:val="36"/>
          <w:u w:val="single"/>
        </w:rPr>
        <w:t>Форма работы</w:t>
      </w:r>
      <w:r w:rsidRPr="00F3159C">
        <w:rPr>
          <w:rStyle w:val="c6"/>
          <w:bCs/>
          <w:color w:val="000000" w:themeColor="text1"/>
          <w:sz w:val="36"/>
          <w:szCs w:val="36"/>
        </w:rPr>
        <w:t xml:space="preserve">: мастер класс. </w:t>
      </w:r>
    </w:p>
    <w:p w14:paraId="774F0A40" w14:textId="1DF10969" w:rsidR="00F3159C" w:rsidRPr="00FE0D33" w:rsidRDefault="00DC7A19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40"/>
          <w:szCs w:val="40"/>
        </w:rPr>
      </w:pPr>
      <w:r w:rsidRPr="00DC7A19">
        <w:rPr>
          <w:rStyle w:val="c6"/>
          <w:bCs/>
          <w:color w:val="000000" w:themeColor="text1"/>
          <w:sz w:val="40"/>
          <w:szCs w:val="40"/>
        </w:rPr>
        <w:tab/>
      </w:r>
      <w:r w:rsidR="00F3159C" w:rsidRPr="00FC26EA">
        <w:rPr>
          <w:rStyle w:val="c6"/>
          <w:bCs/>
          <w:color w:val="000000" w:themeColor="text1"/>
          <w:sz w:val="32"/>
          <w:szCs w:val="32"/>
          <w:u w:val="single"/>
        </w:rPr>
        <w:t>Материалы и оборудование:</w:t>
      </w:r>
    </w:p>
    <w:p w14:paraId="04085B9A" w14:textId="62C195A7" w:rsidR="00F3159C" w:rsidRPr="00FC26EA" w:rsidRDefault="00F3159C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lastRenderedPageBreak/>
        <w:t xml:space="preserve">демонстрационные материалы: куличи из фетра, картинки с изображением пасхального кулича, </w:t>
      </w:r>
      <w:r w:rsidR="00DC7A19" w:rsidRPr="00FC26EA">
        <w:rPr>
          <w:rStyle w:val="c2"/>
          <w:color w:val="000000"/>
          <w:sz w:val="32"/>
          <w:szCs w:val="32"/>
        </w:rPr>
        <w:t xml:space="preserve">разнообразные куриные яички (из пластика и пенопласта), курочка с яичками в гнездышке. </w:t>
      </w:r>
    </w:p>
    <w:p w14:paraId="3832BD9D" w14:textId="487DEA45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детали для аппликации: прямоугольник – кулич, фигурный вверх кулича;</w:t>
      </w:r>
    </w:p>
    <w:p w14:paraId="594C8C1C" w14:textId="5ABCD182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тарелка из бумаги;</w:t>
      </w:r>
    </w:p>
    <w:p w14:paraId="553BA062" w14:textId="26D6A194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яйца разных цветов из бумаги;</w:t>
      </w:r>
    </w:p>
    <w:p w14:paraId="3804B120" w14:textId="16734C61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разноцветная посыпка для куличей на каждого ребенка;</w:t>
      </w:r>
    </w:p>
    <w:p w14:paraId="739D4A61" w14:textId="0DFC469D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клей ПВА;</w:t>
      </w:r>
    </w:p>
    <w:p w14:paraId="4B506AA7" w14:textId="38DC3935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кисточки;</w:t>
      </w:r>
    </w:p>
    <w:p w14:paraId="48AB66B4" w14:textId="453F491F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салфетки;</w:t>
      </w:r>
    </w:p>
    <w:p w14:paraId="1A452F51" w14:textId="05E70197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ватные диски;</w:t>
      </w:r>
    </w:p>
    <w:p w14:paraId="242D486A" w14:textId="27E311D2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ножницы;</w:t>
      </w:r>
    </w:p>
    <w:p w14:paraId="2DCEB8F8" w14:textId="00792550" w:rsidR="00DC7A19" w:rsidRPr="00FC26EA" w:rsidRDefault="00DC7A19" w:rsidP="00FC26E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подставки для работы.</w:t>
      </w:r>
    </w:p>
    <w:p w14:paraId="5E41B02E" w14:textId="1910C388" w:rsidR="00DC7A19" w:rsidRPr="00FC26EA" w:rsidRDefault="00DC7A19" w:rsidP="00FC26EA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ab/>
      </w:r>
    </w:p>
    <w:p w14:paraId="6E0283F7" w14:textId="1DC5CA2B" w:rsidR="00DC7A19" w:rsidRPr="00FC26EA" w:rsidRDefault="00DC7A19" w:rsidP="00FC26EA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  <w:u w:val="single"/>
        </w:rPr>
      </w:pPr>
      <w:r>
        <w:rPr>
          <w:rStyle w:val="c2"/>
          <w:color w:val="000000"/>
          <w:sz w:val="40"/>
          <w:szCs w:val="40"/>
        </w:rPr>
        <w:tab/>
      </w:r>
      <w:r w:rsidRPr="00FC26EA">
        <w:rPr>
          <w:rStyle w:val="c2"/>
          <w:color w:val="000000"/>
          <w:sz w:val="32"/>
          <w:szCs w:val="32"/>
          <w:u w:val="single"/>
        </w:rPr>
        <w:t>Предварительная работа:</w:t>
      </w:r>
    </w:p>
    <w:p w14:paraId="6B63C305" w14:textId="631A195A" w:rsidR="00FC26EA" w:rsidRPr="00FC26EA" w:rsidRDefault="00FC26EA" w:rsidP="00FC26EA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чтение стихотворений о празднике;</w:t>
      </w:r>
    </w:p>
    <w:p w14:paraId="18047176" w14:textId="2B8FDF27" w:rsidR="00FC26EA" w:rsidRPr="00FC26EA" w:rsidRDefault="00FC26EA" w:rsidP="00FC26EA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рассматривание иллюстраций о празднике Пасха;</w:t>
      </w:r>
    </w:p>
    <w:p w14:paraId="5DC61ED2" w14:textId="5E66F7E7" w:rsidR="00616F09" w:rsidRDefault="00FC26EA" w:rsidP="002E09D0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32"/>
          <w:szCs w:val="32"/>
        </w:rPr>
      </w:pPr>
      <w:r w:rsidRPr="00FC26EA">
        <w:rPr>
          <w:rStyle w:val="c2"/>
          <w:color w:val="000000"/>
          <w:sz w:val="32"/>
          <w:szCs w:val="32"/>
        </w:rPr>
        <w:t>русские народные игры.</w:t>
      </w:r>
    </w:p>
    <w:p w14:paraId="7444E2A3" w14:textId="77777777" w:rsidR="002E09D0" w:rsidRPr="002E09D0" w:rsidRDefault="002E09D0" w:rsidP="00C74B17">
      <w:pPr>
        <w:pStyle w:val="c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c6"/>
          <w:color w:val="000000"/>
          <w:sz w:val="32"/>
          <w:szCs w:val="32"/>
        </w:rPr>
      </w:pPr>
    </w:p>
    <w:p w14:paraId="56FC6549" w14:textId="11B77177" w:rsidR="00616F09" w:rsidRDefault="002E09D0" w:rsidP="00FC26EA">
      <w:pPr>
        <w:pStyle w:val="c8"/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ab/>
      </w:r>
      <w:r w:rsidRPr="002E09D0">
        <w:rPr>
          <w:rStyle w:val="c6"/>
          <w:bCs/>
          <w:color w:val="000000" w:themeColor="text1"/>
          <w:sz w:val="36"/>
          <w:szCs w:val="36"/>
          <w:u w:val="single"/>
        </w:rPr>
        <w:t>Поэтапный процесс изготовления аппликации:</w:t>
      </w:r>
    </w:p>
    <w:p w14:paraId="272B6CAA" w14:textId="41FE4AAA" w:rsidR="002E09D0" w:rsidRPr="00C74B17" w:rsidRDefault="002E09D0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 xml:space="preserve">из бумаги коричневого цвета вырезаем квадрат со сторонами 15 см. </w:t>
      </w:r>
      <w:r w:rsidR="00C74B17">
        <w:rPr>
          <w:rStyle w:val="c6"/>
          <w:bCs/>
          <w:color w:val="000000" w:themeColor="text1"/>
          <w:sz w:val="36"/>
          <w:szCs w:val="36"/>
        </w:rPr>
        <w:t>приклеить квадрат по середине картона – основы;</w:t>
      </w:r>
    </w:p>
    <w:p w14:paraId="298650EC" w14:textId="6D6F4BF2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lastRenderedPageBreak/>
        <w:t>сверху на куличе делаем глазурь – клеим три ватных диска;</w:t>
      </w:r>
    </w:p>
    <w:p w14:paraId="20895494" w14:textId="5884FF92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>во втором ряду приклеиваем два ватных диска;</w:t>
      </w:r>
    </w:p>
    <w:p w14:paraId="3A951C2D" w14:textId="2CDC608F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 xml:space="preserve"> украшаем ватные диски мелкими пайетками, если их нет можно украсить крупами;</w:t>
      </w:r>
    </w:p>
    <w:p w14:paraId="1835CBE3" w14:textId="40A8C9DB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>из цветной бумаги вырезать и приклеить три яйца;</w:t>
      </w:r>
    </w:p>
    <w:p w14:paraId="7482C512" w14:textId="16F50DC7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  <w:r>
        <w:rPr>
          <w:rStyle w:val="c6"/>
          <w:bCs/>
          <w:color w:val="000000" w:themeColor="text1"/>
          <w:sz w:val="36"/>
          <w:szCs w:val="36"/>
        </w:rPr>
        <w:t>украсить яйца пайетками;</w:t>
      </w:r>
    </w:p>
    <w:p w14:paraId="67EA1D0F" w14:textId="50B6EE0B" w:rsidR="00C74B17" w:rsidRPr="00C74B17" w:rsidRDefault="00C74B17" w:rsidP="002E09D0">
      <w:pPr>
        <w:pStyle w:val="c8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6"/>
          <w:bCs/>
          <w:color w:val="000000" w:themeColor="text1"/>
          <w:sz w:val="36"/>
          <w:szCs w:val="36"/>
        </w:rPr>
      </w:pPr>
      <w:r w:rsidRPr="00C74B17">
        <w:rPr>
          <w:rStyle w:val="c6"/>
          <w:bCs/>
          <w:color w:val="000000" w:themeColor="text1"/>
          <w:sz w:val="36"/>
          <w:szCs w:val="36"/>
        </w:rPr>
        <w:t>на куличе приклеить буквы ХВ</w:t>
      </w:r>
      <w:r>
        <w:rPr>
          <w:rStyle w:val="c6"/>
          <w:bCs/>
          <w:color w:val="000000" w:themeColor="text1"/>
          <w:sz w:val="36"/>
          <w:szCs w:val="36"/>
        </w:rPr>
        <w:t>.</w:t>
      </w:r>
    </w:p>
    <w:p w14:paraId="22298C08" w14:textId="449AB4B3" w:rsidR="00C74B17" w:rsidRPr="002E09D0" w:rsidRDefault="00C74B17" w:rsidP="00C74B17">
      <w:pPr>
        <w:pStyle w:val="c8"/>
        <w:spacing w:before="0" w:beforeAutospacing="0" w:after="0" w:afterAutospacing="0" w:line="360" w:lineRule="auto"/>
        <w:ind w:left="720"/>
        <w:jc w:val="both"/>
        <w:rPr>
          <w:rStyle w:val="c6"/>
          <w:bCs/>
          <w:color w:val="000000" w:themeColor="text1"/>
          <w:sz w:val="36"/>
          <w:szCs w:val="36"/>
          <w:u w:val="single"/>
        </w:rPr>
      </w:pPr>
    </w:p>
    <w:p w14:paraId="65011B86" w14:textId="47E8190D" w:rsidR="00821348" w:rsidRPr="00DC7A19" w:rsidRDefault="00821348" w:rsidP="00FC26EA">
      <w:pPr>
        <w:pStyle w:val="a3"/>
        <w:spacing w:line="360" w:lineRule="auto"/>
        <w:ind w:left="1428"/>
        <w:jc w:val="both"/>
        <w:rPr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</w:pPr>
    </w:p>
    <w:sectPr w:rsidR="00821348" w:rsidRPr="00DC7A19" w:rsidSect="00206C4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0185"/>
    <w:multiLevelType w:val="hybridMultilevel"/>
    <w:tmpl w:val="0AE2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E05A5"/>
    <w:multiLevelType w:val="hybridMultilevel"/>
    <w:tmpl w:val="7144A7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124C4D"/>
    <w:multiLevelType w:val="hybridMultilevel"/>
    <w:tmpl w:val="CBE4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450F8"/>
    <w:multiLevelType w:val="hybridMultilevel"/>
    <w:tmpl w:val="E6C46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476EE"/>
    <w:multiLevelType w:val="hybridMultilevel"/>
    <w:tmpl w:val="B04844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5E55A59"/>
    <w:multiLevelType w:val="hybridMultilevel"/>
    <w:tmpl w:val="A0764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920557">
    <w:abstractNumId w:val="1"/>
  </w:num>
  <w:num w:numId="2" w16cid:durableId="1437139402">
    <w:abstractNumId w:val="4"/>
  </w:num>
  <w:num w:numId="3" w16cid:durableId="1936478594">
    <w:abstractNumId w:val="2"/>
  </w:num>
  <w:num w:numId="4" w16cid:durableId="1433356547">
    <w:abstractNumId w:val="3"/>
  </w:num>
  <w:num w:numId="5" w16cid:durableId="571088804">
    <w:abstractNumId w:val="0"/>
  </w:num>
  <w:num w:numId="6" w16cid:durableId="1733773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01"/>
    <w:rsid w:val="000F4769"/>
    <w:rsid w:val="00206C44"/>
    <w:rsid w:val="002E09D0"/>
    <w:rsid w:val="0056657F"/>
    <w:rsid w:val="00616F09"/>
    <w:rsid w:val="00643679"/>
    <w:rsid w:val="00677FD6"/>
    <w:rsid w:val="00722FE8"/>
    <w:rsid w:val="00821348"/>
    <w:rsid w:val="00882001"/>
    <w:rsid w:val="00A67C25"/>
    <w:rsid w:val="00B04BD2"/>
    <w:rsid w:val="00C74B17"/>
    <w:rsid w:val="00DC7A19"/>
    <w:rsid w:val="00E939B9"/>
    <w:rsid w:val="00F3159C"/>
    <w:rsid w:val="00F32CE5"/>
    <w:rsid w:val="00FC26EA"/>
    <w:rsid w:val="00FE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C48B"/>
  <w15:chartTrackingRefBased/>
  <w15:docId w15:val="{0E87CBF9-7A24-4F45-B2D9-C5CECC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57F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566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6657F"/>
  </w:style>
  <w:style w:type="paragraph" w:styleId="a3">
    <w:name w:val="List Paragraph"/>
    <w:basedOn w:val="a"/>
    <w:uiPriority w:val="34"/>
    <w:qFormat/>
    <w:rsid w:val="00616F09"/>
    <w:pPr>
      <w:ind w:left="720"/>
      <w:contextualSpacing/>
    </w:pPr>
  </w:style>
  <w:style w:type="character" w:styleId="a4">
    <w:name w:val="Strong"/>
    <w:basedOn w:val="a0"/>
    <w:uiPriority w:val="22"/>
    <w:qFormat/>
    <w:rsid w:val="00616F09"/>
    <w:rPr>
      <w:b/>
      <w:bCs/>
    </w:rPr>
  </w:style>
  <w:style w:type="paragraph" w:styleId="a5">
    <w:name w:val="Normal (Web)"/>
    <w:basedOn w:val="a"/>
    <w:uiPriority w:val="99"/>
    <w:semiHidden/>
    <w:unhideWhenUsed/>
    <w:rsid w:val="006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3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3159C"/>
  </w:style>
  <w:style w:type="paragraph" w:customStyle="1" w:styleId="c5">
    <w:name w:val="c5"/>
    <w:basedOn w:val="a"/>
    <w:rsid w:val="00F3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5</cp:revision>
  <dcterms:created xsi:type="dcterms:W3CDTF">2024-04-21T04:29:00Z</dcterms:created>
  <dcterms:modified xsi:type="dcterms:W3CDTF">2024-12-07T13:04:00Z</dcterms:modified>
</cp:coreProperties>
</file>