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Style w:val="c4"/>
          <w:rFonts w:ascii="Georgia" w:hAnsi="Georgia"/>
          <w:b/>
          <w:bCs/>
          <w:color w:val="000000"/>
          <w:sz w:val="40"/>
          <w:szCs w:val="40"/>
        </w:rPr>
      </w:pPr>
      <w:r>
        <w:rPr>
          <w:rStyle w:val="c4"/>
          <w:rFonts w:ascii="Georgia" w:hAnsi="Georgia"/>
          <w:b/>
          <w:bCs/>
          <w:color w:val="000000"/>
          <w:sz w:val="40"/>
          <w:szCs w:val="40"/>
        </w:rPr>
        <w:t xml:space="preserve">          </w:t>
      </w:r>
    </w:p>
    <w:p w:rsidR="00F45679" w:rsidRPr="0003103F" w:rsidRDefault="00F45679" w:rsidP="0071066B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rFonts w:ascii="Georgia" w:hAnsi="Georgia"/>
          <w:b/>
          <w:bCs/>
          <w:color w:val="000000"/>
          <w:sz w:val="40"/>
          <w:szCs w:val="40"/>
          <w:u w:val="single"/>
        </w:rPr>
      </w:pPr>
      <w:r>
        <w:rPr>
          <w:rFonts w:ascii="Georgia" w:hAnsi="Georgia"/>
          <w:b/>
          <w:bCs/>
          <w:noProof/>
          <w:color w:val="00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4944110</wp:posOffset>
            </wp:positionH>
            <wp:positionV relativeFrom="paragraph">
              <wp:posOffset>106045</wp:posOffset>
            </wp:positionV>
            <wp:extent cx="4760595" cy="5486400"/>
            <wp:effectExtent l="19050" t="0" r="1905" b="0"/>
            <wp:wrapThrough wrapText="bothSides">
              <wp:wrapPolygon edited="0">
                <wp:start x="-86" y="0"/>
                <wp:lineTo x="-86" y="21525"/>
                <wp:lineTo x="21609" y="21525"/>
                <wp:lineTo x="21609" y="0"/>
                <wp:lineTo x="-86" y="0"/>
              </wp:wrapPolygon>
            </wp:wrapThrough>
            <wp:docPr id="1" name="Рисунок 1" descr="https://multiurok.ru/img/182813/image_5ecb823b6ce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ultiurok.ru/img/182813/image_5ecb823b6ce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103F">
        <w:rPr>
          <w:rStyle w:val="c4"/>
          <w:rFonts w:ascii="Georgia" w:hAnsi="Georgia"/>
          <w:b/>
          <w:bCs/>
          <w:color w:val="000000"/>
          <w:sz w:val="40"/>
          <w:szCs w:val="40"/>
          <w:u w:val="single"/>
        </w:rPr>
        <w:t>Физкультминутка</w:t>
      </w:r>
      <w:r w:rsidR="0003103F" w:rsidRPr="0003103F">
        <w:rPr>
          <w:rStyle w:val="c4"/>
          <w:rFonts w:ascii="Georgia" w:hAnsi="Georgia"/>
          <w:b/>
          <w:bCs/>
          <w:color w:val="000000"/>
          <w:sz w:val="40"/>
          <w:szCs w:val="40"/>
          <w:u w:val="single"/>
        </w:rPr>
        <w:t>: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Style w:val="c4"/>
          <w:rFonts w:ascii="Georgia" w:hAnsi="Georgia"/>
          <w:b/>
          <w:bCs/>
          <w:color w:val="000000"/>
          <w:sz w:val="40"/>
          <w:szCs w:val="40"/>
        </w:rPr>
      </w:pPr>
      <w:r w:rsidRPr="00F45679">
        <w:rPr>
          <w:rStyle w:val="c4"/>
          <w:rFonts w:ascii="Georgia" w:hAnsi="Georgia"/>
          <w:b/>
          <w:bCs/>
          <w:color w:val="000000"/>
          <w:sz w:val="40"/>
          <w:szCs w:val="40"/>
        </w:rPr>
        <w:t>«Стойкий оловянный солдатик»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Наклонитесь все вперед,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А потом наоборот.</w:t>
      </w:r>
      <w:r w:rsidRPr="00F45679">
        <w:t xml:space="preserve"> 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Влево, вправо наклонитесь,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Style w:val="c2"/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Наклоняйтесь, не ленитесь!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На одной ноге постой-ка,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Будто ты солдатик стойкий.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Руки ты прижми к груди,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Style w:val="c2"/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Да смотри, не упади!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Руки вверх, руки в бок,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И на мест</w:t>
      </w:r>
      <w:proofErr w:type="gramStart"/>
      <w:r w:rsidRPr="00F45679">
        <w:rPr>
          <w:rStyle w:val="c2"/>
          <w:rFonts w:ascii="Georgia" w:hAnsi="Georgia"/>
          <w:color w:val="000000"/>
          <w:sz w:val="40"/>
          <w:szCs w:val="40"/>
        </w:rPr>
        <w:t>е-</w:t>
      </w:r>
      <w:proofErr w:type="gramEnd"/>
      <w:r w:rsidRPr="00F45679">
        <w:rPr>
          <w:rStyle w:val="c2"/>
          <w:rFonts w:ascii="Georgia" w:hAnsi="Georgia"/>
          <w:color w:val="000000"/>
          <w:sz w:val="40"/>
          <w:szCs w:val="40"/>
        </w:rPr>
        <w:t xml:space="preserve"> скок, скок, скок!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Носом вдох, а выдох ртом.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Дышим глубже, а потом…</w:t>
      </w:r>
    </w:p>
    <w:p w:rsidR="00F45679" w:rsidRPr="00F45679" w:rsidRDefault="00F45679" w:rsidP="00F45679">
      <w:pPr>
        <w:pStyle w:val="c0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40"/>
          <w:szCs w:val="40"/>
        </w:rPr>
      </w:pPr>
      <w:r w:rsidRPr="00F45679">
        <w:rPr>
          <w:rStyle w:val="c2"/>
          <w:rFonts w:ascii="Georgia" w:hAnsi="Georgia"/>
          <w:color w:val="000000"/>
          <w:sz w:val="40"/>
          <w:szCs w:val="40"/>
        </w:rPr>
        <w:t>Марш на место не спеша.</w:t>
      </w:r>
    </w:p>
    <w:p w:rsidR="00F45679" w:rsidRDefault="00F45679">
      <w:pPr>
        <w:rPr>
          <w:rFonts w:ascii="Georgia" w:hAnsi="Georgia"/>
          <w:sz w:val="40"/>
          <w:szCs w:val="40"/>
        </w:rPr>
      </w:pPr>
    </w:p>
    <w:p w:rsidR="000F5AC9" w:rsidRDefault="000F5AC9" w:rsidP="00F45679">
      <w:pPr>
        <w:rPr>
          <w:rFonts w:ascii="Georgia" w:hAnsi="Georgia"/>
          <w:sz w:val="40"/>
          <w:szCs w:val="40"/>
        </w:rPr>
      </w:pPr>
    </w:p>
    <w:p w:rsidR="0003103F" w:rsidRPr="0003103F" w:rsidRDefault="0003103F" w:rsidP="00F45679">
      <w:pPr>
        <w:rPr>
          <w:rFonts w:ascii="Georgia" w:hAnsi="Georgia"/>
          <w:b/>
          <w:sz w:val="40"/>
          <w:szCs w:val="40"/>
          <w:u w:val="single"/>
        </w:rPr>
      </w:pPr>
      <w:r>
        <w:rPr>
          <w:rFonts w:ascii="Georgia" w:hAnsi="Georgia"/>
          <w:sz w:val="40"/>
          <w:szCs w:val="40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F45679" w:rsidRPr="0003103F">
        <w:rPr>
          <w:rFonts w:ascii="Georgia" w:hAnsi="Georgia"/>
          <w:b/>
          <w:sz w:val="40"/>
          <w:szCs w:val="40"/>
          <w:u w:val="single"/>
        </w:rPr>
        <w:t>Пальчиковая гимнастика:</w:t>
      </w:r>
      <w:r w:rsidRPr="0003103F">
        <w:rPr>
          <w:u w:val="single"/>
        </w:rPr>
        <w:t xml:space="preserve"> </w:t>
      </w:r>
    </w:p>
    <w:p w:rsidR="00F45679" w:rsidRPr="0003103F" w:rsidRDefault="0003103F" w:rsidP="00F45679">
      <w:pPr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 xml:space="preserve">     «Домик Гномика»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i/>
          <w:iCs/>
          <w:color w:val="000000"/>
          <w:sz w:val="40"/>
          <w:szCs w:val="40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Под грибом – шалашик-домик, </w:t>
      </w: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(соедините ладони шалашиком)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Там живет веселый гномик.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Мы тихонько постучим, </w:t>
      </w: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(постучать кулаком одной руки о ладонь другой руки)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В колокольчик позвоним.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proofErr w:type="gramStart"/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(ладони обеих рук обращены вниз, пальцы скрещены; средний палец правой руки опущен вниз и</w:t>
      </w:r>
      <w:proofErr w:type="gramEnd"/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слегка качается).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Двери нам откроет гномик,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Станет звать в шалашик-домик.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В домике дощатый пол,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(ладони опустить вниз, ребром прижать друг к другу)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А на нем – дубовый стол.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(левая рука сжата в кулак, сверху на кулак опускается ладонь правой руки)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Рядом – стул с высокой спинкой.</w:t>
      </w:r>
    </w:p>
    <w:p w:rsidR="00F45679" w:rsidRPr="00F45679" w:rsidRDefault="0003103F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>
        <w:rPr>
          <w:rFonts w:ascii="Georgia" w:eastAsia="Times New Roman" w:hAnsi="Georgia" w:cs="Times New Roman"/>
          <w:i/>
          <w:iCs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7238791</wp:posOffset>
            </wp:positionH>
            <wp:positionV relativeFrom="paragraph">
              <wp:posOffset>586956</wp:posOffset>
            </wp:positionV>
            <wp:extent cx="2462893" cy="1748414"/>
            <wp:effectExtent l="19050" t="0" r="0" b="0"/>
            <wp:wrapSquare wrapText="bothSides"/>
            <wp:docPr id="4" name="Рисунок 4" descr="https://wonder-day.com/wp-content/uploads/2021/03/wonder-day-gnomes-64-1024x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onder-day.com/wp-content/uploads/2021/03/wonder-day-gnomes-64-1024x7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893" cy="1748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F45679"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(направить левую ладонь вертикально вверх, к ее нижней части приставить кулачок правой руки</w:t>
      </w:r>
      <w:proofErr w:type="gramEnd"/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большим пальцем к себе)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На столе – тарелка с вилкой.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proofErr w:type="gramStart"/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(ладонь левой руки лежит на столе и направлена вверх, изображая тарелку, правая рука</w:t>
      </w:r>
      <w:proofErr w:type="gramEnd"/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 xml:space="preserve">изображает вилку: ладонь направлена вниз, четыре пальца выпрямлены и слегка разведены </w:t>
      </w:r>
      <w:proofErr w:type="gramStart"/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в</w:t>
      </w:r>
      <w:proofErr w:type="gramEnd"/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 xml:space="preserve">стороны, а большой </w:t>
      </w:r>
      <w:proofErr w:type="gramStart"/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>прижат</w:t>
      </w:r>
      <w:proofErr w:type="gramEnd"/>
      <w:r w:rsidRPr="0003103F"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  <w:t xml:space="preserve"> к ладони)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И блины горой стоят -</w:t>
      </w:r>
    </w:p>
    <w:p w:rsidR="00F45679" w:rsidRPr="00F45679" w:rsidRDefault="00F45679" w:rsidP="00F45679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32"/>
          <w:szCs w:val="32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32"/>
          <w:szCs w:val="32"/>
          <w:lang w:eastAsia="ru-RU"/>
        </w:rPr>
        <w:t>Угощенье для ребят.</w:t>
      </w:r>
    </w:p>
    <w:p w:rsidR="0003103F" w:rsidRPr="0003103F" w:rsidRDefault="00A04DC2" w:rsidP="0003103F">
      <w:pPr>
        <w:rPr>
          <w:rFonts w:ascii="Georgia" w:hAnsi="Georgia"/>
          <w:b/>
          <w:sz w:val="40"/>
          <w:szCs w:val="40"/>
          <w:u w:val="single"/>
        </w:rPr>
      </w:pPr>
      <w:r>
        <w:rPr>
          <w:rFonts w:ascii="Georgia" w:hAnsi="Georgia"/>
          <w:b/>
          <w:noProof/>
          <w:sz w:val="40"/>
          <w:szCs w:val="40"/>
          <w:u w:val="single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5590540</wp:posOffset>
            </wp:positionH>
            <wp:positionV relativeFrom="paragraph">
              <wp:posOffset>255905</wp:posOffset>
            </wp:positionV>
            <wp:extent cx="4188460" cy="2210435"/>
            <wp:effectExtent l="19050" t="0" r="2540" b="0"/>
            <wp:wrapThrough wrapText="bothSides">
              <wp:wrapPolygon edited="0">
                <wp:start x="-98" y="0"/>
                <wp:lineTo x="-98" y="21408"/>
                <wp:lineTo x="21613" y="21408"/>
                <wp:lineTo x="21613" y="0"/>
                <wp:lineTo x="-98" y="0"/>
              </wp:wrapPolygon>
            </wp:wrapThrough>
            <wp:docPr id="7" name="Рисунок 7" descr="https://flomaster.club/uploads/posts/2021-11/thumbs/1637055103_7-flomaster-club-p-raskraska-zhuravlinii-klin-dlya-detei-kras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lomaster.club/uploads/posts/2021-11/thumbs/1637055103_7-flomaster-club-p-raskraska-zhuravlinii-klin-dlya-detei-kras-1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03F">
        <w:rPr>
          <w:rFonts w:ascii="Georgia" w:hAnsi="Georgia"/>
          <w:b/>
          <w:sz w:val="40"/>
          <w:szCs w:val="40"/>
          <w:u w:val="single"/>
        </w:rPr>
        <w:t>Дыхательная гимнастика:</w:t>
      </w:r>
      <w:r w:rsidR="0003103F">
        <w:rPr>
          <w:rFonts w:ascii="Georgia" w:hAnsi="Georgia"/>
          <w:b/>
          <w:sz w:val="40"/>
          <w:szCs w:val="40"/>
        </w:rPr>
        <w:t xml:space="preserve">                                                                                                      </w:t>
      </w:r>
      <w:r w:rsidR="00FA7938">
        <w:rPr>
          <w:rFonts w:ascii="Georgia" w:hAnsi="Georgia"/>
          <w:b/>
          <w:sz w:val="40"/>
          <w:szCs w:val="40"/>
        </w:rPr>
        <w:t xml:space="preserve">1) </w:t>
      </w:r>
      <w:r w:rsidR="0003103F" w:rsidRPr="0003103F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ru-RU"/>
        </w:rPr>
        <w:t>«Гуси летят»</w:t>
      </w:r>
    </w:p>
    <w:p w:rsidR="0003103F" w:rsidRPr="0003103F" w:rsidRDefault="0003103F" w:rsidP="0003103F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</w:pPr>
      <w:r w:rsidRPr="0003103F">
        <w:rPr>
          <w:rFonts w:ascii="Georgia" w:eastAsia="Times New Roman" w:hAnsi="Georgia" w:cs="Times New Roman"/>
          <w:b/>
          <w:i/>
          <w:color w:val="000000"/>
          <w:sz w:val="40"/>
          <w:szCs w:val="40"/>
          <w:u w:val="single"/>
          <w:lang w:eastAsia="ru-RU"/>
        </w:rPr>
        <w:t>Цель:</w:t>
      </w:r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 укреплять физиологическое дыхание у детей.</w:t>
      </w:r>
    </w:p>
    <w:p w:rsidR="0003103F" w:rsidRPr="0003103F" w:rsidRDefault="0003103F" w:rsidP="0003103F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Медленная ходьба. На вдох – руки поднять в стороны, на выдох - опустить вниз с произнесением длинного звука «</w:t>
      </w:r>
      <w:proofErr w:type="spellStart"/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г-у-у-у</w:t>
      </w:r>
      <w:proofErr w:type="spellEnd"/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».</w:t>
      </w:r>
    </w:p>
    <w:p w:rsidR="0003103F" w:rsidRDefault="0003103F" w:rsidP="00F45679">
      <w:pPr>
        <w:rPr>
          <w:rFonts w:ascii="Georgia" w:hAnsi="Georgia"/>
          <w:sz w:val="40"/>
          <w:szCs w:val="40"/>
        </w:rPr>
      </w:pPr>
    </w:p>
    <w:p w:rsidR="00A04DC2" w:rsidRDefault="00A04DC2" w:rsidP="00F45679">
      <w:pPr>
        <w:rPr>
          <w:rFonts w:ascii="Georgia" w:hAnsi="Georgia"/>
          <w:sz w:val="40"/>
          <w:szCs w:val="40"/>
        </w:rPr>
      </w:pPr>
    </w:p>
    <w:p w:rsidR="00A04DC2" w:rsidRDefault="00A04DC2" w:rsidP="00F45679">
      <w:pPr>
        <w:rPr>
          <w:rFonts w:ascii="Georgia" w:hAnsi="Georgia"/>
          <w:sz w:val="40"/>
          <w:szCs w:val="40"/>
        </w:rPr>
      </w:pPr>
      <w:r>
        <w:rPr>
          <w:rFonts w:ascii="Georgia" w:hAnsi="Georgia"/>
          <w:noProof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306705</wp:posOffset>
            </wp:positionV>
            <wp:extent cx="3246120" cy="3004185"/>
            <wp:effectExtent l="19050" t="0" r="0" b="0"/>
            <wp:wrapThrough wrapText="bothSides">
              <wp:wrapPolygon edited="0">
                <wp:start x="-127" y="0"/>
                <wp:lineTo x="-127" y="21504"/>
                <wp:lineTo x="21549" y="21504"/>
                <wp:lineTo x="21549" y="0"/>
                <wp:lineTo x="-127" y="0"/>
              </wp:wrapPolygon>
            </wp:wrapThrough>
            <wp:docPr id="11" name="Рисунок 11" descr="https://avatars.mds.yandex.net/i?id=a7b6e30783f660a47cfe5604e26931eb-523692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i?id=a7b6e30783f660a47cfe5604e26931eb-523692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957" t="3917" r="6959" b="5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300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103F" w:rsidRPr="0003103F" w:rsidRDefault="00A04DC2" w:rsidP="0003103F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ru-RU"/>
        </w:rPr>
        <w:t xml:space="preserve">     </w:t>
      </w:r>
      <w:r w:rsidR="00FA7938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ru-RU"/>
        </w:rPr>
        <w:t xml:space="preserve">2) </w:t>
      </w:r>
      <w:r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="0003103F" w:rsidRPr="0003103F">
        <w:rPr>
          <w:rFonts w:ascii="Georgia" w:eastAsia="Times New Roman" w:hAnsi="Georgia" w:cs="Times New Roman"/>
          <w:b/>
          <w:bCs/>
          <w:color w:val="000000"/>
          <w:sz w:val="40"/>
          <w:szCs w:val="40"/>
          <w:lang w:eastAsia="ru-RU"/>
        </w:rPr>
        <w:t>«Каша кипит»</w:t>
      </w:r>
    </w:p>
    <w:p w:rsidR="0003103F" w:rsidRPr="0003103F" w:rsidRDefault="0003103F" w:rsidP="0003103F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</w:pPr>
      <w:r w:rsidRPr="0003103F">
        <w:rPr>
          <w:rFonts w:ascii="Georgia" w:eastAsia="Times New Roman" w:hAnsi="Georgia" w:cs="Times New Roman"/>
          <w:b/>
          <w:i/>
          <w:color w:val="000000"/>
          <w:sz w:val="40"/>
          <w:szCs w:val="40"/>
          <w:u w:val="single"/>
          <w:lang w:eastAsia="ru-RU"/>
        </w:rPr>
        <w:t>Цель:</w:t>
      </w:r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 формирование дыхательного аппарата.</w:t>
      </w:r>
    </w:p>
    <w:p w:rsidR="0003103F" w:rsidRPr="0003103F" w:rsidRDefault="0003103F" w:rsidP="0003103F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</w:pPr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ИП: сидя, одна рука лежит на животе, другая - на груди. Втягивая живот и набирая воздух в легкие – вдох, опуская грудь (выдыхая воздух) и выпячивая живот – выдох. При выдохе громко произносить звук «</w:t>
      </w:r>
      <w:proofErr w:type="spellStart"/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ф-ф-ф-ф</w:t>
      </w:r>
      <w:proofErr w:type="spellEnd"/>
      <w:r w:rsidRPr="0003103F">
        <w:rPr>
          <w:rFonts w:ascii="Georgia" w:eastAsia="Times New Roman" w:hAnsi="Georgia" w:cs="Times New Roman"/>
          <w:color w:val="000000"/>
          <w:sz w:val="40"/>
          <w:szCs w:val="40"/>
          <w:lang w:eastAsia="ru-RU"/>
        </w:rPr>
        <w:t>». Повторить 3-4 раза.</w:t>
      </w:r>
    </w:p>
    <w:p w:rsidR="0003103F" w:rsidRDefault="00F717EA" w:rsidP="00F4567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</w:p>
    <w:p w:rsidR="00A04DC2" w:rsidRDefault="00A04DC2" w:rsidP="00F45679"/>
    <w:p w:rsidR="00A04DC2" w:rsidRPr="00A04DC2" w:rsidRDefault="00A04DC2" w:rsidP="00F45679">
      <w:pPr>
        <w:rPr>
          <w:rFonts w:ascii="Georgia" w:hAnsi="Georgia"/>
          <w:b/>
          <w:sz w:val="40"/>
          <w:szCs w:val="40"/>
          <w:u w:val="single"/>
        </w:rPr>
      </w:pPr>
      <w:r w:rsidRPr="00A04DC2">
        <w:rPr>
          <w:rFonts w:ascii="Georgia" w:hAnsi="Georgia"/>
          <w:b/>
          <w:sz w:val="40"/>
          <w:szCs w:val="40"/>
          <w:u w:val="single"/>
        </w:rPr>
        <w:lastRenderedPageBreak/>
        <w:t>Артикуляционная гимнастика:</w:t>
      </w:r>
    </w:p>
    <w:p w:rsidR="00A04DC2" w:rsidRPr="00FA7938" w:rsidRDefault="00A04DC2" w:rsidP="00FA793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A7938">
        <w:rPr>
          <w:rFonts w:ascii="Times" w:eastAsia="Times New Roman" w:hAnsi="Times" w:cs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  <w:t>Чередование </w:t>
      </w:r>
      <w:r w:rsidRPr="00FA7938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«</w:t>
      </w:r>
      <w:r w:rsidRPr="00FA7938">
        <w:rPr>
          <w:rFonts w:ascii="Times" w:eastAsia="Times New Roman" w:hAnsi="Times" w:cs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  <w:t>Хоботок</w:t>
      </w:r>
      <w:r w:rsidRPr="00FA7938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» - «</w:t>
      </w:r>
      <w:r w:rsidRPr="00FA7938">
        <w:rPr>
          <w:rFonts w:ascii="Times" w:eastAsia="Times New Roman" w:hAnsi="Times" w:cs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  <w:t>Улыбка</w:t>
      </w:r>
      <w:r w:rsidRPr="00FA7938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» -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 «</w:t>
      </w:r>
      <w:r w:rsidRPr="00A04DC2">
        <w:rPr>
          <w:rFonts w:ascii="Times" w:eastAsia="Times New Roman" w:hAnsi="Times" w:cs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  <w:t>Домик открывается</w:t>
      </w:r>
      <w:r w:rsidRPr="00A04DC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».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i/>
          <w:iCs/>
          <w:color w:val="000000"/>
          <w:sz w:val="28"/>
          <w:lang w:eastAsia="ru-RU"/>
        </w:rPr>
        <w:t>Улыбается ребенок,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i/>
          <w:iCs/>
          <w:color w:val="000000"/>
          <w:sz w:val="28"/>
          <w:lang w:eastAsia="ru-RU"/>
        </w:rPr>
        <w:t>Хобот вытянул слоненок.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i/>
          <w:iCs/>
          <w:color w:val="000000"/>
          <w:sz w:val="28"/>
          <w:lang w:eastAsia="ru-RU"/>
        </w:rPr>
        <w:t>Вот зевает бегемот,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i/>
          <w:iCs/>
          <w:color w:val="000000"/>
          <w:sz w:val="28"/>
          <w:lang w:eastAsia="ru-RU"/>
        </w:rPr>
        <w:t>Широко открыв свой рот.</w:t>
      </w:r>
    </w:p>
    <w:p w:rsidR="00A04DC2" w:rsidRPr="00A04DC2" w:rsidRDefault="00A04DC2" w:rsidP="00A04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b/>
          <w:bCs/>
          <w:i/>
          <w:iCs/>
          <w:color w:val="000000"/>
          <w:sz w:val="28"/>
          <w:u w:val="single"/>
          <w:lang w:eastAsia="ru-RU"/>
        </w:rPr>
        <w:t>Цель: 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укреплять мышцы губ и тренировать их подвижность путем переключения позиций губ. Развивать произвольное внимание.</w:t>
      </w:r>
    </w:p>
    <w:p w:rsidR="00A04DC2" w:rsidRPr="00A04DC2" w:rsidRDefault="00A04DC2" w:rsidP="00A04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b/>
          <w:bCs/>
          <w:i/>
          <w:iCs/>
          <w:color w:val="000000"/>
          <w:sz w:val="28"/>
          <w:u w:val="single"/>
          <w:lang w:eastAsia="ru-RU"/>
        </w:rPr>
        <w:t>Описание: 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Упражнение выполняется в форме игры </w:t>
      </w:r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Делай, как я</w:t>
      </w:r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  <w:proofErr w:type="gramStart"/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Взрослый выполняет поочерёдно движения губами в любом порядке (</w:t>
      </w:r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у – и – а</w:t>
      </w:r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а – у - и</w:t>
      </w:r>
      <w:r w:rsidRPr="00A04D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</w:t>
      </w:r>
      <w:proofErr w:type="gramEnd"/>
    </w:p>
    <w:p w:rsidR="00A04DC2" w:rsidRPr="00A04DC2" w:rsidRDefault="00A04DC2" w:rsidP="00A04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и – у - а</w:t>
      </w:r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  <w:proofErr w:type="gramStart"/>
      <w:r w:rsidRPr="00A04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у</w:t>
      </w:r>
      <w:proofErr w:type="gramEnd"/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держивая губы в каждой позиции 3-5 секунд, а ребёнок повторяет.</w:t>
      </w:r>
    </w:p>
    <w:p w:rsidR="00FA7938" w:rsidRDefault="00FA7938" w:rsidP="00FA7938">
      <w:pPr>
        <w:shd w:val="clear" w:color="auto" w:fill="FFFFFF"/>
        <w:spacing w:after="0" w:line="240" w:lineRule="auto"/>
        <w:rPr>
          <w:rFonts w:ascii="Georgia" w:hAnsi="Georgia"/>
          <w:sz w:val="40"/>
          <w:szCs w:val="40"/>
        </w:rPr>
      </w:pPr>
    </w:p>
    <w:p w:rsidR="00A04DC2" w:rsidRPr="00FA7938" w:rsidRDefault="00A04DC2" w:rsidP="00FA793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A7938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«</w:t>
      </w:r>
      <w:r w:rsidRPr="00FA7938">
        <w:rPr>
          <w:rFonts w:ascii="Times" w:eastAsia="Times New Roman" w:hAnsi="Times" w:cs="Times New Roman"/>
          <w:b/>
          <w:bCs/>
          <w:i/>
          <w:iCs/>
          <w:color w:val="000000"/>
          <w:sz w:val="40"/>
          <w:szCs w:val="40"/>
          <w:u w:val="single"/>
          <w:lang w:eastAsia="ru-RU"/>
        </w:rPr>
        <w:t>Язык здоровается с верхней губой</w:t>
      </w:r>
      <w:r w:rsidRPr="00FA7938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u w:val="single"/>
          <w:lang w:eastAsia="ru-RU"/>
        </w:rPr>
        <w:t>»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i/>
          <w:iCs/>
          <w:color w:val="000000"/>
          <w:sz w:val="28"/>
          <w:lang w:eastAsia="ru-RU"/>
        </w:rPr>
        <w:t>Улыбнись, не будь груба,</w:t>
      </w:r>
    </w:p>
    <w:p w:rsidR="00A04DC2" w:rsidRPr="00A04DC2" w:rsidRDefault="00A04DC2" w:rsidP="00A04D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i/>
          <w:iCs/>
          <w:color w:val="000000"/>
          <w:sz w:val="28"/>
          <w:lang w:eastAsia="ru-RU"/>
        </w:rPr>
        <w:t>Здравствуй, верхняя губа!</w:t>
      </w:r>
    </w:p>
    <w:p w:rsidR="00A04DC2" w:rsidRPr="00A04DC2" w:rsidRDefault="00A04DC2" w:rsidP="00A04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b/>
          <w:bCs/>
          <w:i/>
          <w:iCs/>
          <w:color w:val="000000"/>
          <w:sz w:val="28"/>
          <w:u w:val="single"/>
          <w:lang w:eastAsia="ru-RU"/>
        </w:rPr>
        <w:t>Цель: 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отрабатывать движение языка вверх, укреплять мышцы языка и развивать</w:t>
      </w:r>
      <w:r w:rsidR="00FA7938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его подвижность. Способствовать растяжке подъязычной связке (уздечки), если</w:t>
      </w:r>
      <w:r w:rsidR="00FA7938">
        <w:rPr>
          <w:rFonts w:ascii="Calibri" w:eastAsia="Times New Roman" w:hAnsi="Calibri" w:cs="Times New Roman"/>
          <w:color w:val="000000"/>
          <w:lang w:eastAsia="ru-RU"/>
        </w:rPr>
        <w:t xml:space="preserve">  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она укорочена.</w:t>
      </w:r>
    </w:p>
    <w:p w:rsidR="00A04DC2" w:rsidRPr="00A04DC2" w:rsidRDefault="00A04DC2" w:rsidP="00A04DC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4DC2">
        <w:rPr>
          <w:rFonts w:ascii="Times" w:eastAsia="Times New Roman" w:hAnsi="Times" w:cs="Times New Roman"/>
          <w:b/>
          <w:bCs/>
          <w:i/>
          <w:iCs/>
          <w:color w:val="000000"/>
          <w:sz w:val="28"/>
          <w:u w:val="single"/>
          <w:lang w:eastAsia="ru-RU"/>
        </w:rPr>
        <w:t>Описание: 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Слегка улыбнуться, приоткрыть рот, положить широкий край языка</w:t>
      </w:r>
      <w:r w:rsidR="00FA7938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A04DC2">
        <w:rPr>
          <w:rFonts w:ascii="Times" w:eastAsia="Times New Roman" w:hAnsi="Times" w:cs="Times New Roman"/>
          <w:color w:val="000000"/>
          <w:sz w:val="28"/>
          <w:lang w:eastAsia="ru-RU"/>
        </w:rPr>
        <w:t>на верхнюю губу. Подержать язык на верхней губе 3-5 секунд, убрать в рот.</w:t>
      </w:r>
    </w:p>
    <w:p w:rsidR="00A04DC2" w:rsidRPr="0003103F" w:rsidRDefault="00FA7938" w:rsidP="00F45679">
      <w:pPr>
        <w:rPr>
          <w:rFonts w:ascii="Georgia" w:hAnsi="Georgia"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1842770</wp:posOffset>
            </wp:positionH>
            <wp:positionV relativeFrom="paragraph">
              <wp:posOffset>168910</wp:posOffset>
            </wp:positionV>
            <wp:extent cx="6188075" cy="1737995"/>
            <wp:effectExtent l="19050" t="0" r="3175" b="0"/>
            <wp:wrapThrough wrapText="bothSides">
              <wp:wrapPolygon edited="0">
                <wp:start x="-66" y="0"/>
                <wp:lineTo x="-66" y="21308"/>
                <wp:lineTo x="21611" y="21308"/>
                <wp:lineTo x="21611" y="0"/>
                <wp:lineTo x="-66" y="0"/>
              </wp:wrapPolygon>
            </wp:wrapThrough>
            <wp:docPr id="16" name="Рисунок 16" descr="https://fs.znanio.ru/8c0997/bf/9c/851bf236522522866814cb3a5ead30a3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.znanio.ru/8c0997/bf/9c/851bf236522522866814cb3a5ead30a33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173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04DC2" w:rsidRPr="0003103F" w:rsidSect="00F45679">
      <w:pgSz w:w="16838" w:h="11906" w:orient="landscape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19C2"/>
    <w:multiLevelType w:val="hybridMultilevel"/>
    <w:tmpl w:val="10F87140"/>
    <w:lvl w:ilvl="0" w:tplc="572828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/>
        <w:i/>
        <w:sz w:val="4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5679"/>
    <w:rsid w:val="0003103F"/>
    <w:rsid w:val="000F5AC9"/>
    <w:rsid w:val="0071066B"/>
    <w:rsid w:val="00A04DC2"/>
    <w:rsid w:val="00F45679"/>
    <w:rsid w:val="00F717EA"/>
    <w:rsid w:val="00FA7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45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45679"/>
  </w:style>
  <w:style w:type="character" w:customStyle="1" w:styleId="c2">
    <w:name w:val="c2"/>
    <w:basedOn w:val="a0"/>
    <w:rsid w:val="00F45679"/>
  </w:style>
  <w:style w:type="paragraph" w:styleId="a3">
    <w:name w:val="Balloon Text"/>
    <w:basedOn w:val="a"/>
    <w:link w:val="a4"/>
    <w:uiPriority w:val="99"/>
    <w:semiHidden/>
    <w:unhideWhenUsed/>
    <w:rsid w:val="00F4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79"/>
    <w:rPr>
      <w:rFonts w:ascii="Tahoma" w:hAnsi="Tahoma" w:cs="Tahoma"/>
      <w:sz w:val="16"/>
      <w:szCs w:val="16"/>
    </w:rPr>
  </w:style>
  <w:style w:type="paragraph" w:customStyle="1" w:styleId="c23">
    <w:name w:val="c23"/>
    <w:basedOn w:val="a"/>
    <w:rsid w:val="00F45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45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45679"/>
  </w:style>
  <w:style w:type="character" w:customStyle="1" w:styleId="c1">
    <w:name w:val="c1"/>
    <w:basedOn w:val="a0"/>
    <w:rsid w:val="00F45679"/>
  </w:style>
  <w:style w:type="character" w:customStyle="1" w:styleId="c7">
    <w:name w:val="c7"/>
    <w:basedOn w:val="a0"/>
    <w:rsid w:val="0003103F"/>
  </w:style>
  <w:style w:type="paragraph" w:customStyle="1" w:styleId="c10">
    <w:name w:val="c10"/>
    <w:basedOn w:val="a"/>
    <w:rsid w:val="00A04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04DC2"/>
  </w:style>
  <w:style w:type="character" w:customStyle="1" w:styleId="c9">
    <w:name w:val="c9"/>
    <w:basedOn w:val="a0"/>
    <w:rsid w:val="00A04DC2"/>
  </w:style>
  <w:style w:type="character" w:customStyle="1" w:styleId="c13">
    <w:name w:val="c13"/>
    <w:basedOn w:val="a0"/>
    <w:rsid w:val="00A04DC2"/>
  </w:style>
  <w:style w:type="character" w:customStyle="1" w:styleId="c5">
    <w:name w:val="c5"/>
    <w:basedOn w:val="a0"/>
    <w:rsid w:val="00A04DC2"/>
  </w:style>
  <w:style w:type="paragraph" w:styleId="a5">
    <w:name w:val="List Paragraph"/>
    <w:basedOn w:val="a"/>
    <w:uiPriority w:val="34"/>
    <w:qFormat/>
    <w:rsid w:val="00FA7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3</cp:revision>
  <dcterms:created xsi:type="dcterms:W3CDTF">2022-10-24T07:40:00Z</dcterms:created>
  <dcterms:modified xsi:type="dcterms:W3CDTF">2025-04-21T04:14:00Z</dcterms:modified>
</cp:coreProperties>
</file>