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77" w:rsidRDefault="0048358C" w:rsidP="0048358C">
      <w:pPr>
        <w:jc w:val="center"/>
        <w:rPr>
          <w:b/>
          <w:color w:val="5F497A" w:themeColor="accent4" w:themeShade="BF"/>
          <w:sz w:val="32"/>
          <w:szCs w:val="32"/>
        </w:rPr>
      </w:pPr>
      <w:r w:rsidRPr="00035F00">
        <w:rPr>
          <w:b/>
          <w:color w:val="5F497A" w:themeColor="accent4" w:themeShade="BF"/>
          <w:sz w:val="32"/>
          <w:szCs w:val="32"/>
        </w:rPr>
        <w:t>Персональный состав педагогических работников реализующих основную образовательную программу до</w:t>
      </w:r>
      <w:r>
        <w:rPr>
          <w:b/>
          <w:color w:val="5F497A" w:themeColor="accent4" w:themeShade="BF"/>
          <w:sz w:val="32"/>
          <w:szCs w:val="32"/>
        </w:rPr>
        <w:t xml:space="preserve">школьного образования </w:t>
      </w:r>
      <w:proofErr w:type="gramStart"/>
      <w:r>
        <w:rPr>
          <w:b/>
          <w:color w:val="5F497A" w:themeColor="accent4" w:themeShade="BF"/>
          <w:sz w:val="32"/>
          <w:szCs w:val="32"/>
        </w:rPr>
        <w:t xml:space="preserve">( </w:t>
      </w:r>
      <w:proofErr w:type="gramEnd"/>
      <w:r>
        <w:rPr>
          <w:b/>
          <w:color w:val="5F497A" w:themeColor="accent4" w:themeShade="BF"/>
          <w:sz w:val="32"/>
          <w:szCs w:val="32"/>
        </w:rPr>
        <w:t>на 16.12</w:t>
      </w:r>
      <w:r>
        <w:rPr>
          <w:b/>
          <w:color w:val="5F497A" w:themeColor="accent4" w:themeShade="BF"/>
          <w:sz w:val="32"/>
          <w:szCs w:val="32"/>
        </w:rPr>
        <w:t>.2022</w:t>
      </w:r>
      <w:r w:rsidRPr="00035F00">
        <w:rPr>
          <w:b/>
          <w:color w:val="5F497A" w:themeColor="accent4" w:themeShade="BF"/>
          <w:sz w:val="32"/>
          <w:szCs w:val="32"/>
        </w:rPr>
        <w:t xml:space="preserve"> г.)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09"/>
        <w:gridCol w:w="1527"/>
        <w:gridCol w:w="1333"/>
        <w:gridCol w:w="1134"/>
        <w:gridCol w:w="2409"/>
        <w:gridCol w:w="2552"/>
        <w:gridCol w:w="4394"/>
        <w:gridCol w:w="851"/>
        <w:gridCol w:w="850"/>
      </w:tblGrid>
      <w:tr w:rsidR="0048358C" w:rsidRPr="003C686D" w:rsidTr="00E302E4">
        <w:tc>
          <w:tcPr>
            <w:tcW w:w="509" w:type="dxa"/>
            <w:shd w:val="clear" w:color="auto" w:fill="CCC0D9" w:themeFill="accent4" w:themeFillTint="66"/>
          </w:tcPr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27" w:type="dxa"/>
            <w:shd w:val="clear" w:color="auto" w:fill="CCC0D9" w:themeFill="accent4" w:themeFillTint="66"/>
          </w:tcPr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33" w:type="dxa"/>
            <w:shd w:val="clear" w:color="auto" w:fill="CCC0D9" w:themeFill="accent4" w:themeFillTint="66"/>
          </w:tcPr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</w:p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стаж 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48358C" w:rsidRPr="00035F00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едагоги</w:t>
            </w:r>
            <w:r w:rsidRPr="00035F00">
              <w:rPr>
                <w:rFonts w:ascii="Times New Roman" w:hAnsi="Times New Roman" w:cs="Times New Roman"/>
                <w:b/>
                <w:sz w:val="20"/>
                <w:szCs w:val="20"/>
              </w:rPr>
              <w:t>ческий стаж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Алексеева Светлана Игоревна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Баргаева</w:t>
            </w:r>
            <w:proofErr w:type="spellEnd"/>
            <w:r w:rsidRPr="00A27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Алисса</w:t>
            </w:r>
            <w:proofErr w:type="spellEnd"/>
            <w:r w:rsidRPr="00A27C02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Таваровед</w:t>
            </w:r>
            <w:proofErr w:type="spellEnd"/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овароведение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«Иркутский региональный колледж педагогического образования»,  </w:t>
            </w:r>
            <w:r w:rsidRPr="00A27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дошкольное образование, 01.12.2021;</w:t>
            </w:r>
          </w:p>
          <w:p w:rsidR="0048358C" w:rsidRPr="00A27C02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A27C02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Васендина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Григорьевна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преподаватель, руководитель эстрадного коллектива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«Музыкальное искусство эстрады» 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68741E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1E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музыкально-образовательной деятельности дошкольной образовательной организации в условиях реализации ФГОС», АНО ДПО «ОЦ Каменный город», 2020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3 курса </w:t>
            </w:r>
            <w:r w:rsidRPr="00A27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ИРКПО»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68741E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Анна Сергеевна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ограниченными возможностями здоровья», 24ч. ГБПОУ «ИРКПО», 29.11.2019г.;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ведущей игровой деятельности у дошкольника в условиях реализации ФГОС ДО», 72ч., ФГБОУ ВО «ИГУ», 15.01.2018г.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Юлия Владимировна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организации проектной и исследовательской деятельности обучающихся в начальных классах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«Преподавание в младших классах») ГБПОУ ИО «Иркутский региональный колледж педагогического образования», 2020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Гребенюк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Таисия Сергеевна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возраста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EA1E9A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Игромастер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ДОО: современные подходы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и организации образовательного процесса в условиях реализации ФГОС ДО», 72 ч. 22.12.2020г.,  Образовательный центр «Каменный город»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учитель-логопед,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учитель-логопед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 с дополнительной специальностью «Логопедия»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осуществлению профессиональной деятельности учителя-логопеда в ОО», 36 ч., ГАУ ДПО ИРО, 2021 г.;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работе с детьми ОВЗ в рамках ФГОС», 72 ч. Сетевой институт дополнительного профессионального образования, 2019 г.;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«Система работы с детьми с ОВЗ раннего и дошкольного возраста в условиях ведения ФГОС», 144ч. ЧОУ 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дополнительной подготовкой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сопровождение социального становления личности воспитанников в условиях реализации ФГОС дошкольного образования», 96 ч</w:t>
            </w: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., 12.05.2022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Надежда Владимировна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48358C" w:rsidRPr="006F796E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высшая </w:t>
            </w:r>
            <w:proofErr w:type="spellStart"/>
            <w:r w:rsidRPr="006F79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«Иркутский региональный колледж педагогического образования»,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дошкольное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первоначальных исследовательских навыков у детей старшего дошкольного возраста в соответствии с ФГОС»,  АНО ДПО «ОЦ Каменный город», 2020 г.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минимум»,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СмартЮнион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26.01.2021г.;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 для руководителей и специалистов организации», 40 ч.,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СмартЮнион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26.01.2021 г.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«Среда как третий педагог», 36 часов, АНО ДПО  «МПАДО», 14.09</w:t>
            </w: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Игонина Наталья Николаевна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ГАО ДПО  ИРО "Институт развития образования Иркутской области,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«Реализация инновационной программы дошкольного образования «От рождения до школы» АНО ДПО «ОЦ Каменный город</w:t>
            </w: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»,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г.;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Клепикова Мария Дмитриевна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проф.-е  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Финансист-экономист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</w:t>
            </w:r>
            <w:r w:rsidRPr="00F35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«Экономист»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«Иркутский региональный колледж педагогического образования», 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сопровождение социального становления личности воспитанников в условиях реализации ФГОС дошкольного образования», 96 ч</w:t>
            </w: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., 12.05.2022 г.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деятельность как средство реализации ФГОС ДО» АНО ДПО «ОЦ Каменный город», </w:t>
            </w:r>
            <w:r w:rsidRPr="00A27C02">
              <w:rPr>
                <w:rFonts w:ascii="Times New Roman" w:hAnsi="Times New Roman" w:cs="Times New Roman"/>
                <w:sz w:val="20"/>
                <w:szCs w:val="20"/>
              </w:rPr>
              <w:t>2022 г.;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Игромастер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ДОО: современные подходы к содержанию и организации образовательного процесса в условиях реализации ФГОС ДО», АНО ДПО «ОЦ Каменный город», 2020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Елена Валерьевна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логопедического сопровождения детей с нарушением речи в дошкольной организации в условиях реализации ФГОС ДО» АНО ДПО «ОЦ Каменный город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»,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организации образовательной деятельности с детьми с ОВЗ в ДОУ в соответствии с ФГОС ДО», АНО ДПО «ОЦ Каменный город», 2020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русского языка и литературы.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«Филология»</w:t>
            </w:r>
          </w:p>
          <w:p w:rsidR="0048358C" w:rsidRPr="006A676D" w:rsidRDefault="0048358C" w:rsidP="00E30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«Иркутский региональный колледж педагогического образования», 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сопровождение социального становления личности воспитанников в условиях реализации ФГОС дошкольного образования», 96 ч., 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12.05.2022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Махляр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Евгеньевна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культуре,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учреждениях.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ИО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«Иркутский региональный колледж педагогического образования»,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физическая культура и спорт;</w:t>
            </w:r>
          </w:p>
          <w:p w:rsidR="0048358C" w:rsidRPr="00024A30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30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подходы в работе инструктора </w:t>
            </w:r>
            <w:r w:rsidRPr="0002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физической культуре ДОУ в рамках реализации ФГОС ДО» АНО ДПО «ОЦ Каменный город», 2020 г.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Махляр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«Туризм»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24A30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4A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Профессиональная  переподготовка</w:t>
            </w:r>
          </w:p>
          <w:p w:rsidR="0048358C" w:rsidRPr="00024A30" w:rsidRDefault="0048358C" w:rsidP="00E30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24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ИО «Региональный институт кадровой политики и непрерывного кадрового образования», </w:t>
            </w:r>
            <w:r w:rsidRPr="00024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дошкольное образование</w:t>
            </w:r>
          </w:p>
          <w:p w:rsidR="0048358C" w:rsidRPr="00024A30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4A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Профессиональная  переподготовка</w:t>
            </w:r>
          </w:p>
          <w:p w:rsidR="0048358C" w:rsidRPr="00024A30" w:rsidRDefault="0048358C" w:rsidP="00E30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 </w:t>
            </w:r>
            <w:r w:rsidRPr="00024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«Каменный город»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;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дошкольной организации по формированию здорового образа жизни у детей дошкольного возраста», </w:t>
            </w:r>
            <w:r w:rsidRPr="00024A30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город», 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фитнес в работе с детьми старшего дошкольного возраста и младшего возраста», АНО «НИИДПО», (72 ч.), 02.04.2021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Pr="00414A33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Моженкова</w:t>
            </w:r>
            <w:proofErr w:type="spellEnd"/>
            <w:r w:rsidRPr="00414A3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обучения»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Профессиональная  переподготовка 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 ДПО  ИРО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"Институт развития образования Иркутской области,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работе с детьми с ОВЗ в рамках ФГОС», Сетевой институт ДПО, 2019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Pr="00414A33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Налимова</w:t>
            </w:r>
            <w:proofErr w:type="spellEnd"/>
            <w:r w:rsidRPr="00414A3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сопровождение социального становления личности воспитанников в условиях реализации ФГ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ОС дошкольного образования», 96 ч.,</w:t>
            </w:r>
            <w:r w:rsidRPr="00A27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ИРКПО</w:t>
            </w:r>
            <w:r w:rsidRPr="00A27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 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t xml:space="preserve"> 12.05.2022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Побойня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социально-культурной деятельности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 ДПО  ИРО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"Институт развития образования Иркутской области,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48358C" w:rsidRPr="00414A33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Игромастер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ДОО: современные подходы к содержанию и организации образовательного процесса в условиях реализации ФГОС ДО», АНО ДПО «ОЦ Каменный город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», 2022 г;</w:t>
            </w:r>
          </w:p>
          <w:p w:rsidR="0048358C" w:rsidRPr="0068741E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«Развитие ребёнка в раннем возрасте (от 0 до</w:t>
            </w:r>
            <w:r w:rsidRPr="0068741E">
              <w:rPr>
                <w:rFonts w:ascii="Times New Roman" w:hAnsi="Times New Roman" w:cs="Times New Roman"/>
                <w:sz w:val="20"/>
                <w:szCs w:val="20"/>
              </w:rPr>
              <w:t xml:space="preserve"> 3 лет) в соответствии с ФГОС ДО», АНО ДПО «ОЦ Каменный город», 2020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Наталья Романовна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воспитатель,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дошкольной педагогики и психологии методист по дошкольному воспитанию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«Педагогика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психология» 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с ОВЗ в рамках ФГОС», Сетевой институт ДПО, 2019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 Евгеньевна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7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Бакалавр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2757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пециальное (дефектологическое) образование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Стародубцева Елена Викторовна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и предпринимательства по специальности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и предпринимательство»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Default="0048358C" w:rsidP="00E30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ФГБУ ДПО «Учебно-методический центр по образованию на железнодорожном транспорте» в г. Иркутске,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воспитатель в сфере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; 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сопровождение социального становления личности воспитанников в условиях реализации ФГОС дошкольного образования», 96 ч., 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12.05.2022 г.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организации образовательного процесса в ДОО в условиях реализации ФГОС дошкольного образования»,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университет», 2018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Феритовна</w:t>
            </w:r>
            <w:proofErr w:type="spellEnd"/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 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Игромастер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ДОО: современные подходы к содержанию и организации образовательного процесса в условиях реализации ФГОС ДО», АНО ДПО «ОЦ Каменный город», 2020 г.;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 для дошкольников в ДОУ», (144ч), ООО Федеральный учебный центр профессиональной переподготовки и повышения квалификации «Знания», 02.02.2021г.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Терешко Наталия Михайловна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учитель-логопед.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376AD0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AD0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проектированию занятия в ДОО в условиях реализации ФГОС дошкольного образования», ЧУД ПО «Центр дополнительного профессионального образования «Событие», 2020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Яна Леонидовна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8D54B0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27572C" w:rsidRDefault="0048358C" w:rsidP="00E30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ДПО  ИРО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"Институт развития образования Иркутской области,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Христолюбова Яна Александровна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в дошкольных учреждениях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Игромастер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ДОО: современные подходы к содержанию и организации образовательного процесса в условиях реализации ФГОС ДО», АНО ДПО «ОЦ Каменный город», 2020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Pr="004E2466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образование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671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ИДО ГОУ ВПО «Восточно-Сибирская государственная академия образования, </w:t>
            </w:r>
            <w:r w:rsidRPr="004E24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психология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сопровождение социального становления личности воспитанников в условиях реализации ФГОС дошкольного образования», 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96 ч., 12.05.2022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358C" w:rsidRPr="003C686D" w:rsidTr="00E302E4">
        <w:tc>
          <w:tcPr>
            <w:tcW w:w="5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7" w:type="dxa"/>
            <w:shd w:val="clear" w:color="auto" w:fill="E5DFEC" w:themeFill="accent4" w:themeFillTint="33"/>
          </w:tcPr>
          <w:p w:rsidR="0048358C" w:rsidRDefault="0048358C" w:rsidP="00E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333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квалиф</w:t>
            </w:r>
            <w:proofErr w:type="spellEnd"/>
            <w:r w:rsidRPr="006F79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категория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театрального коллектива.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«Социально-культурная деятельность и народное творчество»</w:t>
            </w:r>
          </w:p>
          <w:p w:rsidR="0048358C" w:rsidRPr="006A676D" w:rsidRDefault="0048358C" w:rsidP="00E30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48358C" w:rsidRPr="000D00B7" w:rsidRDefault="0048358C" w:rsidP="00E302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0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48358C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ДПО  ИРО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"Институт развития образования Иркутской области, </w:t>
            </w:r>
            <w:r w:rsidRPr="000D0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первоначальных исследовательских навыков у детей старшего дошкольного возраста в соответствии с ФГОС ДО» АНО ДПО «ОЦ Каменный 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город», 2022 г.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8358C" w:rsidRPr="006A676D" w:rsidRDefault="0048358C" w:rsidP="00E3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8358C" w:rsidRPr="0048358C" w:rsidRDefault="0048358C" w:rsidP="0048358C">
      <w:pPr>
        <w:jc w:val="center"/>
      </w:pPr>
      <w:bookmarkStart w:id="0" w:name="_GoBack"/>
      <w:bookmarkEnd w:id="0"/>
    </w:p>
    <w:sectPr w:rsidR="0048358C" w:rsidRPr="0048358C" w:rsidSect="00483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B7"/>
    <w:rsid w:val="004602B7"/>
    <w:rsid w:val="0048358C"/>
    <w:rsid w:val="00E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2022-12-16T06:56:00Z</dcterms:created>
  <dcterms:modified xsi:type="dcterms:W3CDTF">2022-12-16T07:00:00Z</dcterms:modified>
</cp:coreProperties>
</file>