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30" w:rsidRPr="00802594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Договор</w:t>
      </w:r>
    </w:p>
    <w:p w:rsidR="00465830" w:rsidRPr="00802594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образовании на обучение по </w:t>
      </w:r>
      <w:proofErr w:type="gramStart"/>
      <w:r w:rsidRPr="008025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дополнительным</w:t>
      </w:r>
      <w:proofErr w:type="gramEnd"/>
      <w:r w:rsidRPr="008025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465830" w:rsidRPr="00802594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образовательным программам</w:t>
      </w: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г. Иркутск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"__" ___________ 20_ г.</w:t>
      </w: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(место заключения договора)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4D65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658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заключения договора)</w:t>
      </w:r>
    </w:p>
    <w:p w:rsidR="00465830" w:rsidRPr="00465830" w:rsidRDefault="00465830" w:rsidP="008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594" w:rsidRDefault="00465830" w:rsidP="008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города  Иркутска детский сад № 161 ,  именуемое в дальнейшем </w:t>
      </w: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«Исполнитель»,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Лицензии на осуществление образовательной деятельности от «09»  ноября 2015 г.  №  8522 (</w:t>
      </w:r>
      <w:r w:rsidRPr="004658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лицензии  серия   38Л01, 0002882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), выданной службой по контролю и надзор</w:t>
      </w:r>
      <w:bookmarkStart w:id="0" w:name="_GoBack"/>
      <w:bookmarkEnd w:id="0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 сфере образования Иркутской области, в лице </w:t>
      </w:r>
      <w:r w:rsidR="00B7595A"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Исполнителя</w:t>
      </w:r>
      <w:r w:rsidR="00B75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7595A" w:rsidRPr="008025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исполняющего обязанности </w:t>
      </w:r>
      <w:r w:rsidRPr="008025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заведующего </w:t>
      </w:r>
      <w:r w:rsidR="00B7595A" w:rsidRPr="008025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Соловьевой Евгенией Васильевной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 на  основании Устава </w:t>
      </w:r>
      <w:r w:rsidR="00802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одной стороны</w:t>
      </w:r>
      <w:proofErr w:type="gramEnd"/>
      <w:r w:rsidR="008025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 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родителя,</w:t>
      </w:r>
    </w:p>
    <w:p w:rsidR="00465830" w:rsidRPr="00802594" w:rsidRDefault="00802594" w:rsidP="008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5830"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465830" w:rsidRPr="00465830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                     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</w:t>
      </w:r>
      <w:r w:rsidRPr="0046583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6583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родителя (законного представителя)  воспитанника, зачисляемого на обучение)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(</w:t>
      </w:r>
      <w:proofErr w:type="gramStart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proofErr w:type="gramEnd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 </w:t>
      </w: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«</w:t>
      </w:r>
      <w:r w:rsidRPr="0046583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Заказчик»</w:t>
      </w:r>
      <w:r w:rsidRPr="0046583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действующий в интересах воспитанн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ика ___________________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46583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</w:t>
      </w:r>
      <w:r w:rsidR="00802594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</w:t>
      </w:r>
      <w:r w:rsidRPr="0046583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(фамилия, имя, отчество воспитанника)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«Стороны», 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«Об образовании» и «Защите прав потребителей», а также правилами оказания платных образовательных услуг в сфере дошкольного и общего образования, утверждёнными Постановлением Правительства РФ об утверждении платных образовательных услуг от 15 августа 2013 г. N 706,  Приложением № 1 к Постановлению администрации города Иркутска от 08.07.2016  № 031-06-647/6</w:t>
      </w:r>
      <w:proofErr w:type="gramEnd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«Фиксированные тарифы на платные образовательные услуги, оказываемые муниципальными образовательными организациями города Иркутска» настоящий договор о нижеследующем: </w:t>
      </w: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802594" w:rsidRDefault="00465830" w:rsidP="004658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ПРЕДМЕТ ДОГОВОРА</w:t>
      </w:r>
    </w:p>
    <w:p w:rsidR="00465830" w:rsidRPr="00465830" w:rsidRDefault="00465830" w:rsidP="0046583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Предметом договора является оказание  платных  дополнительных образовательных услуг:  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</w:t>
      </w:r>
      <w:r w:rsidR="0080259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</w:t>
      </w: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</w:t>
      </w:r>
      <w:r w:rsidR="0080259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46583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полностью вид образовательной услуги)</w:t>
      </w:r>
    </w:p>
    <w:p w:rsidR="00802594" w:rsidRDefault="00802594" w:rsidP="008025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65830" w:rsidRPr="00465830" w:rsidRDefault="00465830" w:rsidP="008025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Исполнитель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предоставляет, а </w:t>
      </w: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Заказчик</w:t>
      </w: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оплачивает дополнительную образовательную услугу.</w:t>
      </w:r>
    </w:p>
    <w:p w:rsidR="00465830" w:rsidRPr="00802594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65830" w:rsidRPr="00802594" w:rsidRDefault="00465830" w:rsidP="0046583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ОБЯЗАННОСТИ ИСПОЛНИТЕЛЯ</w:t>
      </w:r>
    </w:p>
    <w:p w:rsidR="00465830" w:rsidRPr="00465830" w:rsidRDefault="00465830" w:rsidP="004658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Исполнитель обязуется: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Организовать и обеспечить надлежащее предоставление образовательных услуг, предусмотренных разделом I настоящего Договора. Дополнительные образовательные услуги оказываются в соответствии с учебным планом и расписанием занятий, разрабатываемыми  Исполнителем. 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для проведения занятий помещения, соответствующие санитарным и гигиеническим требованиям в соответствии письмом Минобразования РФ № 65/3-16 от 14.03.2000 г. «О гигиенических требованиях к максимальной нагрузке на детей дошкольного возраста в организованных формах обучения», а также оснащение, соответствующее обязательным нормам и правилам, предъявляемым к образовательному процессу.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 насилия, обеспечить условия укрепления нравственного, физического и психологического здоровья, эмоционального благополучия с учётом его индивидуальных особенностей.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Сохранять место за Потребителем (в системе оказываемых образовательным учреждением дополнительных образовательных или оздоровительных  услуг) в случае его болезни, лечения, карантина, отпуска родителей, и в других случаях пропуска занятий по уважительным причинам.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услуги в порядке и в сроки, определённые договором и Уставом и только с согласия Родителей.</w:t>
      </w:r>
    </w:p>
    <w:p w:rsidR="00465830" w:rsidRPr="00465830" w:rsidRDefault="00465830" w:rsidP="0046583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Уведомлять Заказчика о нецелесообразности оказания Потребителю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65830" w:rsidRPr="00465830" w:rsidRDefault="00465830" w:rsidP="0046583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803" w:rsidRDefault="00592803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592803" w:rsidRDefault="00592803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802594" w:rsidRDefault="00802594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802594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lastRenderedPageBreak/>
        <w:t>3. ОБЯЗАННОСТИ ЗАКАЗЧИКА</w:t>
      </w:r>
    </w:p>
    <w:p w:rsidR="00465830" w:rsidRPr="00465830" w:rsidRDefault="00465830" w:rsidP="0046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Заказчик  обязуется:</w:t>
      </w:r>
    </w:p>
    <w:p w:rsidR="00465830" w:rsidRPr="00465830" w:rsidRDefault="00465830" w:rsidP="0046583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вносить плату за предоставляемые воспитаннику образовательные услуги, указанные в разделе I настоящего Договора, в размере и порядке, определенным настоящим Договором, а также </w:t>
      </w:r>
      <w:proofErr w:type="gramStart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платежные документы</w:t>
      </w:r>
      <w:proofErr w:type="gramEnd"/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подтверждающие такую оплату. </w:t>
      </w:r>
    </w:p>
    <w:p w:rsidR="00465830" w:rsidRPr="00465830" w:rsidRDefault="00465830" w:rsidP="00465830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учреждения, отвечающие Уставу и педагогической этике; Проявлять уважение к педагогам, администрации и техническому персоналу Исполнителя;</w:t>
      </w:r>
    </w:p>
    <w:p w:rsidR="00465830" w:rsidRPr="00465830" w:rsidRDefault="00465830" w:rsidP="00465830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465830" w:rsidRPr="00465830" w:rsidRDefault="00465830" w:rsidP="0046583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извещать руководителя Исполнителя об уважительных причинах отсутствия воспитанника на занятиях;</w:t>
      </w:r>
    </w:p>
    <w:p w:rsidR="00465830" w:rsidRPr="00465830" w:rsidRDefault="00465830" w:rsidP="0046583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65830" w:rsidRPr="00465830" w:rsidRDefault="00465830" w:rsidP="0046583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сообщать руководителю Исполнителя об изменении контактного телефона и места жительства;</w:t>
      </w:r>
    </w:p>
    <w:p w:rsidR="00465830" w:rsidRPr="00465830" w:rsidRDefault="00465830" w:rsidP="0046583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просьбе Исполнителя приходить для беседы при наличии претензий Исполнителя к поведению воспитанника или его отношения к получению дополнительных образовательных услуг.</w:t>
      </w:r>
    </w:p>
    <w:p w:rsidR="00465830" w:rsidRPr="00465830" w:rsidRDefault="00465830" w:rsidP="00465830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830" w:rsidRPr="00465830" w:rsidRDefault="00465830" w:rsidP="0046583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ПРАВА ИСПОЛНИТЕЛЯ, ЗАКАЗЧИКА</w:t>
      </w:r>
      <w:r w:rsidRPr="004658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465830" w:rsidRDefault="00465830" w:rsidP="0046583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вправе:</w:t>
      </w:r>
    </w:p>
    <w:p w:rsidR="00465830" w:rsidRPr="00465830" w:rsidRDefault="00465830" w:rsidP="0046583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Самостоятельно осуществлять образовательный процесс, </w:t>
      </w:r>
      <w:proofErr w:type="spellStart"/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>простраивать</w:t>
      </w:r>
      <w:proofErr w:type="spellEnd"/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перспективное планирование, составлять расписание занятий, устанавливать системы поощрения воспитанника. </w:t>
      </w:r>
    </w:p>
    <w:p w:rsidR="00465830" w:rsidRPr="00465830" w:rsidRDefault="00465830" w:rsidP="0046583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 своему выбору, либо восполнить материал занятий, пройденный за время отсутствия Потребителя по уважительной причине, в пределах объёма услуг, оказываемых в соответствии с разделом 1 настоящего договора, либо зачесть стоимость </w:t>
      </w:r>
      <w:r w:rsidR="00802594"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>не оказанных</w:t>
      </w: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дополнительных услуг в счёт платежа за следующий период.</w:t>
      </w:r>
    </w:p>
    <w:p w:rsidR="00465830" w:rsidRPr="00465830" w:rsidRDefault="00465830" w:rsidP="0046583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65830" w:rsidRPr="00465830" w:rsidRDefault="00465830" w:rsidP="0046583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465830" w:rsidRPr="00465830" w:rsidRDefault="00465830" w:rsidP="0046583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6583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вправе:</w:t>
      </w: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465830" w:rsidRPr="00465830" w:rsidRDefault="00465830" w:rsidP="00465830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465830" w:rsidRPr="00465830" w:rsidRDefault="00465830" w:rsidP="00465830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465830" w:rsidRPr="00802594" w:rsidRDefault="00465830" w:rsidP="0046583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СТОИМОСТЬ УСЛУГ, СРОКИ И ПОРЯДОК ИХ ОПЛАТЫ</w:t>
      </w:r>
    </w:p>
    <w:p w:rsidR="00465830" w:rsidRPr="00465830" w:rsidRDefault="00465830" w:rsidP="00465830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802594" w:rsidRDefault="00465830" w:rsidP="008025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Стоимость платных образовательных услуг составляет: </w:t>
      </w:r>
      <w:r w:rsidRPr="0046583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за одно занятие </w:t>
      </w: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для детей</w:t>
      </w:r>
      <w:r w:rsidRPr="0046583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от 6 до 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7 лет</w:t>
      </w:r>
      <w:r w:rsidRPr="00802594">
        <w:rPr>
          <w:rFonts w:ascii="Times New Roman" w:eastAsia="Times New Roman" w:hAnsi="Times New Roman" w:cs="Times New Roman"/>
          <w:bCs/>
          <w:iCs/>
          <w:lang w:eastAsia="ru-RU"/>
        </w:rPr>
        <w:t xml:space="preserve">  – </w:t>
      </w:r>
      <w:r w:rsid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___ руб.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,</w:t>
      </w:r>
      <w:r w:rsidRPr="0080259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за месяц</w:t>
      </w:r>
      <w:r w:rsidRPr="00802594">
        <w:rPr>
          <w:rFonts w:ascii="Times New Roman" w:eastAsia="Times New Roman" w:hAnsi="Times New Roman" w:cs="Times New Roman"/>
          <w:bCs/>
          <w:iCs/>
          <w:lang w:eastAsia="ru-RU"/>
        </w:rPr>
        <w:t xml:space="preserve"> (из расчета 2 занятия в неделю) – </w:t>
      </w:r>
      <w:r w:rsid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_______ руб.</w:t>
      </w:r>
      <w:r w:rsidRPr="00802594">
        <w:rPr>
          <w:rFonts w:ascii="Times New Roman" w:eastAsia="Times New Roman" w:hAnsi="Times New Roman" w:cs="Times New Roman"/>
          <w:bCs/>
          <w:iCs/>
          <w:lang w:eastAsia="ru-RU"/>
        </w:rPr>
        <w:t xml:space="preserve">; для детей от 5 до 6 лет – </w:t>
      </w:r>
      <w:r w:rsid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___ руб.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, за месяц –</w:t>
      </w:r>
      <w:r w:rsid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_______руб.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</w:p>
    <w:p w:rsidR="00465830" w:rsidRPr="00465830" w:rsidRDefault="00465830" w:rsidP="0080259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Увеличение стоимости образовательных услуг после заключения Договора не допускается, за    исключением внесения изменений в Постановление администрации города Иркутска о тарифах на платные образовательные услуги, оказываемые МОО города Иркутска.</w:t>
      </w:r>
    </w:p>
    <w:p w:rsidR="00465830" w:rsidRPr="00465830" w:rsidRDefault="00465830" w:rsidP="008025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Оплата производится ежемесячно </w:t>
      </w:r>
      <w:r w:rsidRPr="00802594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не позднее 10-го числа текущего месяца</w:t>
      </w: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 в безналичном порядке на счет, указанный в разделе </w:t>
      </w:r>
      <w:r w:rsidRPr="0080259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9</w:t>
      </w:r>
      <w:r w:rsidRPr="0046583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настоящего Договора.</w:t>
      </w:r>
    </w:p>
    <w:p w:rsidR="00465830" w:rsidRPr="00465830" w:rsidRDefault="00465830" w:rsidP="008025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В случае неуплаты Заказчиком за платные дополнительные образовательные услуги до установленного срока, Исполнитель вправе отказать в оказании Воспитаннику дополнительных образовательных услуг до полного погашения задолженности.</w:t>
      </w:r>
    </w:p>
    <w:p w:rsidR="00465830" w:rsidRPr="00465830" w:rsidRDefault="00465830" w:rsidP="0046583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65830" w:rsidRPr="00802594" w:rsidRDefault="00465830" w:rsidP="0046583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ОСНОВАНИЯ  ИЗМЕНЕНИЯ И РАСТОРЖЕНИЯ ДОГОВОРА</w:t>
      </w:r>
    </w:p>
    <w:p w:rsidR="00465830" w:rsidRPr="00465830" w:rsidRDefault="00465830" w:rsidP="00465830">
      <w:pPr>
        <w:spacing w:after="0" w:line="240" w:lineRule="auto"/>
        <w:ind w:left="57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Настоящий </w:t>
      </w:r>
      <w:proofErr w:type="gramStart"/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Договор</w:t>
      </w:r>
      <w:proofErr w:type="gramEnd"/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 может быть расторгнут по соглашению Сторон.</w:t>
      </w: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Настоящий </w:t>
      </w:r>
      <w:proofErr w:type="gramStart"/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Договор</w:t>
      </w:r>
      <w:proofErr w:type="gramEnd"/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Заказчика; в иных случаях, предусмотренных законодательством Российской Федерации.</w:t>
      </w: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 xml:space="preserve">Настоящий Договор расторгается досрочно: по инициативе Заказчика,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по обстоятельствам, не </w:t>
      </w: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зависящим от воли Заказчика и Исполнителя, в том числе в случае ликвидации Исполнителя.</w:t>
      </w: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iCs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5830" w:rsidRPr="00465830" w:rsidRDefault="00465830" w:rsidP="0046583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65830" w:rsidRPr="00802594" w:rsidRDefault="00465830" w:rsidP="0046583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СРОК ДЕЙСТВИЯ ДОГОВОРА</w:t>
      </w:r>
    </w:p>
    <w:p w:rsidR="00465830" w:rsidRPr="00802594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830" w:rsidRPr="00465830" w:rsidRDefault="00465830" w:rsidP="00802594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заключения сторонами и действует до </w:t>
      </w:r>
      <w:r w:rsidR="008025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«31»мая 20____     </w:t>
      </w:r>
      <w:r w:rsidRPr="0046583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</w:t>
      </w:r>
    </w:p>
    <w:p w:rsidR="00465830" w:rsidRPr="00465830" w:rsidRDefault="00465830" w:rsidP="008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Договор составлен в двух экземплярах, имеющих равную юридическую силу.</w:t>
      </w:r>
    </w:p>
    <w:p w:rsidR="00465830" w:rsidRPr="00465830" w:rsidRDefault="00465830" w:rsidP="0080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802594" w:rsidRDefault="00465830" w:rsidP="0046583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2594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465830" w:rsidRPr="00802594" w:rsidRDefault="00465830" w:rsidP="00465830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5830" w:rsidRPr="00465830" w:rsidRDefault="00465830" w:rsidP="004658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65830" w:rsidRPr="00465830" w:rsidRDefault="00465830" w:rsidP="0046583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83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802594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30" w:rsidRPr="00802594" w:rsidRDefault="00465830" w:rsidP="0046583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02594">
        <w:rPr>
          <w:rFonts w:ascii="Times New Roman" w:eastAsia="Times New Roman" w:hAnsi="Times New Roman" w:cs="Times New Roman"/>
          <w:b/>
          <w:bCs/>
          <w:iCs/>
          <w:lang w:eastAsia="ru-RU"/>
        </w:rPr>
        <w:t>РЕКВИЗИТЫ И ПОДПИСИ СТОРОН</w:t>
      </w: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tbl>
      <w:tblPr>
        <w:tblW w:w="1023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86"/>
        <w:gridCol w:w="5351"/>
      </w:tblGrid>
      <w:tr w:rsidR="00465830" w:rsidRPr="00465830" w:rsidTr="00592803">
        <w:trPr>
          <w:tblCellSpacing w:w="20" w:type="dxa"/>
        </w:trPr>
        <w:tc>
          <w:tcPr>
            <w:tcW w:w="4826" w:type="dxa"/>
            <w:shd w:val="clear" w:color="auto" w:fill="auto"/>
          </w:tcPr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города Иркутска детский сад  № 161 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664020, г. Иркутск, ул. </w:t>
            </w:r>
            <w:proofErr w:type="gramStart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</w:t>
            </w:r>
            <w:proofErr w:type="gramEnd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80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3810034998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 381001001 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Расчётный  счёт 40701810225203000003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32 – 24 – 63; 32 – 26 – 62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КБК платные услуги:</w:t>
            </w:r>
            <w:r w:rsidRPr="004658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0000000000000000</w:t>
            </w:r>
            <w:r w:rsidR="00802594" w:rsidRPr="008025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1130</w:t>
            </w:r>
          </w:p>
          <w:p w:rsidR="00465830" w:rsidRPr="00465830" w:rsidRDefault="00B7595A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заведующего</w:t>
            </w:r>
            <w:r w:rsidR="00592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</w:t>
            </w:r>
            <w:r w:rsidR="00465830"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Е.В.Соловьева</w:t>
            </w:r>
            <w:proofErr w:type="spellEnd"/>
            <w:r w:rsidR="00465830"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                            </w:t>
            </w:r>
            <w:proofErr w:type="spellStart"/>
            <w:r w:rsidRPr="00465830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м.п</w:t>
            </w:r>
            <w:proofErr w:type="spellEnd"/>
            <w:r w:rsidRPr="00465830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91" w:type="dxa"/>
            <w:shd w:val="clear" w:color="auto" w:fill="auto"/>
          </w:tcPr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Паспорт  </w:t>
            </w: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</w:t>
            </w: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___________выдан 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 «___»___________________   _________</w:t>
            </w:r>
            <w:proofErr w:type="gramStart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регистрации</w:t>
            </w: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Телефоны:</w:t>
            </w: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465830" w:rsidRPr="00465830" w:rsidRDefault="00465830" w:rsidP="004658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830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Подпись:</w:t>
            </w:r>
            <w:r w:rsidRPr="00465830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 ______________________________________</w:t>
            </w:r>
            <w:r w:rsidR="00592803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</w:t>
            </w:r>
          </w:p>
        </w:tc>
      </w:tr>
    </w:tbl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</w:pP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65830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Второй экземпляр получен на руки: ___________;                                            «____» ______________ 20__ г.                              </w:t>
      </w:r>
    </w:p>
    <w:p w:rsidR="00465830" w:rsidRPr="00465830" w:rsidRDefault="00465830" w:rsidP="0046583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6583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</w:t>
      </w:r>
      <w:r w:rsidRPr="00465830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(подпись)                                                                              (дата)                  </w:t>
      </w:r>
    </w:p>
    <w:p w:rsidR="00465830" w:rsidRPr="00465830" w:rsidRDefault="00465830" w:rsidP="0046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666EA" w:rsidRDefault="00B666EA"/>
    <w:sectPr w:rsidR="00B666EA" w:rsidSect="004658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432"/>
    <w:multiLevelType w:val="hybridMultilevel"/>
    <w:tmpl w:val="A266AA98"/>
    <w:lvl w:ilvl="0" w:tplc="1A0EF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C92AC">
      <w:numFmt w:val="none"/>
      <w:lvlText w:val=""/>
      <w:lvlJc w:val="left"/>
      <w:pPr>
        <w:tabs>
          <w:tab w:val="num" w:pos="360"/>
        </w:tabs>
      </w:pPr>
    </w:lvl>
    <w:lvl w:ilvl="2" w:tplc="7E60C4C6">
      <w:numFmt w:val="none"/>
      <w:lvlText w:val=""/>
      <w:lvlJc w:val="left"/>
      <w:pPr>
        <w:tabs>
          <w:tab w:val="num" w:pos="360"/>
        </w:tabs>
      </w:pPr>
    </w:lvl>
    <w:lvl w:ilvl="3" w:tplc="93964CDE">
      <w:numFmt w:val="none"/>
      <w:lvlText w:val=""/>
      <w:lvlJc w:val="left"/>
      <w:pPr>
        <w:tabs>
          <w:tab w:val="num" w:pos="360"/>
        </w:tabs>
      </w:pPr>
    </w:lvl>
    <w:lvl w:ilvl="4" w:tplc="4BF6B0BA">
      <w:numFmt w:val="none"/>
      <w:lvlText w:val=""/>
      <w:lvlJc w:val="left"/>
      <w:pPr>
        <w:tabs>
          <w:tab w:val="num" w:pos="360"/>
        </w:tabs>
      </w:pPr>
    </w:lvl>
    <w:lvl w:ilvl="5" w:tplc="64AC746E">
      <w:numFmt w:val="none"/>
      <w:lvlText w:val=""/>
      <w:lvlJc w:val="left"/>
      <w:pPr>
        <w:tabs>
          <w:tab w:val="num" w:pos="360"/>
        </w:tabs>
      </w:pPr>
    </w:lvl>
    <w:lvl w:ilvl="6" w:tplc="1F348EDC">
      <w:numFmt w:val="none"/>
      <w:lvlText w:val=""/>
      <w:lvlJc w:val="left"/>
      <w:pPr>
        <w:tabs>
          <w:tab w:val="num" w:pos="360"/>
        </w:tabs>
      </w:pPr>
    </w:lvl>
    <w:lvl w:ilvl="7" w:tplc="1D0CD9DE">
      <w:numFmt w:val="none"/>
      <w:lvlText w:val=""/>
      <w:lvlJc w:val="left"/>
      <w:pPr>
        <w:tabs>
          <w:tab w:val="num" w:pos="360"/>
        </w:tabs>
      </w:pPr>
    </w:lvl>
    <w:lvl w:ilvl="8" w:tplc="9370CF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F93207"/>
    <w:multiLevelType w:val="multilevel"/>
    <w:tmpl w:val="DCC4D82E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B01FBC"/>
    <w:multiLevelType w:val="multilevel"/>
    <w:tmpl w:val="A8C2C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71D4DA3"/>
    <w:multiLevelType w:val="multilevel"/>
    <w:tmpl w:val="7812A5C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30"/>
    <w:rsid w:val="00465830"/>
    <w:rsid w:val="004D656A"/>
    <w:rsid w:val="00592803"/>
    <w:rsid w:val="00802594"/>
    <w:rsid w:val="00B666EA"/>
    <w:rsid w:val="00B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2020-02-20T02:31:00Z</dcterms:created>
  <dcterms:modified xsi:type="dcterms:W3CDTF">2024-06-30T16:47:00Z</dcterms:modified>
</cp:coreProperties>
</file>