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54" w:rsidRDefault="00A50354" w:rsidP="00A503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0354" w:rsidRDefault="00A50354" w:rsidP="00A5035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50354" w:rsidRDefault="00A50354" w:rsidP="00A50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354" w:rsidRDefault="00C226AD" w:rsidP="00A5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НОД с использованием игровой технологии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В.Воскобовича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«Сказочные лабиринты игры» в младшей группе</w:t>
      </w:r>
    </w:p>
    <w:p w:rsidR="00C226AD" w:rsidRDefault="00C226AD" w:rsidP="00A5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«Весёлое приключение маленьких путешественников».</w:t>
      </w:r>
    </w:p>
    <w:p w:rsidR="00A50354" w:rsidRPr="00A50354" w:rsidRDefault="00A50354">
      <w:pPr>
        <w:rPr>
          <w:rFonts w:ascii="Times New Roman" w:hAnsi="Times New Roman" w:cs="Times New Roman"/>
        </w:rPr>
      </w:pPr>
    </w:p>
    <w:p w:rsidR="00A50354" w:rsidRDefault="00A50354" w:rsidP="00A50354">
      <w:pPr>
        <w:jc w:val="right"/>
        <w:rPr>
          <w:rFonts w:ascii="Times New Roman" w:hAnsi="Times New Roman" w:cs="Times New Roman"/>
        </w:rPr>
      </w:pPr>
    </w:p>
    <w:p w:rsidR="00A50354" w:rsidRDefault="00A50354" w:rsidP="00A50354">
      <w:pPr>
        <w:jc w:val="right"/>
        <w:rPr>
          <w:rFonts w:ascii="Times New Roman" w:hAnsi="Times New Roman" w:cs="Times New Roman"/>
        </w:rPr>
      </w:pPr>
    </w:p>
    <w:p w:rsidR="00A50354" w:rsidRDefault="00A50354" w:rsidP="00A50354">
      <w:pPr>
        <w:jc w:val="right"/>
        <w:rPr>
          <w:rFonts w:ascii="Times New Roman" w:hAnsi="Times New Roman" w:cs="Times New Roman"/>
        </w:rPr>
      </w:pPr>
    </w:p>
    <w:p w:rsidR="00A50354" w:rsidRDefault="00A50354" w:rsidP="00A50354">
      <w:pPr>
        <w:jc w:val="right"/>
        <w:rPr>
          <w:rFonts w:ascii="Times New Roman" w:hAnsi="Times New Roman" w:cs="Times New Roman"/>
        </w:rPr>
      </w:pPr>
    </w:p>
    <w:p w:rsidR="00A50354" w:rsidRDefault="00A50354" w:rsidP="00A50354">
      <w:pPr>
        <w:jc w:val="right"/>
        <w:rPr>
          <w:rFonts w:ascii="Times New Roman" w:hAnsi="Times New Roman" w:cs="Times New Roman"/>
        </w:rPr>
      </w:pPr>
    </w:p>
    <w:p w:rsidR="00A50354" w:rsidRDefault="00A50354" w:rsidP="00A50354">
      <w:pPr>
        <w:jc w:val="right"/>
        <w:rPr>
          <w:rFonts w:ascii="Times New Roman" w:hAnsi="Times New Roman" w:cs="Times New Roman"/>
        </w:rPr>
      </w:pPr>
    </w:p>
    <w:p w:rsidR="00A50354" w:rsidRPr="00A50354" w:rsidRDefault="00A50354" w:rsidP="00A50354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54">
        <w:rPr>
          <w:rFonts w:ascii="Times New Roman" w:hAnsi="Times New Roman" w:cs="Times New Roman"/>
          <w:sz w:val="28"/>
          <w:szCs w:val="28"/>
        </w:rPr>
        <w:t xml:space="preserve">Подготовила: Воспитатель МБДОУ </w:t>
      </w:r>
    </w:p>
    <w:p w:rsidR="00A50354" w:rsidRPr="00A50354" w:rsidRDefault="00A50354" w:rsidP="00A50354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54">
        <w:rPr>
          <w:rFonts w:ascii="Times New Roman" w:hAnsi="Times New Roman" w:cs="Times New Roman"/>
          <w:sz w:val="28"/>
          <w:szCs w:val="28"/>
        </w:rPr>
        <w:t xml:space="preserve">детский сад №164 г. Иркутска </w:t>
      </w:r>
    </w:p>
    <w:p w:rsidR="00A50354" w:rsidRPr="00A50354" w:rsidRDefault="00A50354" w:rsidP="00A50354">
      <w:pPr>
        <w:jc w:val="right"/>
        <w:rPr>
          <w:rFonts w:ascii="Times New Roman" w:hAnsi="Times New Roman" w:cs="Times New Roman"/>
          <w:sz w:val="28"/>
          <w:szCs w:val="28"/>
        </w:rPr>
      </w:pPr>
      <w:r w:rsidRPr="00A50354">
        <w:rPr>
          <w:rFonts w:ascii="Times New Roman" w:hAnsi="Times New Roman" w:cs="Times New Roman"/>
          <w:sz w:val="28"/>
          <w:szCs w:val="28"/>
        </w:rPr>
        <w:t>Смирнова Елена Анатольевна</w:t>
      </w:r>
    </w:p>
    <w:p w:rsidR="00A50354" w:rsidRPr="00A50354" w:rsidRDefault="00A50354">
      <w:pPr>
        <w:rPr>
          <w:rFonts w:ascii="Times New Roman" w:hAnsi="Times New Roman" w:cs="Times New Roman"/>
          <w:sz w:val="28"/>
          <w:szCs w:val="28"/>
        </w:rPr>
      </w:pPr>
    </w:p>
    <w:p w:rsidR="00A50354" w:rsidRDefault="00A50354">
      <w:pPr>
        <w:rPr>
          <w:rFonts w:ascii="Times New Roman" w:hAnsi="Times New Roman" w:cs="Times New Roman"/>
          <w:sz w:val="28"/>
          <w:szCs w:val="28"/>
        </w:rPr>
      </w:pPr>
    </w:p>
    <w:p w:rsidR="00A50354" w:rsidRDefault="00A50354">
      <w:pPr>
        <w:rPr>
          <w:rFonts w:ascii="Times New Roman" w:hAnsi="Times New Roman" w:cs="Times New Roman"/>
          <w:sz w:val="28"/>
          <w:szCs w:val="28"/>
        </w:rPr>
      </w:pPr>
    </w:p>
    <w:p w:rsidR="00A50354" w:rsidRPr="00A50354" w:rsidRDefault="00A50354">
      <w:pPr>
        <w:rPr>
          <w:rFonts w:ascii="Times New Roman" w:hAnsi="Times New Roman" w:cs="Times New Roman"/>
          <w:sz w:val="28"/>
          <w:szCs w:val="28"/>
        </w:rPr>
      </w:pPr>
    </w:p>
    <w:p w:rsidR="00A50354" w:rsidRPr="00F815E4" w:rsidRDefault="00A50354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Цель</w:t>
      </w:r>
      <w:r w:rsidR="0013038E">
        <w:rPr>
          <w:rFonts w:ascii="Times New Roman" w:hAnsi="Times New Roman" w:cs="Times New Roman"/>
          <w:sz w:val="28"/>
          <w:szCs w:val="28"/>
        </w:rPr>
        <w:t>: Формирование интереса</w:t>
      </w:r>
      <w:r w:rsidRPr="00F815E4">
        <w:rPr>
          <w:rFonts w:ascii="Times New Roman" w:hAnsi="Times New Roman" w:cs="Times New Roman"/>
          <w:sz w:val="28"/>
          <w:szCs w:val="28"/>
        </w:rPr>
        <w:t xml:space="preserve"> к развивающим иг</w:t>
      </w:r>
      <w:r w:rsidR="0013038E">
        <w:rPr>
          <w:rFonts w:ascii="Times New Roman" w:hAnsi="Times New Roman" w:cs="Times New Roman"/>
          <w:sz w:val="28"/>
          <w:szCs w:val="28"/>
        </w:rPr>
        <w:t xml:space="preserve">рам В. </w:t>
      </w:r>
      <w:proofErr w:type="spellStart"/>
      <w:r w:rsidR="0013038E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13038E">
        <w:rPr>
          <w:rFonts w:ascii="Times New Roman" w:hAnsi="Times New Roman" w:cs="Times New Roman"/>
          <w:sz w:val="28"/>
          <w:szCs w:val="28"/>
        </w:rPr>
        <w:t>. Использование</w:t>
      </w:r>
      <w:r w:rsidRPr="00F815E4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13038E">
        <w:rPr>
          <w:rFonts w:ascii="Times New Roman" w:hAnsi="Times New Roman" w:cs="Times New Roman"/>
          <w:sz w:val="28"/>
          <w:szCs w:val="28"/>
        </w:rPr>
        <w:t xml:space="preserve">х нетрадиционных методов и </w:t>
      </w:r>
      <w:r w:rsidR="00A71AAC">
        <w:rPr>
          <w:rFonts w:ascii="Times New Roman" w:hAnsi="Times New Roman" w:cs="Times New Roman"/>
          <w:sz w:val="28"/>
          <w:szCs w:val="28"/>
        </w:rPr>
        <w:t>приёмов,</w:t>
      </w:r>
      <w:r w:rsidRPr="00F815E4">
        <w:rPr>
          <w:rFonts w:ascii="Times New Roman" w:hAnsi="Times New Roman" w:cs="Times New Roman"/>
          <w:sz w:val="28"/>
          <w:szCs w:val="28"/>
        </w:rPr>
        <w:t xml:space="preserve"> посредством внедрения в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>-образовательный процесс</w:t>
      </w:r>
      <w:r w:rsidR="00C226AD">
        <w:rPr>
          <w:rFonts w:ascii="Times New Roman" w:hAnsi="Times New Roman" w:cs="Times New Roman"/>
          <w:sz w:val="28"/>
          <w:szCs w:val="28"/>
        </w:rPr>
        <w:t xml:space="preserve"> </w:t>
      </w:r>
      <w:r w:rsidR="00AD71E7" w:rsidRPr="00F815E4">
        <w:rPr>
          <w:rFonts w:ascii="Times New Roman" w:hAnsi="Times New Roman" w:cs="Times New Roman"/>
          <w:sz w:val="28"/>
          <w:szCs w:val="28"/>
        </w:rPr>
        <w:t xml:space="preserve">игровой технологии В. </w:t>
      </w:r>
      <w:proofErr w:type="spellStart"/>
      <w:r w:rsidR="00AD71E7" w:rsidRPr="00F815E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AD71E7" w:rsidRPr="00F815E4">
        <w:rPr>
          <w:rFonts w:ascii="Times New Roman" w:hAnsi="Times New Roman" w:cs="Times New Roman"/>
          <w:sz w:val="28"/>
          <w:szCs w:val="28"/>
        </w:rPr>
        <w:t>, способствующие формированию у детей самостоятельного мышления, развитию фантазии, познавательной активности.</w:t>
      </w:r>
    </w:p>
    <w:p w:rsidR="00AD71E7" w:rsidRPr="00F815E4" w:rsidRDefault="00AD71E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D71E7" w:rsidRPr="00F815E4" w:rsidRDefault="00A71AA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AD71E7" w:rsidRPr="00F815E4">
        <w:rPr>
          <w:rFonts w:ascii="Times New Roman" w:hAnsi="Times New Roman" w:cs="Times New Roman"/>
          <w:sz w:val="28"/>
          <w:szCs w:val="28"/>
        </w:rPr>
        <w:t>: уточнить, расширить элементарные представления о форме, цвете</w:t>
      </w:r>
      <w:r>
        <w:rPr>
          <w:rFonts w:ascii="Times New Roman" w:hAnsi="Times New Roman" w:cs="Times New Roman"/>
          <w:sz w:val="28"/>
          <w:szCs w:val="28"/>
        </w:rPr>
        <w:t>; способствовать активизации словарного</w:t>
      </w:r>
      <w:r w:rsidR="00AD71E7" w:rsidRPr="00F815E4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1E7" w:rsidRPr="00F815E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D71E7" w:rsidRPr="00F815E4" w:rsidRDefault="00AD71E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lastRenderedPageBreak/>
        <w:t>Развивающие</w:t>
      </w:r>
      <w:r w:rsidR="00C84986">
        <w:rPr>
          <w:rFonts w:ascii="Times New Roman" w:hAnsi="Times New Roman" w:cs="Times New Roman"/>
          <w:sz w:val="28"/>
          <w:szCs w:val="28"/>
        </w:rPr>
        <w:t>:</w:t>
      </w:r>
      <w:r w:rsidR="00A71AAC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Pr="00F815E4">
        <w:rPr>
          <w:rFonts w:ascii="Times New Roman" w:hAnsi="Times New Roman" w:cs="Times New Roman"/>
          <w:sz w:val="28"/>
          <w:szCs w:val="28"/>
        </w:rPr>
        <w:t xml:space="preserve"> развивать воображение, наглядно – действенное мышление, память, мелкую моторику рук, конструктивные навыки.</w:t>
      </w:r>
      <w:r w:rsidR="00A71AAC"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умение определять размер предметов:</w:t>
      </w:r>
      <w:r w:rsidR="00C84986">
        <w:rPr>
          <w:rFonts w:ascii="Times New Roman" w:hAnsi="Times New Roman" w:cs="Times New Roman"/>
          <w:sz w:val="28"/>
          <w:szCs w:val="28"/>
        </w:rPr>
        <w:t xml:space="preserve"> высокий, низкий.</w:t>
      </w:r>
    </w:p>
    <w:p w:rsidR="00AD71E7" w:rsidRPr="00F815E4" w:rsidRDefault="00C84986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продолжать совершенствовать</w:t>
      </w:r>
      <w:r w:rsidR="00AD71E7" w:rsidRPr="00F815E4">
        <w:rPr>
          <w:rFonts w:ascii="Times New Roman" w:hAnsi="Times New Roman" w:cs="Times New Roman"/>
          <w:sz w:val="28"/>
          <w:szCs w:val="28"/>
        </w:rPr>
        <w:t xml:space="preserve"> коммуникативные качества; умение работать в коллективе. Поощрять стремление детей проявлять инициативу с целью получения новых знаний. </w:t>
      </w:r>
    </w:p>
    <w:p w:rsidR="00AD71E7" w:rsidRPr="00F815E4" w:rsidRDefault="00AD71E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AD71E7" w:rsidRPr="00F815E4" w:rsidRDefault="00AD71E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Демонстративный: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 xml:space="preserve"> «Ларчик», сказочное пособие «Фиолетовый лес», кораблик «Плюх - Плюх».</w:t>
      </w:r>
    </w:p>
    <w:p w:rsidR="00AD71E7" w:rsidRPr="00F815E4" w:rsidRDefault="00AD71E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Раздаточный: игра «Лепестки», «Квадрат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>», карточки с кружками разного цвета.</w:t>
      </w:r>
    </w:p>
    <w:p w:rsidR="00AD71E7" w:rsidRPr="00F815E4" w:rsidRDefault="00AD71E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Персонажи: </w:t>
      </w:r>
      <w:r w:rsidR="00ED2B71" w:rsidRPr="00F815E4">
        <w:rPr>
          <w:rFonts w:ascii="Times New Roman" w:hAnsi="Times New Roman" w:cs="Times New Roman"/>
          <w:sz w:val="28"/>
          <w:szCs w:val="28"/>
        </w:rPr>
        <w:t>Пчела Жужж</w:t>
      </w:r>
      <w:r w:rsidR="005F7C47" w:rsidRPr="00F815E4">
        <w:rPr>
          <w:rFonts w:ascii="Times New Roman" w:hAnsi="Times New Roman" w:cs="Times New Roman"/>
          <w:sz w:val="28"/>
          <w:szCs w:val="28"/>
        </w:rPr>
        <w:t xml:space="preserve">а, Медвежонок </w:t>
      </w:r>
      <w:proofErr w:type="spellStart"/>
      <w:r w:rsidR="005F7C47" w:rsidRPr="00F815E4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="005F7C47" w:rsidRPr="00F815E4">
        <w:rPr>
          <w:rFonts w:ascii="Times New Roman" w:hAnsi="Times New Roman" w:cs="Times New Roman"/>
          <w:sz w:val="28"/>
          <w:szCs w:val="28"/>
        </w:rPr>
        <w:t>, Капитан Гусь, музыкальное сопровождение.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Ход</w:t>
      </w:r>
      <w:r w:rsidR="00C226A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</w:t>
      </w:r>
      <w:r w:rsidRPr="00F8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E4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Организационный момент «Подари улыбку».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Собрались детишки в круг. 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Я твой друг и ты – мой друг.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F815E4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Ребята, давайте поздороваемся с нашими гостями и подарим им свои улыбки. Я предлагаю вам отправиться в путешествие. Скажите, на чем можно путешествовать? Ответы детей (машина, поезд, плот, самолет, корабль).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Я предлагаю отправиться в путешествие на поезде. Согласны? Нас ждут увлекательные приключения и много новых открытий. </w:t>
      </w:r>
    </w:p>
    <w:p w:rsidR="00F815E4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lastRenderedPageBreak/>
        <w:t>Только для того, чтобы сесть в поезд, вам надо приобрести билеты. Билеты я буду выдавать за отгаданные загадки. Вы любите загадки отгадывать? Слушайте внимательно!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Прикатилось колесо,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И похожее оно,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Лишь на круглую фигуру.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Догадался милый друг?</w:t>
      </w:r>
    </w:p>
    <w:p w:rsidR="005F7C47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Ну, конечно, это…(круг)</w:t>
      </w:r>
      <w:r w:rsidR="00F815E4">
        <w:rPr>
          <w:rFonts w:ascii="Times New Roman" w:hAnsi="Times New Roman" w:cs="Times New Roman"/>
          <w:sz w:val="28"/>
          <w:szCs w:val="28"/>
        </w:rPr>
        <w:t>.</w:t>
      </w:r>
    </w:p>
    <w:p w:rsidR="00F815E4" w:rsidRPr="00F815E4" w:rsidRDefault="00F815E4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На фигуру посмотри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Три угла. Три стороны.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Получился не угольник,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А красивый</w:t>
      </w:r>
      <w:r w:rsidR="00FB6960">
        <w:rPr>
          <w:rFonts w:ascii="Times New Roman" w:hAnsi="Times New Roman" w:cs="Times New Roman"/>
          <w:sz w:val="28"/>
          <w:szCs w:val="28"/>
        </w:rPr>
        <w:t>...</w:t>
      </w:r>
      <w:r w:rsidR="00FB6960" w:rsidRPr="00F815E4">
        <w:rPr>
          <w:rFonts w:ascii="Times New Roman" w:hAnsi="Times New Roman" w:cs="Times New Roman"/>
          <w:sz w:val="28"/>
          <w:szCs w:val="28"/>
        </w:rPr>
        <w:t xml:space="preserve"> </w:t>
      </w:r>
      <w:r w:rsidRPr="00F815E4">
        <w:rPr>
          <w:rFonts w:ascii="Times New Roman" w:hAnsi="Times New Roman" w:cs="Times New Roman"/>
          <w:sz w:val="28"/>
          <w:szCs w:val="28"/>
        </w:rPr>
        <w:t>(треугольник).</w:t>
      </w:r>
    </w:p>
    <w:p w:rsidR="005F7C47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B71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Я фигура – хоть куда,</w:t>
      </w:r>
    </w:p>
    <w:p w:rsidR="00ED2B71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О</w:t>
      </w:r>
      <w:r w:rsidR="005F7C47" w:rsidRPr="00F815E4">
        <w:rPr>
          <w:rFonts w:ascii="Times New Roman" w:hAnsi="Times New Roman" w:cs="Times New Roman"/>
          <w:sz w:val="28"/>
          <w:szCs w:val="28"/>
        </w:rPr>
        <w:t>чень ровная всегда,</w:t>
      </w:r>
    </w:p>
    <w:p w:rsidR="00ED2B71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Все углы во мне равны,</w:t>
      </w:r>
    </w:p>
    <w:p w:rsidR="005F7C47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И</w:t>
      </w:r>
      <w:r w:rsidR="005F7C47" w:rsidRPr="00F815E4">
        <w:rPr>
          <w:rFonts w:ascii="Times New Roman" w:hAnsi="Times New Roman" w:cs="Times New Roman"/>
          <w:sz w:val="28"/>
          <w:szCs w:val="28"/>
        </w:rPr>
        <w:t xml:space="preserve"> четыре стороны.</w:t>
      </w:r>
    </w:p>
    <w:p w:rsidR="00ED2B71" w:rsidRPr="00F815E4" w:rsidRDefault="005F7C47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Кубик – мой любимы</w:t>
      </w:r>
      <w:r w:rsidR="00ED2B71" w:rsidRPr="00F815E4">
        <w:rPr>
          <w:rFonts w:ascii="Times New Roman" w:hAnsi="Times New Roman" w:cs="Times New Roman"/>
          <w:sz w:val="28"/>
          <w:szCs w:val="28"/>
        </w:rPr>
        <w:t>й брат,</w:t>
      </w:r>
    </w:p>
    <w:p w:rsidR="00F815E4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Потому что я…(квадрат).</w:t>
      </w:r>
    </w:p>
    <w:p w:rsidR="00ED2B71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Давайте перечислим все геометрические фигуры, которые вы знаете. Ответ</w:t>
      </w:r>
      <w:r w:rsidR="006F50BA">
        <w:rPr>
          <w:rFonts w:ascii="Times New Roman" w:hAnsi="Times New Roman" w:cs="Times New Roman"/>
          <w:sz w:val="28"/>
          <w:szCs w:val="28"/>
        </w:rPr>
        <w:t>ы</w:t>
      </w:r>
      <w:r w:rsidRPr="00F815E4">
        <w:rPr>
          <w:rFonts w:ascii="Times New Roman" w:hAnsi="Times New Roman" w:cs="Times New Roman"/>
          <w:sz w:val="28"/>
          <w:szCs w:val="28"/>
        </w:rPr>
        <w:t xml:space="preserve"> детей (круг, квадрат, треугольник).</w:t>
      </w:r>
    </w:p>
    <w:p w:rsidR="00ED2B71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Отгаданные фигуры дети размещают на демонстративном коврике, а воспитатель приклеивает каждому «билет» - цветную геометрическую фигуру.</w:t>
      </w:r>
    </w:p>
    <w:p w:rsidR="00ED2B71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lastRenderedPageBreak/>
        <w:t>Поезд отправляется под музыкальное сопровождение.</w:t>
      </w:r>
    </w:p>
    <w:p w:rsidR="00ED2B71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Первая станция «Цветочная». Пассажиры могут покинуть поезд. (Дети встречают Пчёлку Жужжу. Пчёлка сообщает детям, что сильный ветер сдул все лепестки с цветов. Цветы ей нужны для того, чтобы собрать много нектара и сделать мёд).</w:t>
      </w:r>
    </w:p>
    <w:p w:rsidR="00ED2B71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Ребята, давайте поможем пчёлке составить цветы с таким количеством лепестков, сколько кружков на вашей карточке, использовать цвета, изображенные на карточке (красный, жёлтый, зелёный, синий, оранжевый).</w:t>
      </w:r>
    </w:p>
    <w:p w:rsidR="00ED2B71" w:rsidRPr="00F815E4" w:rsidRDefault="00ED2B71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(Раздаются карточки, используется пособие «Лепестки»). Дети выполняют задание. </w:t>
      </w:r>
    </w:p>
    <w:p w:rsidR="00F815E4" w:rsidRPr="00F815E4" w:rsidRDefault="00663768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Молодцы, ребята, вы справились с заданием! Посмотрите, какая яркая, красивая полянка получилась.</w:t>
      </w:r>
    </w:p>
    <w:p w:rsidR="00663768" w:rsidRPr="00F815E4" w:rsidRDefault="00663768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Лепестки чудесные </w:t>
      </w:r>
    </w:p>
    <w:p w:rsidR="00663768" w:rsidRPr="00F815E4" w:rsidRDefault="00663768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Очень все полезные</w:t>
      </w:r>
    </w:p>
    <w:p w:rsidR="00663768" w:rsidRPr="00F815E4" w:rsidRDefault="00663768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Можно их пересчитать </w:t>
      </w:r>
    </w:p>
    <w:p w:rsidR="00F815E4" w:rsidRPr="00F815E4" w:rsidRDefault="00663768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И цвета запоминать.</w:t>
      </w:r>
    </w:p>
    <w:p w:rsidR="00663768" w:rsidRPr="00F815E4" w:rsidRDefault="00663768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Ну а нам пора отправляться дальше. Прощайтесь с пчёлкой и занимайте места в поезде.</w:t>
      </w:r>
    </w:p>
    <w:p w:rsidR="00663768" w:rsidRPr="00F815E4" w:rsidRDefault="00663768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(Поезд едет дальше под музыкальное сопровождение).</w:t>
      </w:r>
    </w:p>
    <w:p w:rsidR="0000076C" w:rsidRP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Вторая станция «Лесная».</w:t>
      </w:r>
    </w:p>
    <w:p w:rsidR="0000076C" w:rsidRP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(Дети выходят и встречают медвежонка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>)</w:t>
      </w:r>
      <w:r w:rsidR="00F815E4">
        <w:rPr>
          <w:rFonts w:ascii="Times New Roman" w:hAnsi="Times New Roman" w:cs="Times New Roman"/>
          <w:sz w:val="28"/>
          <w:szCs w:val="28"/>
        </w:rPr>
        <w:t>.</w:t>
      </w:r>
    </w:p>
    <w:p w:rsidR="00F815E4" w:rsidRP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Ребята, давайте поздороваемся с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Мишиком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>.</w:t>
      </w:r>
    </w:p>
    <w:p w:rsid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 xml:space="preserve"> медвежонок, </w:t>
      </w:r>
    </w:p>
    <w:p w:rsidR="0000076C" w:rsidRPr="00F815E4" w:rsidRDefault="00F815E4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0076C" w:rsidRPr="00F815E4">
        <w:rPr>
          <w:rFonts w:ascii="Times New Roman" w:hAnsi="Times New Roman" w:cs="Times New Roman"/>
          <w:sz w:val="28"/>
          <w:szCs w:val="28"/>
        </w:rPr>
        <w:t xml:space="preserve">ружу с </w:t>
      </w:r>
      <w:proofErr w:type="spellStart"/>
      <w:r w:rsidR="0000076C" w:rsidRPr="00F815E4">
        <w:rPr>
          <w:rFonts w:ascii="Times New Roman" w:hAnsi="Times New Roman" w:cs="Times New Roman"/>
          <w:sz w:val="28"/>
          <w:szCs w:val="28"/>
        </w:rPr>
        <w:t>Жужжей</w:t>
      </w:r>
      <w:proofErr w:type="spellEnd"/>
      <w:r w:rsidR="0000076C" w:rsidRPr="00F815E4">
        <w:rPr>
          <w:rFonts w:ascii="Times New Roman" w:hAnsi="Times New Roman" w:cs="Times New Roman"/>
          <w:sz w:val="28"/>
          <w:szCs w:val="28"/>
        </w:rPr>
        <w:t xml:space="preserve"> с пелёнок,</w:t>
      </w:r>
    </w:p>
    <w:p w:rsidR="0000076C" w:rsidRPr="00F815E4" w:rsidRDefault="006F50BA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е</w:t>
      </w:r>
      <w:r w:rsidR="0000076C" w:rsidRPr="00F815E4">
        <w:rPr>
          <w:rFonts w:ascii="Times New Roman" w:hAnsi="Times New Roman" w:cs="Times New Roman"/>
          <w:sz w:val="28"/>
          <w:szCs w:val="28"/>
        </w:rPr>
        <w:t>ё хвалю…</w:t>
      </w:r>
    </w:p>
    <w:p w:rsid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lastRenderedPageBreak/>
        <w:t>Я очень…мёд люблю!</w:t>
      </w:r>
    </w:p>
    <w:p w:rsidR="00EA49EF" w:rsidRPr="00F815E4" w:rsidRDefault="00EA49EF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76C" w:rsidRP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Медвежонок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 xml:space="preserve"> что-то сегодня очень грустный. У него много друзей медвежат, которые хотят прийти к нему в гости. Но у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 xml:space="preserve"> маленький домик </w:t>
      </w:r>
      <w:r w:rsidR="006F50BA">
        <w:rPr>
          <w:rFonts w:ascii="Times New Roman" w:hAnsi="Times New Roman" w:cs="Times New Roman"/>
          <w:sz w:val="28"/>
          <w:szCs w:val="28"/>
        </w:rPr>
        <w:t>и все гости в один домик не поме</w:t>
      </w:r>
      <w:r w:rsidRPr="00F815E4">
        <w:rPr>
          <w:rFonts w:ascii="Times New Roman" w:hAnsi="Times New Roman" w:cs="Times New Roman"/>
          <w:sz w:val="28"/>
          <w:szCs w:val="28"/>
        </w:rPr>
        <w:t>стятся. Что же делать? (Дети предлагают варианты).</w:t>
      </w:r>
    </w:p>
    <w:p w:rsidR="0000076C" w:rsidRP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-Какой необычный, интересный квадрат лежит перед вами. (На столах для каждого ребенка игра «Волшебный квадрат»). Какого они цвета? С одной стороны, зелёный, а с другой – жёлтый. Это волшебный квадрат и мы с вами – волшебники. А давайте построим много домиков. Перед нами обыкновенный квадрат, у которого все стороны равны и углы тоже. </w:t>
      </w:r>
    </w:p>
    <w:p w:rsidR="0000076C" w:rsidRPr="00F815E4" w:rsidRDefault="0000076C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«Вот если бы я мог стать домиком!» - подумал квадрат. И вдруг его уголки пришли в движение, и он как-то необычно сложился. Квадрат превратился в домик. (Дети делают задание).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Посмотри,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>, сколько у тебя домиков! Все твои гости поместятся!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Молодцы! Все справились с заданием! </w:t>
      </w:r>
      <w:proofErr w:type="spellStart"/>
      <w:r w:rsidRPr="00F815E4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F815E4">
        <w:rPr>
          <w:rFonts w:ascii="Times New Roman" w:hAnsi="Times New Roman" w:cs="Times New Roman"/>
          <w:sz w:val="28"/>
          <w:szCs w:val="28"/>
        </w:rPr>
        <w:t xml:space="preserve"> очень доволен и говорит вам спасибо! Давайте прощаться с ним, отправляемся дальше.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(Дети едут на поезде дальше).</w:t>
      </w:r>
    </w:p>
    <w:p w:rsidR="00F815E4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Ребята, мы приехали на морской берег. Смотрите, нас встречает Капитан Гусь со своими матросами.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Он в даль смотрит зорко и все замечает.</w:t>
      </w:r>
    </w:p>
    <w:p w:rsidR="00F815E4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И за порядок морской отвечает!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Давайте рассмотрим кораблик «Плюх - Плюх». Что мы видим на нём? 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(Мачты и разноцветные флажки).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Одинаковые ли мачты по высоте?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lastRenderedPageBreak/>
        <w:t>(Все мачты разные).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Какого цвета флажки на самой высокой мачте? А </w:t>
      </w:r>
      <w:proofErr w:type="gramStart"/>
      <w:r w:rsidRPr="00F815E4">
        <w:rPr>
          <w:rFonts w:ascii="Times New Roman" w:hAnsi="Times New Roman" w:cs="Times New Roman"/>
          <w:sz w:val="28"/>
          <w:szCs w:val="28"/>
        </w:rPr>
        <w:t>на самой низкой</w:t>
      </w:r>
      <w:proofErr w:type="gramEnd"/>
      <w:r w:rsidRPr="00F815E4">
        <w:rPr>
          <w:rFonts w:ascii="Times New Roman" w:hAnsi="Times New Roman" w:cs="Times New Roman"/>
          <w:sz w:val="28"/>
          <w:szCs w:val="28"/>
        </w:rPr>
        <w:t>?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- Как вы думаете, можно повесить все флажки с высокой мачты на низкую? 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Давайте сравним количество флажков первых двух мачтах?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63768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Вдруг подул сильный ветер и сорвал с высокой мачты 1 флажок, сравните теперь количество флажков.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>- Молодцы! Вы справились с заданием!</w:t>
      </w:r>
    </w:p>
    <w:p w:rsidR="002F6685" w:rsidRPr="00F815E4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Капитан Гусь отправляется в плавание, а нам пора возвращаться – наше путешествие </w:t>
      </w:r>
      <w:r w:rsidR="006F50BA">
        <w:rPr>
          <w:rFonts w:ascii="Times New Roman" w:hAnsi="Times New Roman" w:cs="Times New Roman"/>
          <w:sz w:val="28"/>
          <w:szCs w:val="28"/>
        </w:rPr>
        <w:t xml:space="preserve">закончилось. Понравилось ли вам наше путешествие? У кого в гостях мы побывали? Как мы смогли помочь Пчёлке </w:t>
      </w:r>
      <w:proofErr w:type="spellStart"/>
      <w:r w:rsidR="006F50BA">
        <w:rPr>
          <w:rFonts w:ascii="Times New Roman" w:hAnsi="Times New Roman" w:cs="Times New Roman"/>
          <w:sz w:val="28"/>
          <w:szCs w:val="28"/>
        </w:rPr>
        <w:t>Жужже</w:t>
      </w:r>
      <w:proofErr w:type="spellEnd"/>
      <w:r w:rsidR="006F50BA">
        <w:rPr>
          <w:rFonts w:ascii="Times New Roman" w:hAnsi="Times New Roman" w:cs="Times New Roman"/>
          <w:sz w:val="28"/>
          <w:szCs w:val="28"/>
        </w:rPr>
        <w:t xml:space="preserve">, медвежонку </w:t>
      </w:r>
      <w:proofErr w:type="spellStart"/>
      <w:r w:rsidR="006F50BA">
        <w:rPr>
          <w:rFonts w:ascii="Times New Roman" w:hAnsi="Times New Roman" w:cs="Times New Roman"/>
          <w:sz w:val="28"/>
          <w:szCs w:val="28"/>
        </w:rPr>
        <w:t>Мишику</w:t>
      </w:r>
      <w:proofErr w:type="spellEnd"/>
      <w:r w:rsidR="006F50BA">
        <w:rPr>
          <w:rFonts w:ascii="Times New Roman" w:hAnsi="Times New Roman" w:cs="Times New Roman"/>
          <w:sz w:val="28"/>
          <w:szCs w:val="28"/>
        </w:rPr>
        <w:t>. Им нужна была наша помощь?</w:t>
      </w:r>
      <w:r w:rsidR="00401BB7">
        <w:rPr>
          <w:rFonts w:ascii="Times New Roman" w:hAnsi="Times New Roman" w:cs="Times New Roman"/>
          <w:sz w:val="28"/>
          <w:szCs w:val="28"/>
        </w:rPr>
        <w:t xml:space="preserve"> Какие добрые поступки вы совершили?</w:t>
      </w:r>
      <w:bookmarkStart w:id="0" w:name="_GoBack"/>
      <w:bookmarkEnd w:id="0"/>
      <w:r w:rsidR="006F50BA">
        <w:rPr>
          <w:rFonts w:ascii="Times New Roman" w:hAnsi="Times New Roman" w:cs="Times New Roman"/>
          <w:sz w:val="28"/>
          <w:szCs w:val="28"/>
        </w:rPr>
        <w:t xml:space="preserve"> Да, ребята, мы Молодцы! </w:t>
      </w:r>
    </w:p>
    <w:p w:rsidR="002F6685" w:rsidRDefault="002F6685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5E4">
        <w:rPr>
          <w:rFonts w:ascii="Times New Roman" w:hAnsi="Times New Roman" w:cs="Times New Roman"/>
          <w:sz w:val="28"/>
          <w:szCs w:val="28"/>
        </w:rPr>
        <w:t xml:space="preserve">Под музыкальное сопровождение дети возвращаются в группу. </w:t>
      </w:r>
    </w:p>
    <w:p w:rsidR="00F815E4" w:rsidRDefault="00F815E4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E4" w:rsidRDefault="00F815E4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E4" w:rsidRDefault="00F815E4" w:rsidP="00F815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E4" w:rsidRDefault="00F815E4" w:rsidP="00F815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815E4" w:rsidRDefault="00F815E4" w:rsidP="00F815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«Сказочные лабиринты игры», Москва, 1998 г.</w:t>
      </w:r>
    </w:p>
    <w:p w:rsidR="00F815E4" w:rsidRDefault="00F815E4" w:rsidP="00F815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к играм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15E4" w:rsidRPr="00F815E4" w:rsidRDefault="00F815E4" w:rsidP="00F815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ресурсы.</w:t>
      </w:r>
    </w:p>
    <w:sectPr w:rsidR="00F815E4" w:rsidRPr="00F8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307"/>
    <w:multiLevelType w:val="hybridMultilevel"/>
    <w:tmpl w:val="CCD0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54"/>
    <w:rsid w:val="0000076C"/>
    <w:rsid w:val="00101AA9"/>
    <w:rsid w:val="0013038E"/>
    <w:rsid w:val="002F6685"/>
    <w:rsid w:val="00401BB7"/>
    <w:rsid w:val="005F7C47"/>
    <w:rsid w:val="00663768"/>
    <w:rsid w:val="006F50BA"/>
    <w:rsid w:val="00A50354"/>
    <w:rsid w:val="00A71AAC"/>
    <w:rsid w:val="00AD71E7"/>
    <w:rsid w:val="00B663F4"/>
    <w:rsid w:val="00C226AD"/>
    <w:rsid w:val="00C84986"/>
    <w:rsid w:val="00DA7792"/>
    <w:rsid w:val="00EA49EF"/>
    <w:rsid w:val="00ED2B71"/>
    <w:rsid w:val="00F815E4"/>
    <w:rsid w:val="00FB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BA5F"/>
  <w15:chartTrackingRefBased/>
  <w15:docId w15:val="{DDDEF247-5D07-46C2-933B-65D0C77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27DB-6DAE-4860-BE12-2F63AC3A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Андрей</cp:lastModifiedBy>
  <cp:revision>7</cp:revision>
  <cp:lastPrinted>2020-01-11T05:21:00Z</cp:lastPrinted>
  <dcterms:created xsi:type="dcterms:W3CDTF">2020-01-11T02:27:00Z</dcterms:created>
  <dcterms:modified xsi:type="dcterms:W3CDTF">2021-01-11T15:09:00Z</dcterms:modified>
</cp:coreProperties>
</file>