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FF33">
    <v:background id="_x0000_s1025" o:bwmode="white" fillcolor="#6f3" o:targetscreensize="1024,768">
      <v:fill color2="#fbd4b4 [1305]" focus="100%" type="gradientRadial">
        <o:fill v:ext="view" type="gradientCenter"/>
      </v:fill>
    </v:background>
  </w:background>
  <w:body>
    <w:p w:rsidR="001B3FF4" w:rsidRPr="006140C7" w:rsidRDefault="00AE03AA" w:rsidP="006140C7">
      <w:pPr>
        <w:spacing w:after="0" w:line="360" w:lineRule="auto"/>
        <w:ind w:left="-142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</w:pPr>
      <w:r w:rsidRPr="006140C7"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  <w:t>Памятка для родителей</w:t>
      </w:r>
    </w:p>
    <w:p w:rsidR="006140C7" w:rsidRPr="006140C7" w:rsidRDefault="00AE03AA" w:rsidP="006140C7">
      <w:pPr>
        <w:spacing w:after="0" w:line="360" w:lineRule="auto"/>
        <w:ind w:left="-851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</w:pPr>
      <w:r w:rsidRPr="006140C7"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  <w:t xml:space="preserve"> по воспита</w:t>
      </w:r>
      <w:r w:rsidR="001B3FF4" w:rsidRPr="006140C7"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  <w:t>нию волевых качеств</w:t>
      </w:r>
    </w:p>
    <w:p w:rsidR="00AE03AA" w:rsidRPr="006140C7" w:rsidRDefault="001B3FF4" w:rsidP="006140C7">
      <w:pPr>
        <w:spacing w:after="0" w:line="360" w:lineRule="auto"/>
        <w:ind w:left="-851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</w:pPr>
      <w:r w:rsidRPr="006140C7">
        <w:rPr>
          <w:rFonts w:ascii="Arial" w:eastAsia="Times New Roman" w:hAnsi="Arial" w:cs="Arial"/>
          <w:b/>
          <w:i/>
          <w:color w:val="C00000"/>
          <w:kern w:val="36"/>
          <w:sz w:val="44"/>
          <w:szCs w:val="44"/>
          <w:lang w:eastAsia="ru-RU"/>
        </w:rPr>
        <w:t xml:space="preserve"> дошкольника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17365D" w:themeColor="text2" w:themeShade="BF"/>
          <w:sz w:val="36"/>
          <w:szCs w:val="36"/>
        </w:rPr>
      </w:pPr>
      <w:r w:rsidRPr="006140C7">
        <w:rPr>
          <w:b/>
          <w:i/>
          <w:color w:val="17365D" w:themeColor="text2" w:themeShade="BF"/>
          <w:sz w:val="36"/>
          <w:szCs w:val="36"/>
        </w:rPr>
        <w:t xml:space="preserve"> </w:t>
      </w:r>
      <w:r w:rsidRPr="006140C7">
        <w:rPr>
          <w:b/>
          <w:color w:val="17365D" w:themeColor="text2" w:themeShade="BF"/>
          <w:sz w:val="36"/>
          <w:szCs w:val="36"/>
        </w:rPr>
        <w:t>Будьте примером для своего ребенка: настойчивым, целеустремленным, доводите начатое дело до конца.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color w:val="4F6228" w:themeColor="accent3" w:themeShade="80"/>
          <w:sz w:val="36"/>
          <w:szCs w:val="36"/>
        </w:rPr>
        <w:t>Придерживайтесь режима дня.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17365D" w:themeColor="text2" w:themeShade="BF"/>
          <w:sz w:val="36"/>
          <w:szCs w:val="36"/>
        </w:rPr>
      </w:pPr>
      <w:r w:rsidRPr="006140C7">
        <w:rPr>
          <w:b/>
          <w:color w:val="17365D" w:themeColor="text2" w:themeShade="BF"/>
          <w:sz w:val="36"/>
          <w:szCs w:val="36"/>
        </w:rPr>
        <w:t>Попробуйте планировать с ребенком день, а вечером – подводить итоги.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color w:val="4F6228" w:themeColor="accent3" w:themeShade="80"/>
          <w:sz w:val="36"/>
          <w:szCs w:val="36"/>
        </w:rPr>
        <w:t>Поощряйте самостоятельность ребенка, верьте в его силы.</w:t>
      </w:r>
    </w:p>
    <w:p w:rsidR="00C735CB" w:rsidRPr="006140C7" w:rsidRDefault="00C735CB" w:rsidP="00430F6A">
      <w:pPr>
        <w:pStyle w:val="a3"/>
        <w:spacing w:before="0" w:beforeAutospacing="0" w:after="0" w:afterAutospacing="0" w:line="360" w:lineRule="auto"/>
        <w:ind w:left="-142" w:right="141"/>
        <w:jc w:val="center"/>
        <w:rPr>
          <w:b/>
          <w:color w:val="244061" w:themeColor="accent1" w:themeShade="80"/>
          <w:sz w:val="36"/>
          <w:szCs w:val="36"/>
        </w:rPr>
      </w:pPr>
      <w:r w:rsidRPr="006140C7">
        <w:rPr>
          <w:b/>
          <w:bCs/>
          <w:iCs/>
          <w:color w:val="244061" w:themeColor="accent1" w:themeShade="80"/>
          <w:sz w:val="36"/>
          <w:szCs w:val="36"/>
        </w:rPr>
        <w:t>Используете игры со строгими правилами, так как соб</w:t>
      </w:r>
      <w:bookmarkStart w:id="0" w:name="_GoBack"/>
      <w:bookmarkEnd w:id="0"/>
      <w:r w:rsidRPr="006140C7">
        <w:rPr>
          <w:b/>
          <w:bCs/>
          <w:iCs/>
          <w:color w:val="244061" w:themeColor="accent1" w:themeShade="80"/>
          <w:sz w:val="36"/>
          <w:szCs w:val="36"/>
        </w:rPr>
        <w:t>людение правил в игре способствует проявлению воли.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 w:right="283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color w:val="4F6228" w:themeColor="accent3" w:themeShade="80"/>
          <w:sz w:val="36"/>
          <w:szCs w:val="36"/>
        </w:rPr>
        <w:t>Беседуйте с детьми об их настроении, их действиях, отношениях с другими людьми. Это помогает осознать себя.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17365D" w:themeColor="text2" w:themeShade="BF"/>
          <w:sz w:val="36"/>
          <w:szCs w:val="36"/>
        </w:rPr>
      </w:pPr>
      <w:r w:rsidRPr="006140C7">
        <w:rPr>
          <w:b/>
          <w:color w:val="17365D" w:themeColor="text2" w:themeShade="BF"/>
          <w:sz w:val="36"/>
          <w:szCs w:val="36"/>
        </w:rPr>
        <w:t>Хвалите ребенка за любое волевое усилие.</w:t>
      </w:r>
    </w:p>
    <w:p w:rsidR="00AE03AA" w:rsidRPr="006140C7" w:rsidRDefault="00AE03A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color w:val="4F6228" w:themeColor="accent3" w:themeShade="80"/>
          <w:sz w:val="36"/>
          <w:szCs w:val="36"/>
        </w:rPr>
        <w:t>Определите обязанности по дому.</w:t>
      </w:r>
    </w:p>
    <w:p w:rsidR="00AE03AA" w:rsidRPr="006140C7" w:rsidRDefault="00AE03AA" w:rsidP="00430F6A">
      <w:pPr>
        <w:pStyle w:val="a3"/>
        <w:spacing w:before="0" w:beforeAutospacing="0" w:after="0" w:afterAutospacing="0" w:line="360" w:lineRule="auto"/>
        <w:ind w:left="-142" w:right="424"/>
        <w:jc w:val="center"/>
        <w:rPr>
          <w:b/>
          <w:color w:val="17365D" w:themeColor="text2" w:themeShade="BF"/>
          <w:sz w:val="36"/>
          <w:szCs w:val="36"/>
        </w:rPr>
      </w:pPr>
      <w:r w:rsidRPr="006140C7">
        <w:rPr>
          <w:b/>
          <w:color w:val="17365D" w:themeColor="text2" w:themeShade="BF"/>
          <w:sz w:val="36"/>
          <w:szCs w:val="36"/>
        </w:rPr>
        <w:t>Направляйте, помогайте при достижении цели. Столкнувшись с трудностями, учите не пасовать, а преодолевать.</w:t>
      </w:r>
    </w:p>
    <w:p w:rsidR="006140C7" w:rsidRPr="006140C7" w:rsidRDefault="00C735CB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Cs/>
          <w:color w:val="4F6228" w:themeColor="accent3" w:themeShade="80"/>
          <w:sz w:val="36"/>
          <w:szCs w:val="36"/>
        </w:rPr>
      </w:pPr>
      <w:r w:rsidRPr="006140C7">
        <w:rPr>
          <w:b/>
          <w:bCs/>
          <w:iCs/>
          <w:color w:val="4F6228" w:themeColor="accent3" w:themeShade="80"/>
          <w:sz w:val="36"/>
          <w:szCs w:val="36"/>
        </w:rPr>
        <w:t xml:space="preserve">Подбирайте занятия, поручения, труд по интересам, желаниям, умениям, возможностям, ребенка. </w:t>
      </w:r>
    </w:p>
    <w:p w:rsidR="00C735CB" w:rsidRPr="006140C7" w:rsidRDefault="00C735CB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bCs/>
          <w:iCs/>
          <w:color w:val="4F6228" w:themeColor="accent3" w:themeShade="80"/>
          <w:sz w:val="36"/>
          <w:szCs w:val="36"/>
        </w:rPr>
        <w:t>Предъявляйте требования адекватные его возможностям.</w:t>
      </w:r>
    </w:p>
    <w:p w:rsidR="00C735CB" w:rsidRPr="006140C7" w:rsidRDefault="00C735CB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03152" w:themeColor="accent4" w:themeShade="80"/>
          <w:sz w:val="36"/>
          <w:szCs w:val="36"/>
        </w:rPr>
      </w:pPr>
      <w:r w:rsidRPr="006140C7">
        <w:rPr>
          <w:b/>
          <w:bCs/>
          <w:iCs/>
          <w:color w:val="403152" w:themeColor="accent4" w:themeShade="80"/>
          <w:sz w:val="36"/>
          <w:szCs w:val="36"/>
        </w:rPr>
        <w:t>Поощряйте и подчеркнуто хвалите за все виды деятельности, требующие усилия воли.</w:t>
      </w:r>
    </w:p>
    <w:p w:rsidR="00C735CB" w:rsidRPr="006140C7" w:rsidRDefault="00C735CB" w:rsidP="00430F6A">
      <w:pPr>
        <w:pStyle w:val="a3"/>
        <w:spacing w:before="0" w:beforeAutospacing="0" w:after="0" w:afterAutospacing="0" w:line="360" w:lineRule="auto"/>
        <w:ind w:left="-142" w:right="283"/>
        <w:jc w:val="center"/>
        <w:rPr>
          <w:b/>
          <w:color w:val="4F6228" w:themeColor="accent3" w:themeShade="80"/>
          <w:sz w:val="36"/>
          <w:szCs w:val="36"/>
        </w:rPr>
      </w:pPr>
      <w:r w:rsidRPr="006140C7">
        <w:rPr>
          <w:b/>
          <w:bCs/>
          <w:iCs/>
          <w:color w:val="4F6228" w:themeColor="accent3" w:themeShade="80"/>
          <w:sz w:val="36"/>
          <w:szCs w:val="36"/>
        </w:rPr>
        <w:lastRenderedPageBreak/>
        <w:t>Привлекайте к участию в коллективном труде, давайте задания, сопряженные с ответственностью.</w:t>
      </w:r>
    </w:p>
    <w:p w:rsidR="00C735CB" w:rsidRPr="006140C7" w:rsidRDefault="00C735CB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244061" w:themeColor="accent1" w:themeShade="80"/>
          <w:sz w:val="36"/>
          <w:szCs w:val="36"/>
        </w:rPr>
      </w:pPr>
      <w:r w:rsidRPr="006140C7">
        <w:rPr>
          <w:b/>
          <w:bCs/>
          <w:iCs/>
          <w:color w:val="244061" w:themeColor="accent1" w:themeShade="80"/>
          <w:sz w:val="36"/>
          <w:szCs w:val="36"/>
        </w:rPr>
        <w:t>Соблюдайте дозировку работы, нагрузку увеличивайте постепенно.</w:t>
      </w:r>
    </w:p>
    <w:p w:rsidR="00C735CB" w:rsidRDefault="00C735CB" w:rsidP="00430F6A">
      <w:pPr>
        <w:pStyle w:val="a3"/>
        <w:spacing w:before="0" w:beforeAutospacing="0" w:after="0" w:afterAutospacing="0" w:line="360" w:lineRule="auto"/>
        <w:ind w:left="-142" w:right="141"/>
        <w:jc w:val="center"/>
        <w:rPr>
          <w:b/>
          <w:bCs/>
          <w:iCs/>
          <w:color w:val="4F6228" w:themeColor="accent3" w:themeShade="80"/>
          <w:sz w:val="36"/>
          <w:szCs w:val="36"/>
        </w:rPr>
      </w:pPr>
      <w:r w:rsidRPr="006140C7">
        <w:rPr>
          <w:b/>
          <w:bCs/>
          <w:iCs/>
          <w:color w:val="4F6228" w:themeColor="accent3" w:themeShade="80"/>
          <w:sz w:val="36"/>
          <w:szCs w:val="36"/>
        </w:rPr>
        <w:t>Обязательно запишите ребенка в спортивную секцию. Спорт такой вид деятельности, который как нельзя лучше формирует волевые качества и установки.</w:t>
      </w:r>
    </w:p>
    <w:p w:rsidR="00430F6A" w:rsidRDefault="00430F6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Cs/>
          <w:color w:val="4F6228" w:themeColor="accent3" w:themeShade="80"/>
          <w:sz w:val="36"/>
          <w:szCs w:val="36"/>
        </w:rPr>
      </w:pPr>
    </w:p>
    <w:p w:rsidR="00430F6A" w:rsidRDefault="00430F6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bCs/>
          <w:iCs/>
          <w:color w:val="4F6228" w:themeColor="accent3" w:themeShade="80"/>
          <w:sz w:val="36"/>
          <w:szCs w:val="36"/>
        </w:rPr>
      </w:pPr>
    </w:p>
    <w:p w:rsidR="00430F6A" w:rsidRPr="006140C7" w:rsidRDefault="00430F6A" w:rsidP="006140C7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4F6228" w:themeColor="accent3" w:themeShade="80"/>
          <w:sz w:val="36"/>
          <w:szCs w:val="36"/>
        </w:rPr>
      </w:pPr>
    </w:p>
    <w:p w:rsidR="001272A2" w:rsidRPr="006140C7" w:rsidRDefault="00430F6A" w:rsidP="00C735CB">
      <w:pPr>
        <w:spacing w:after="0" w:line="360" w:lineRule="auto"/>
        <w:ind w:left="-851" w:firstLine="709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934904E" wp14:editId="1ACCF3AE">
            <wp:extent cx="6660515" cy="4509169"/>
            <wp:effectExtent l="0" t="0" r="0" b="0"/>
            <wp:docPr id="1" name="Рисунок 1" descr="https://cdn.culture.ru/images/14128c33-627f-5334-bbe9-c3e906f3d3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14128c33-627f-5334-bbe9-c3e906f3d3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50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2A2" w:rsidRPr="006140C7" w:rsidSect="006140C7">
      <w:pgSz w:w="11906" w:h="16838"/>
      <w:pgMar w:top="1134" w:right="424" w:bottom="1134" w:left="993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F66"/>
    <w:multiLevelType w:val="multilevel"/>
    <w:tmpl w:val="A3A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A"/>
    <w:rsid w:val="001272A2"/>
    <w:rsid w:val="001B3FF4"/>
    <w:rsid w:val="00430F6A"/>
    <w:rsid w:val="006140C7"/>
    <w:rsid w:val="00AE03AA"/>
    <w:rsid w:val="00C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4:docId w14:val="5DDE2E39"/>
  <w15:docId w15:val="{78D74D2A-8094-4938-A9BF-5DF5B05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A2"/>
  </w:style>
  <w:style w:type="paragraph" w:styleId="1">
    <w:name w:val="heading 1"/>
    <w:basedOn w:val="a"/>
    <w:link w:val="10"/>
    <w:uiPriority w:val="9"/>
    <w:qFormat/>
    <w:rsid w:val="00AE0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</dc:creator>
  <cp:lastModifiedBy>Артем Путяков</cp:lastModifiedBy>
  <cp:revision>2</cp:revision>
  <dcterms:created xsi:type="dcterms:W3CDTF">2022-11-18T03:27:00Z</dcterms:created>
  <dcterms:modified xsi:type="dcterms:W3CDTF">2022-11-18T03:27:00Z</dcterms:modified>
</cp:coreProperties>
</file>