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CD" w:rsidRDefault="00FA5ECD" w:rsidP="00FA5EC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FA5ECD">
        <w:rPr>
          <w:rFonts w:ascii="Times New Roman" w:hAnsi="Times New Roman" w:cs="Times New Roman"/>
          <w:b/>
          <w:sz w:val="28"/>
          <w:szCs w:val="28"/>
        </w:rPr>
        <w:t>Развитие дошкольников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491E98" w:rsidRPr="00FA5ECD" w:rsidRDefault="00FA5ECD" w:rsidP="00FA5EC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чем можно заняться родителям с детьми </w:t>
      </w:r>
      <w:r w:rsidRPr="00FA5ECD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  <w:r w:rsidRPr="00FA5ECD">
        <w:rPr>
          <w:rFonts w:ascii="Times New Roman" w:hAnsi="Times New Roman" w:cs="Times New Roman"/>
          <w:b/>
          <w:sz w:val="28"/>
          <w:szCs w:val="28"/>
        </w:rPr>
        <w:t>»</w:t>
      </w:r>
    </w:p>
    <w:p w:rsidR="00491E98" w:rsidRPr="00FA5ECD" w:rsidRDefault="00491E98" w:rsidP="00FA5EC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  <w:b/>
          <w:u w:val="single"/>
        </w:rPr>
      </w:pPr>
      <w:r w:rsidRPr="00FA5ECD">
        <w:rPr>
          <w:rFonts w:ascii="Times New Roman" w:hAnsi="Times New Roman" w:cs="Times New Roman"/>
          <w:b/>
          <w:u w:val="single"/>
        </w:rPr>
        <w:t>ПЛАСТИЛИНОВЫЙ МУЛЬТФИЛЬМ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 xml:space="preserve">Дети любят мультфильмы и лепку из пластилина. Можно попробовать совместить </w:t>
      </w:r>
      <w:proofErr w:type="gramStart"/>
      <w:r w:rsidRPr="00FA5ECD">
        <w:rPr>
          <w:rFonts w:ascii="Times New Roman" w:hAnsi="Times New Roman" w:cs="Times New Roman"/>
        </w:rPr>
        <w:t>приятное</w:t>
      </w:r>
      <w:proofErr w:type="gramEnd"/>
      <w:r w:rsidRPr="00FA5ECD">
        <w:rPr>
          <w:rFonts w:ascii="Times New Roman" w:hAnsi="Times New Roman" w:cs="Times New Roman"/>
        </w:rPr>
        <w:t xml:space="preserve"> с полезным – предложить ребенку снять собственный мультфильм. От мамы понадобится сценарий любимой сказки, нейтральный фон, смартфон и подставка для него (штатив). От ребен</w:t>
      </w:r>
      <w:r w:rsidRPr="00FA5ECD">
        <w:rPr>
          <w:rFonts w:ascii="Times New Roman" w:hAnsi="Times New Roman" w:cs="Times New Roman"/>
        </w:rPr>
        <w:t xml:space="preserve">ка – пластилиновые фигурки. Смонтировать запись можно на том же смартфоне с помощью приложений </w:t>
      </w:r>
      <w:proofErr w:type="spellStart"/>
      <w:r w:rsidRPr="00FA5ECD">
        <w:rPr>
          <w:rFonts w:ascii="Times New Roman" w:hAnsi="Times New Roman" w:cs="Times New Roman"/>
        </w:rPr>
        <w:t>Splise</w:t>
      </w:r>
      <w:proofErr w:type="spellEnd"/>
      <w:r w:rsidRPr="00FA5ECD">
        <w:rPr>
          <w:rFonts w:ascii="Times New Roman" w:hAnsi="Times New Roman" w:cs="Times New Roman"/>
        </w:rPr>
        <w:t xml:space="preserve">, </w:t>
      </w:r>
      <w:proofErr w:type="spellStart"/>
      <w:r w:rsidRPr="00FA5ECD">
        <w:rPr>
          <w:rFonts w:ascii="Times New Roman" w:hAnsi="Times New Roman" w:cs="Times New Roman"/>
        </w:rPr>
        <w:t>InShot</w:t>
      </w:r>
      <w:proofErr w:type="spellEnd"/>
      <w:r w:rsidRPr="00FA5ECD">
        <w:rPr>
          <w:rFonts w:ascii="Times New Roman" w:hAnsi="Times New Roman" w:cs="Times New Roman"/>
        </w:rPr>
        <w:t xml:space="preserve">, </w:t>
      </w:r>
      <w:proofErr w:type="spellStart"/>
      <w:r w:rsidRPr="00FA5ECD">
        <w:rPr>
          <w:rFonts w:ascii="Times New Roman" w:hAnsi="Times New Roman" w:cs="Times New Roman"/>
        </w:rPr>
        <w:t>Power</w:t>
      </w:r>
      <w:proofErr w:type="spellEnd"/>
      <w:r w:rsidRPr="00FA5ECD">
        <w:rPr>
          <w:rFonts w:ascii="Times New Roman" w:hAnsi="Times New Roman" w:cs="Times New Roman"/>
        </w:rPr>
        <w:t xml:space="preserve"> </w:t>
      </w:r>
      <w:proofErr w:type="spellStart"/>
      <w:r w:rsidRPr="00FA5ECD">
        <w:rPr>
          <w:rFonts w:ascii="Times New Roman" w:hAnsi="Times New Roman" w:cs="Times New Roman"/>
        </w:rPr>
        <w:t>Director</w:t>
      </w:r>
      <w:proofErr w:type="spellEnd"/>
      <w:r w:rsidRPr="00FA5ECD">
        <w:rPr>
          <w:rFonts w:ascii="Times New Roman" w:hAnsi="Times New Roman" w:cs="Times New Roman"/>
        </w:rPr>
        <w:t xml:space="preserve">, </w:t>
      </w:r>
      <w:proofErr w:type="spellStart"/>
      <w:r w:rsidRPr="00FA5ECD">
        <w:rPr>
          <w:rFonts w:ascii="Times New Roman" w:hAnsi="Times New Roman" w:cs="Times New Roman"/>
        </w:rPr>
        <w:t>Go</w:t>
      </w:r>
      <w:proofErr w:type="spellEnd"/>
      <w:r w:rsidRPr="00FA5ECD">
        <w:rPr>
          <w:rFonts w:ascii="Times New Roman" w:hAnsi="Times New Roman" w:cs="Times New Roman"/>
        </w:rPr>
        <w:t xml:space="preserve"> </w:t>
      </w:r>
      <w:proofErr w:type="spellStart"/>
      <w:r w:rsidRPr="00FA5ECD">
        <w:rPr>
          <w:rFonts w:ascii="Times New Roman" w:hAnsi="Times New Roman" w:cs="Times New Roman"/>
        </w:rPr>
        <w:t>Pro</w:t>
      </w:r>
      <w:proofErr w:type="spellEnd"/>
      <w:r w:rsidRPr="00FA5ECD">
        <w:rPr>
          <w:rFonts w:ascii="Times New Roman" w:hAnsi="Times New Roman" w:cs="Times New Roman"/>
        </w:rPr>
        <w:t xml:space="preserve"> </w:t>
      </w:r>
      <w:proofErr w:type="spellStart"/>
      <w:r w:rsidRPr="00FA5ECD">
        <w:rPr>
          <w:rFonts w:ascii="Times New Roman" w:hAnsi="Times New Roman" w:cs="Times New Roman"/>
        </w:rPr>
        <w:t>Quik</w:t>
      </w:r>
      <w:proofErr w:type="spellEnd"/>
      <w:r w:rsidRPr="00FA5ECD">
        <w:rPr>
          <w:rFonts w:ascii="Times New Roman" w:hAnsi="Times New Roman" w:cs="Times New Roman"/>
        </w:rPr>
        <w:t xml:space="preserve">, </w:t>
      </w:r>
      <w:proofErr w:type="spellStart"/>
      <w:r w:rsidRPr="00FA5ECD">
        <w:rPr>
          <w:rFonts w:ascii="Times New Roman" w:hAnsi="Times New Roman" w:cs="Times New Roman"/>
        </w:rPr>
        <w:t>Video</w:t>
      </w:r>
      <w:proofErr w:type="spellEnd"/>
      <w:r w:rsidRPr="00FA5ECD">
        <w:rPr>
          <w:rFonts w:ascii="Times New Roman" w:hAnsi="Times New Roman" w:cs="Times New Roman"/>
        </w:rPr>
        <w:t xml:space="preserve"> </w:t>
      </w:r>
      <w:proofErr w:type="spellStart"/>
      <w:r w:rsidRPr="00FA5ECD">
        <w:rPr>
          <w:rFonts w:ascii="Times New Roman" w:hAnsi="Times New Roman" w:cs="Times New Roman"/>
        </w:rPr>
        <w:t>Shop</w:t>
      </w:r>
      <w:proofErr w:type="spellEnd"/>
      <w:r w:rsidRPr="00FA5ECD">
        <w:rPr>
          <w:rFonts w:ascii="Times New Roman" w:hAnsi="Times New Roman" w:cs="Times New Roman"/>
        </w:rPr>
        <w:t xml:space="preserve"> и прочих. Перед началом творческой работы стоит показать ребенку примеры пластилиновой анимации – наприме</w:t>
      </w:r>
      <w:r w:rsidRPr="00FA5ECD">
        <w:rPr>
          <w:rFonts w:ascii="Times New Roman" w:hAnsi="Times New Roman" w:cs="Times New Roman"/>
        </w:rPr>
        <w:t>р, советские мультфильмы «Падал прошлогодний снег», «Волк и семеро козлят на новый лад», «Пластилиновая ворона», «Новогодняя песенка Деда Мороза».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  <w:b/>
          <w:u w:val="single"/>
        </w:rPr>
      </w:pPr>
      <w:r w:rsidRPr="00FA5ECD">
        <w:rPr>
          <w:rFonts w:ascii="Times New Roman" w:hAnsi="Times New Roman" w:cs="Times New Roman"/>
          <w:b/>
          <w:u w:val="single"/>
        </w:rPr>
        <w:t>ДОМАШНИЙ ТЕАТР ТЕНЕЙ: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>Детям нравятся «фокусы», даже такие простые, как игры с тенью и солнечными зайчиками. Р</w:t>
      </w:r>
      <w:r w:rsidRPr="00FA5ECD">
        <w:rPr>
          <w:rFonts w:ascii="Times New Roman" w:hAnsi="Times New Roman" w:cs="Times New Roman"/>
        </w:rPr>
        <w:t>ебенок обязательно обрадуется, если предложить ему устроить домашний театр теней перед сном. Потребуется ночник, настольная лампа или фонарик, а животных можно сделать из рук или же вырезать фигурки из бумаги. Декорациями станет любая стена без полок и укр</w:t>
      </w:r>
      <w:r w:rsidRPr="00FA5ECD">
        <w:rPr>
          <w:rFonts w:ascii="Times New Roman" w:hAnsi="Times New Roman" w:cs="Times New Roman"/>
        </w:rPr>
        <w:t>ашений, а театральную атмосферу дополнит музыкальное сопровождение в смартфоне.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  <w:b/>
          <w:u w:val="single"/>
        </w:rPr>
      </w:pPr>
      <w:r w:rsidRPr="00FA5ECD">
        <w:rPr>
          <w:rFonts w:ascii="Times New Roman" w:hAnsi="Times New Roman" w:cs="Times New Roman"/>
          <w:b/>
          <w:u w:val="single"/>
        </w:rPr>
        <w:t>СЕМЕЙНЫЙ ТАНЕЦ: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 xml:space="preserve">Отличный вариант физической разрядки в условиях изоляции – танцы. Можно придумать совместный танец родителей с детьми под любимую музыку и снять его </w:t>
      </w:r>
      <w:proofErr w:type="gramStart"/>
      <w:r w:rsidRPr="00FA5ECD">
        <w:rPr>
          <w:rFonts w:ascii="Times New Roman" w:hAnsi="Times New Roman" w:cs="Times New Roman"/>
        </w:rPr>
        <w:t>на</w:t>
      </w:r>
      <w:proofErr w:type="gramEnd"/>
      <w:r w:rsidRPr="00FA5ECD">
        <w:rPr>
          <w:rFonts w:ascii="Times New Roman" w:hAnsi="Times New Roman" w:cs="Times New Roman"/>
        </w:rPr>
        <w:t xml:space="preserve"> камеру д</w:t>
      </w:r>
      <w:r w:rsidRPr="00FA5ECD">
        <w:rPr>
          <w:rFonts w:ascii="Times New Roman" w:hAnsi="Times New Roman" w:cs="Times New Roman"/>
        </w:rPr>
        <w:t xml:space="preserve">ля семейного архива. Или включить танцевальный </w:t>
      </w:r>
      <w:proofErr w:type="spellStart"/>
      <w:r w:rsidRPr="00FA5ECD">
        <w:rPr>
          <w:rFonts w:ascii="Times New Roman" w:hAnsi="Times New Roman" w:cs="Times New Roman"/>
        </w:rPr>
        <w:t>видеоурок</w:t>
      </w:r>
      <w:proofErr w:type="spellEnd"/>
      <w:r w:rsidRPr="00FA5ECD">
        <w:rPr>
          <w:rFonts w:ascii="Times New Roman" w:hAnsi="Times New Roman" w:cs="Times New Roman"/>
        </w:rPr>
        <w:t xml:space="preserve"> в </w:t>
      </w:r>
      <w:proofErr w:type="spellStart"/>
      <w:r w:rsidRPr="00FA5ECD">
        <w:rPr>
          <w:rFonts w:ascii="Times New Roman" w:hAnsi="Times New Roman" w:cs="Times New Roman"/>
        </w:rPr>
        <w:t>YouTube</w:t>
      </w:r>
      <w:proofErr w:type="spellEnd"/>
      <w:r w:rsidRPr="00FA5ECD">
        <w:rPr>
          <w:rFonts w:ascii="Times New Roman" w:hAnsi="Times New Roman" w:cs="Times New Roman"/>
        </w:rPr>
        <w:t>. После энергичного танца малыш устанет, не захочет капризничать и заинтересуется более спокойными играми.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  <w:b/>
          <w:u w:val="single"/>
        </w:rPr>
      </w:pPr>
      <w:r w:rsidRPr="00FA5ECD">
        <w:rPr>
          <w:rFonts w:ascii="Times New Roman" w:hAnsi="Times New Roman" w:cs="Times New Roman"/>
          <w:b/>
          <w:u w:val="single"/>
        </w:rPr>
        <w:t>НАБЛЮДЕНИЕ ЗА РОСТОМ РАСТЕНИЙ: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>Если налить в плошку немного воды и положить туда лу</w:t>
      </w:r>
      <w:r w:rsidRPr="00FA5ECD">
        <w:rPr>
          <w:rFonts w:ascii="Times New Roman" w:hAnsi="Times New Roman" w:cs="Times New Roman"/>
        </w:rPr>
        <w:t xml:space="preserve">ковицу корнями вниз, через несколько дней лук пустит зеленые перышки. Дайте ребенку задание следить за луковкой – менять каждый день воду и измерять по линейке, на </w:t>
      </w:r>
      <w:proofErr w:type="gramStart"/>
      <w:r w:rsidRPr="00FA5ECD">
        <w:rPr>
          <w:rFonts w:ascii="Times New Roman" w:hAnsi="Times New Roman" w:cs="Times New Roman"/>
        </w:rPr>
        <w:t>сколько миллиметров выросли</w:t>
      </w:r>
      <w:proofErr w:type="gramEnd"/>
      <w:r w:rsidRPr="00FA5ECD">
        <w:rPr>
          <w:rFonts w:ascii="Times New Roman" w:hAnsi="Times New Roman" w:cs="Times New Roman"/>
        </w:rPr>
        <w:t xml:space="preserve"> перышки. Малышу постарше можно завести тетрадь для наблюдений, г</w:t>
      </w:r>
      <w:r w:rsidRPr="00FA5ECD">
        <w:rPr>
          <w:rFonts w:ascii="Times New Roman" w:hAnsi="Times New Roman" w:cs="Times New Roman"/>
        </w:rPr>
        <w:t>де он сможет отмечать рост растения и делать зарисовки. Вместо лука можно использовать пшеницу для проращивания.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  <w:b/>
          <w:u w:val="single"/>
        </w:rPr>
      </w:pPr>
      <w:r w:rsidRPr="00FA5ECD">
        <w:rPr>
          <w:rFonts w:ascii="Times New Roman" w:hAnsi="Times New Roman" w:cs="Times New Roman"/>
          <w:b/>
          <w:u w:val="single"/>
        </w:rPr>
        <w:t>РЕЧЕВАЯ ИГРА: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>Речевые игры полезны и удобны, ведь родитель может проводить время с ребенком, попутно занимаясь домашними делами. Это скороговор</w:t>
      </w:r>
      <w:r w:rsidRPr="00FA5ECD">
        <w:rPr>
          <w:rFonts w:ascii="Times New Roman" w:hAnsi="Times New Roman" w:cs="Times New Roman"/>
        </w:rPr>
        <w:t>ки, игры в антонимы (высоко-низко, в «</w:t>
      </w:r>
      <w:proofErr w:type="spellStart"/>
      <w:r w:rsidRPr="00FA5ECD">
        <w:rPr>
          <w:rFonts w:ascii="Times New Roman" w:hAnsi="Times New Roman" w:cs="Times New Roman"/>
        </w:rPr>
        <w:t>Съедобное-несъедобное</w:t>
      </w:r>
      <w:proofErr w:type="spellEnd"/>
      <w:r w:rsidRPr="00FA5ECD">
        <w:rPr>
          <w:rFonts w:ascii="Times New Roman" w:hAnsi="Times New Roman" w:cs="Times New Roman"/>
        </w:rPr>
        <w:t>» (когда мама называет съедобные продукты, а ребенок – наоборот, в «Телеграмму» – когда нужно составить предложение из букв названного слова (КОТ – Кошка</w:t>
      </w:r>
      <w:proofErr w:type="gramStart"/>
      <w:r w:rsidRPr="00FA5ECD">
        <w:rPr>
          <w:rFonts w:ascii="Times New Roman" w:hAnsi="Times New Roman" w:cs="Times New Roman"/>
        </w:rPr>
        <w:t xml:space="preserve"> О</w:t>
      </w:r>
      <w:proofErr w:type="gramEnd"/>
      <w:r w:rsidRPr="00FA5ECD">
        <w:rPr>
          <w:rFonts w:ascii="Times New Roman" w:hAnsi="Times New Roman" w:cs="Times New Roman"/>
        </w:rPr>
        <w:t>близала Тарелку). С помощью речевых игр мо</w:t>
      </w:r>
      <w:r w:rsidRPr="00FA5ECD">
        <w:rPr>
          <w:rFonts w:ascii="Times New Roman" w:hAnsi="Times New Roman" w:cs="Times New Roman"/>
        </w:rPr>
        <w:t>жно закрепить в памяти ребенка названия животных и их детенышей, вспомнить, чем питаются лесные и домашние звери, названия деревьев и цветов. Также можно учить по одному иностранному слову в день, научиться писать его и рисовать его значение.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  <w:b/>
        </w:rPr>
      </w:pPr>
      <w:r w:rsidRPr="00FA5ECD">
        <w:rPr>
          <w:rFonts w:ascii="Times New Roman" w:hAnsi="Times New Roman" w:cs="Times New Roman"/>
          <w:b/>
          <w:u w:val="single"/>
        </w:rPr>
        <w:t>РИСОВАНИЕ</w:t>
      </w:r>
      <w:r w:rsidRPr="00FA5ECD">
        <w:rPr>
          <w:rFonts w:ascii="Times New Roman" w:hAnsi="Times New Roman" w:cs="Times New Roman"/>
          <w:b/>
        </w:rPr>
        <w:t>:</w:t>
      </w:r>
    </w:p>
    <w:p w:rsidR="00491E98" w:rsidRPr="00FA5ECD" w:rsidRDefault="00FA5ECD" w:rsidP="00FA5ECD">
      <w:pPr>
        <w:pStyle w:val="normal"/>
        <w:jc w:val="both"/>
        <w:rPr>
          <w:rFonts w:ascii="Times New Roman" w:hAnsi="Times New Roman" w:cs="Times New Roman"/>
        </w:rPr>
      </w:pPr>
      <w:r w:rsidRPr="00FA5ECD">
        <w:rPr>
          <w:rFonts w:ascii="Times New Roman" w:hAnsi="Times New Roman" w:cs="Times New Roman"/>
        </w:rPr>
        <w:t>Ес</w:t>
      </w:r>
      <w:r w:rsidRPr="00FA5ECD">
        <w:rPr>
          <w:rFonts w:ascii="Times New Roman" w:hAnsi="Times New Roman" w:cs="Times New Roman"/>
        </w:rPr>
        <w:t>ли за время изоляции ребенку наскучило это занятие, можно разнообразить его новыми способами – распечатать раскраски с закрашиванием по клеточкам, предложить нарисовать листья или машинки из клякс, оставленных на бумаге красками, сделать несколько трафарет</w:t>
      </w:r>
      <w:r w:rsidRPr="00FA5ECD">
        <w:rPr>
          <w:rFonts w:ascii="Times New Roman" w:hAnsi="Times New Roman" w:cs="Times New Roman"/>
        </w:rPr>
        <w:t>ов для закрашивания. Также можно предложить ребенку поиграть в дизайнера и дать ему задание красиво раскрасить какую-нибудь баночку, пузырек или цветочную плошку.</w:t>
      </w:r>
    </w:p>
    <w:sectPr w:rsidR="00491E98" w:rsidRPr="00FA5ECD" w:rsidSect="00491E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E98"/>
    <w:rsid w:val="00491E98"/>
    <w:rsid w:val="00FA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91E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91E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91E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91E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91E9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91E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1E98"/>
  </w:style>
  <w:style w:type="table" w:customStyle="1" w:styleId="TableNormal">
    <w:name w:val="Table Normal"/>
    <w:rsid w:val="00491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1E9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91E9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девчонки</dc:creator>
  <cp:lastModifiedBy>девчонки</cp:lastModifiedBy>
  <cp:revision>2</cp:revision>
  <dcterms:created xsi:type="dcterms:W3CDTF">2020-04-15T12:48:00Z</dcterms:created>
  <dcterms:modified xsi:type="dcterms:W3CDTF">2020-04-15T12:48:00Z</dcterms:modified>
</cp:coreProperties>
</file>