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D8" w:rsidRDefault="002423D8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23D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423D8" w:rsidRPr="002423D8" w:rsidRDefault="004E2324" w:rsidP="0024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0693E8" wp14:editId="6B65147A">
            <wp:simplePos x="0" y="0"/>
            <wp:positionH relativeFrom="margin">
              <wp:posOffset>47625</wp:posOffset>
            </wp:positionH>
            <wp:positionV relativeFrom="paragraph">
              <wp:posOffset>320040</wp:posOffset>
            </wp:positionV>
            <wp:extent cx="2106930" cy="1847850"/>
            <wp:effectExtent l="0" t="0" r="7620" b="0"/>
            <wp:wrapSquare wrapText="bothSides"/>
            <wp:docPr id="5" name="Рисунок 5" descr="C:\Users\Света\Desktop\1576669910_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1576669910_7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3" r="23828"/>
                    <a:stretch/>
                  </pic:blipFill>
                  <pic:spPr bwMode="auto">
                    <a:xfrm>
                      <a:off x="0" y="0"/>
                      <a:ext cx="21069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D8">
        <w:rPr>
          <w:rFonts w:ascii="Times New Roman" w:hAnsi="Times New Roman" w:cs="Times New Roman"/>
          <w:b/>
          <w:sz w:val="28"/>
          <w:szCs w:val="28"/>
        </w:rPr>
        <w:t>«Я ношу очки»</w:t>
      </w:r>
    </w:p>
    <w:p w:rsidR="002423D8" w:rsidRPr="002423D8" w:rsidRDefault="002423D8" w:rsidP="00242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Современные дети с раннего возраста окружены планшетами, смартфонами и прочими гаджетами, которые при активном использовании негативно воздействуют на глаза. Научные исследования свидетельствуют о тенденции к ухудшению зрения у детей дошкольного возраста. Рассмотрим, как уберечься от этой проблемы, ведь лучшее лечение — это профилактика.</w:t>
      </w:r>
    </w:p>
    <w:p w:rsidR="002423D8" w:rsidRPr="000E59B8" w:rsidRDefault="002423D8" w:rsidP="000E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B8">
        <w:rPr>
          <w:rFonts w:ascii="Times New Roman" w:hAnsi="Times New Roman" w:cs="Times New Roman"/>
          <w:b/>
          <w:sz w:val="28"/>
          <w:szCs w:val="28"/>
        </w:rPr>
        <w:t>Почему портится у детей зрение?</w:t>
      </w:r>
    </w:p>
    <w:p w:rsidR="002423D8" w:rsidRPr="002423D8" w:rsidRDefault="002423D8" w:rsidP="000E5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Многие родители считают, что близорукость и прочие аномалии рефракции передаются по наследству. Им кажется, что если у всех членов семьи хорошее зрение, то и ребенку ничего не грозит. Однако это не так. Учеными доказано, что всего 3% глазных заболеваний являются наследственными, соответственно, остальные 97% — приобретенные. Современные дети дошкольного возраста начинают знакомство с планшетом, смартфоном и компьютером еще задолго до школы. Длительный просмотр мультфильмов и злоупотребление онлайн-играми неизбежно приводят к ухудшению зрения. Это связано с тем, что в нормальном состоянии фокусировка взгляда ребенка постоянно меняется с близкой на дальнюю — и наоборот. При длительном взаимодействии с гаджетами глаза теряют подвижность, поскольку фокусируются на одной плоскости. В результате может появиться аномалия рефракции из-за искривления хрусталика.</w:t>
      </w:r>
    </w:p>
    <w:p w:rsidR="002423D8" w:rsidRPr="002423D8" w:rsidRDefault="002423D8" w:rsidP="000E5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Малоподвижный образ жизни и отсутствие физических нагрузок часто становятся причинами снижения четкости зрения в дошкольном и школьном возрасте. Чем больше ребенок двигается и проводит времени на свежем воздухе, тем лучше. Офтальмологи призывают активно менять деятельность ребенка в течение дня: занятия домашней работой, помощь родственникам, игра со сверстниками и пр. Важно, чтобы глаза ребенка периодически меняли фокус с близкого расстояния на дальнее.</w:t>
      </w:r>
    </w:p>
    <w:p w:rsidR="000E59B8" w:rsidRDefault="002423D8" w:rsidP="000E5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Нехватка витаминов, а также микро- и макроэлементов часто становится причиной нарушения зрения у детей. Поэтому необходимо, чтобы ребенок получал сбалансированное питание. В наши дни большой популярностью пользуется фастфуд — пища, предназначенная для перекуса на ходу. Многие врачи утверждают, что ребенку нельзя давать «быструю» еду. Несмотря на это, многие родители продолжают баловать своих детей картофелем фри, пиццей и сладкими газированными напитками. В результате число школьников с ухудшением зрения и общего состояния здоровья за последнее время, по статистике, увеличилось на 20-30%.</w:t>
      </w:r>
    </w:p>
    <w:p w:rsidR="002423D8" w:rsidRPr="002423D8" w:rsidRDefault="002423D8" w:rsidP="000E5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 xml:space="preserve">Неправильно оборудованное рабочее место часто приводит к тому, что ребенок сутулится: слишком низко наклоняется к столу во время письма, чтения или рисования. Это провоцирует развитие глазных заболеваний. Также зрение портится при </w:t>
      </w:r>
      <w:r w:rsidRPr="002423D8">
        <w:rPr>
          <w:rFonts w:ascii="Times New Roman" w:hAnsi="Times New Roman" w:cs="Times New Roman"/>
          <w:sz w:val="28"/>
          <w:szCs w:val="28"/>
        </w:rPr>
        <w:lastRenderedPageBreak/>
        <w:t>систематических занятиях с низким уровнем освещения, физических т</w:t>
      </w:r>
      <w:r w:rsidR="000E59B8">
        <w:rPr>
          <w:rFonts w:ascii="Times New Roman" w:hAnsi="Times New Roman" w:cs="Times New Roman"/>
          <w:sz w:val="28"/>
          <w:szCs w:val="28"/>
        </w:rPr>
        <w:t>равмах глаза и прочих факторах.</w:t>
      </w:r>
    </w:p>
    <w:p w:rsidR="002423D8" w:rsidRPr="000E59B8" w:rsidRDefault="002423D8" w:rsidP="000E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B8">
        <w:rPr>
          <w:rFonts w:ascii="Times New Roman" w:hAnsi="Times New Roman" w:cs="Times New Roman"/>
          <w:b/>
          <w:sz w:val="28"/>
          <w:szCs w:val="28"/>
        </w:rPr>
        <w:t>Как распознать, что у ребенка зрение портится?</w:t>
      </w:r>
    </w:p>
    <w:p w:rsidR="002423D8" w:rsidRPr="002423D8" w:rsidRDefault="002423D8" w:rsidP="000E5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Все вышеописанные причины могут приводить к нарушению зрительного аппарата в детском возрасте. Но организм ребенка легко и быстро приспосабливается к изменению хрусталика, поэтому малыш вряд ли заметит изменения в восприятии изображения и пожалуется Вам, что стал хуже видеть. Поэтому важно с большим вниманием отнестись к этому вопросу и регулярно проходить профилактические осмотры у офтальмолога. Даже если при первом осмотре не было обнаружено никаких отклонений, не следует пропускать последующие осмотры. Ведь зрение может начать ухудшаться в любой момент. Чем раньше Вы заметите первые признаки зрительных расстройств и обратитесь за помощью, тем лучше будет для здоровья малыша.</w:t>
      </w:r>
    </w:p>
    <w:p w:rsidR="002423D8" w:rsidRPr="000E59B8" w:rsidRDefault="002423D8" w:rsidP="000E5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9B8">
        <w:rPr>
          <w:rFonts w:ascii="Times New Roman" w:hAnsi="Times New Roman" w:cs="Times New Roman"/>
          <w:b/>
          <w:i/>
          <w:sz w:val="28"/>
          <w:szCs w:val="28"/>
        </w:rPr>
        <w:t>Как узнать, что у ребенка зрение портится: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Он садится вплотную к телевизору или держит книгу слишком близко к глазам.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Прищуривается и часто потирает глаза.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При просмотре телевизора или чтении закрывает один глаз.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Слишком близко держит планшет или телефон.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Чтобы лучше видеть, наклоняет голову.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Стремится избегать занятий, которые требуют хорошего зрения на дальнее (игры с мячом) или близкое (чтение, рисование) расстояние.</w:t>
      </w:r>
    </w:p>
    <w:p w:rsidR="000E59B8" w:rsidRDefault="002423D8" w:rsidP="000E59B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При ярком освещении зажмуривается.</w:t>
      </w:r>
    </w:p>
    <w:p w:rsidR="000E59B8" w:rsidRPr="000E59B8" w:rsidRDefault="002423D8" w:rsidP="000E59B8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9B8">
        <w:rPr>
          <w:rFonts w:ascii="Times New Roman" w:hAnsi="Times New Roman" w:cs="Times New Roman"/>
          <w:sz w:val="28"/>
          <w:szCs w:val="28"/>
        </w:rPr>
        <w:t>Часто жалуется на утомление глаз и головную боль.</w:t>
      </w:r>
    </w:p>
    <w:p w:rsidR="000E59B8" w:rsidRDefault="002423D8" w:rsidP="000E5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B8">
        <w:rPr>
          <w:rFonts w:ascii="Times New Roman" w:hAnsi="Times New Roman" w:cs="Times New Roman"/>
          <w:b/>
          <w:sz w:val="28"/>
          <w:szCs w:val="28"/>
        </w:rPr>
        <w:t>Как защитить зрение ребенка?</w:t>
      </w:r>
    </w:p>
    <w:p w:rsidR="002423D8" w:rsidRPr="000E59B8" w:rsidRDefault="002423D8" w:rsidP="000E59B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Главным фактором сохранения здоровья глаз является контроль зрительных нагрузок. Поэтому первое, что нужно сделать, — ограничить количество времяпровождения за различными гаджетами. По мнению специалистов, наиболее безопасным для глаз является расположение телевизора на расстоянии 3-5 метров. Малышам от 3 до 5 лет желательно проводить у него не более 15 минут в день, а дошкольникам от 6 до 7 лет — не более 25 минут. Школьникам допустимо смотреть телевизор до 1,5 часов в день, при этом обязательно делая перерывы. Офтальмологи утверждают, что самое вредное воздействие оказывают именно телефоны и планшеты, поскольку ребенок не может систематически удерживать технику на безопасном расстоянии.</w:t>
      </w:r>
    </w:p>
    <w:p w:rsidR="002423D8" w:rsidRPr="002423D8" w:rsidRDefault="002423D8" w:rsidP="00582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 xml:space="preserve">Для сохранения здоровья глаз ребенка нужно правильно организовать рабочую зону в его комнате. Письменный стол должен располагаться у окна, чтобы малыш читал и писал при естественном и ярком освещении. Выбирайте удобную мебель: функциональный стол и стул со спинкой, чтобы школьнику было удобно сидеть. Необходимо приобрести настольную лампу и установить так, чтоб свет падал справа от левши или слева от правши. Это позволит комфортно заниматься в вечернее время. Не стоить покупать слишком яркий светильник — он может привести к быстрой </w:t>
      </w:r>
      <w:r w:rsidRPr="002423D8">
        <w:rPr>
          <w:rFonts w:ascii="Times New Roman" w:hAnsi="Times New Roman" w:cs="Times New Roman"/>
          <w:sz w:val="28"/>
          <w:szCs w:val="28"/>
        </w:rPr>
        <w:lastRenderedPageBreak/>
        <w:t>утомляемости глаз. Следите за тем, чтобы при выполнении домашнего задания ребенок сидел ровно, а тетрадь и учебник располагались на расстоянии не менее 40 см от глаз.</w:t>
      </w:r>
    </w:p>
    <w:p w:rsidR="002423D8" w:rsidRPr="002423D8" w:rsidRDefault="002423D8" w:rsidP="00374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Рацион воспитанников детского сада и учеников младших классов должен состоять исключительно из натуральных продуктов, поскольку растущему организму требуются витамины, минералы и прочие полезные вещества. По мнению врачей, для сохранения зрения детей необходимо достаточное количество витамина А. Для поддержания здоровья глаз рекомендуется включить в меню школьника: облепиху, шиповник, морковь, зелень, чернику, курагу, тыкву и хурму. Важно, чтобы питание было сбалансированным.</w:t>
      </w:r>
    </w:p>
    <w:p w:rsidR="002423D8" w:rsidRPr="003749DF" w:rsidRDefault="002423D8" w:rsidP="003749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9DF">
        <w:rPr>
          <w:rFonts w:ascii="Times New Roman" w:hAnsi="Times New Roman" w:cs="Times New Roman"/>
          <w:b/>
          <w:i/>
          <w:sz w:val="28"/>
          <w:szCs w:val="28"/>
        </w:rPr>
        <w:t>Защита глаз детей: основные правила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Контролируйте зрительную нагрузку — дозируйте время, которое малыш проводит с гаджетами и в процессе выполнения домашнего задания.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Следите, чтобы телевизор находился на безопасном для глаз расстоянии.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Наблюдайте за тем, чтобы меню было сбалансированным. Постарайтесь включить максимум продуктов с содержанием витамина А.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Правильно оборудуйте рабочее место ребенка (письменный стол или парту). Убедитесь в том, что ему достаточно света и комфортно сидеть на стуле.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Соблюдайте оптимальное расстояние к книге или тетради (35-40 см).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Делайте небольшой перерыв на 10-15 минут через каждые 40 минут занятий.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Проследите, чтобы ребенок больше времени проводил на свежем воздухе, играя в подвижные игры с подростками.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Обязательно контролируйте режим сна.</w:t>
      </w:r>
    </w:p>
    <w:p w:rsidR="003749DF" w:rsidRDefault="002423D8" w:rsidP="002423D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Следите за тем, чтобы ребенок выполнял специальный комплекс упражнений для глаз для детей.</w:t>
      </w:r>
    </w:p>
    <w:p w:rsidR="003749DF" w:rsidRDefault="002423D8" w:rsidP="003749D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Не позволяйте малы</w:t>
      </w:r>
      <w:r w:rsidR="003749DF" w:rsidRPr="003749DF">
        <w:rPr>
          <w:rFonts w:ascii="Times New Roman" w:hAnsi="Times New Roman" w:cs="Times New Roman"/>
          <w:sz w:val="28"/>
          <w:szCs w:val="28"/>
        </w:rPr>
        <w:t>шу читать в транспорте или лежа.</w:t>
      </w:r>
    </w:p>
    <w:p w:rsidR="002423D8" w:rsidRPr="003749DF" w:rsidRDefault="002423D8" w:rsidP="00374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sz w:val="28"/>
          <w:szCs w:val="28"/>
        </w:rPr>
        <w:t>Стоит отметить, что даже при правильном распорядке дня и хорошем питании никто не сможет гарантировать сохранность зрения. Для профилактики появления аномалий рефракции нужно обязательно своевременно проходить медицинский осмотр у окулиста. Кроме того, рекомендуется выполнять простую и достаточно эффективную гимнастику для глаз для детей. Она не отнимет много времени, как правило, упражнения длятся не более 8 минут. Зарядка позволяет немного расслабить глаза и произвести их подготовку к дальнейшим нагрузкам.</w:t>
      </w:r>
    </w:p>
    <w:p w:rsidR="004E2324" w:rsidRDefault="004E2324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Default="004E2324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Default="004E2324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Default="004E2324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Default="004E2324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24" w:rsidRDefault="004E2324" w:rsidP="004E2324">
      <w:pPr>
        <w:rPr>
          <w:rFonts w:ascii="Times New Roman" w:hAnsi="Times New Roman" w:cs="Times New Roman"/>
          <w:b/>
          <w:sz w:val="28"/>
          <w:szCs w:val="28"/>
        </w:rPr>
      </w:pPr>
    </w:p>
    <w:p w:rsidR="002423D8" w:rsidRPr="003749DF" w:rsidRDefault="002423D8" w:rsidP="00374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DF">
        <w:rPr>
          <w:rFonts w:ascii="Times New Roman" w:hAnsi="Times New Roman" w:cs="Times New Roman"/>
          <w:b/>
          <w:sz w:val="28"/>
          <w:szCs w:val="28"/>
        </w:rPr>
        <w:lastRenderedPageBreak/>
        <w:t>Зарядка глаз для детей дошкольного возраста</w:t>
      </w:r>
    </w:p>
    <w:p w:rsidR="002423D8" w:rsidRPr="002423D8" w:rsidRDefault="002423D8" w:rsidP="00374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Дошкольникам рекомендуется по вечерам систематически выполнять упражнения для снятия зрительного напряжения. Это простая и эффективная зарядка, которая позволит сохранить зрение. Помните, что любая активность помогает глазкам ребенка лучше работать.</w:t>
      </w:r>
    </w:p>
    <w:p w:rsidR="002423D8" w:rsidRPr="003749DF" w:rsidRDefault="002423D8" w:rsidP="003749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9DF">
        <w:rPr>
          <w:rFonts w:ascii="Times New Roman" w:hAnsi="Times New Roman" w:cs="Times New Roman"/>
          <w:b/>
          <w:i/>
          <w:sz w:val="28"/>
          <w:szCs w:val="28"/>
        </w:rPr>
        <w:t>Укрепление зрения у детей дошкольного возраста</w:t>
      </w:r>
    </w:p>
    <w:p w:rsidR="002423D8" w:rsidRPr="002423D8" w:rsidRDefault="002423D8" w:rsidP="002423D8">
      <w:p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i/>
          <w:sz w:val="28"/>
          <w:szCs w:val="28"/>
          <w:u w:val="single"/>
        </w:rPr>
        <w:t>Упражнение 1.</w:t>
      </w:r>
      <w:r w:rsidRPr="002423D8">
        <w:rPr>
          <w:rFonts w:ascii="Times New Roman" w:hAnsi="Times New Roman" w:cs="Times New Roman"/>
          <w:sz w:val="28"/>
          <w:szCs w:val="28"/>
        </w:rPr>
        <w:t xml:space="preserve"> На уровне глаз ставится точка. Дошкольник смотрит на нее в течение 5 секунд, а затем переводит взгляд на предмет, расположенный вдали.</w:t>
      </w:r>
    </w:p>
    <w:p w:rsidR="002423D8" w:rsidRPr="002423D8" w:rsidRDefault="004E2324" w:rsidP="002423D8">
      <w:pPr>
        <w:jc w:val="both"/>
        <w:rPr>
          <w:rFonts w:ascii="Times New Roman" w:hAnsi="Times New Roman" w:cs="Times New Roman"/>
          <w:sz w:val="28"/>
          <w:szCs w:val="28"/>
        </w:rPr>
      </w:pPr>
      <w:r w:rsidRPr="004E2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242EBC" wp14:editId="4421D982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2076450" cy="1715770"/>
            <wp:effectExtent l="0" t="0" r="0" b="0"/>
            <wp:wrapSquare wrapText="bothSides"/>
            <wp:docPr id="7" name="Рисунок 7" descr="C:\Users\Света\Desktop\80da1561290bb927616ef81b985b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80da1561290bb927616ef81b985b8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2103" r="7844" b="6907"/>
                    <a:stretch/>
                  </pic:blipFill>
                  <pic:spPr bwMode="auto">
                    <a:xfrm>
                      <a:off x="0" y="0"/>
                      <a:ext cx="20764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D8" w:rsidRPr="003749DF">
        <w:rPr>
          <w:rFonts w:ascii="Times New Roman" w:hAnsi="Times New Roman" w:cs="Times New Roman"/>
          <w:i/>
          <w:sz w:val="28"/>
          <w:szCs w:val="28"/>
          <w:u w:val="single"/>
        </w:rPr>
        <w:t>Упражнение 2.</w:t>
      </w:r>
      <w:r w:rsidR="002423D8" w:rsidRPr="002423D8">
        <w:rPr>
          <w:rFonts w:ascii="Times New Roman" w:hAnsi="Times New Roman" w:cs="Times New Roman"/>
          <w:sz w:val="28"/>
          <w:szCs w:val="28"/>
        </w:rPr>
        <w:t xml:space="preserve"> Быстрое моргание позволяет расслабить глаза и снять усталость. Достаточно нескольких секунд.</w:t>
      </w:r>
    </w:p>
    <w:p w:rsidR="002423D8" w:rsidRPr="002423D8" w:rsidRDefault="002423D8" w:rsidP="002423D8">
      <w:p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i/>
          <w:sz w:val="28"/>
          <w:szCs w:val="28"/>
          <w:u w:val="single"/>
        </w:rPr>
        <w:t>Упражнение 3.</w:t>
      </w:r>
      <w:r w:rsidRPr="002423D8">
        <w:rPr>
          <w:rFonts w:ascii="Times New Roman" w:hAnsi="Times New Roman" w:cs="Times New Roman"/>
          <w:sz w:val="28"/>
          <w:szCs w:val="28"/>
        </w:rPr>
        <w:t xml:space="preserve"> Малыш прикрывает глаза ладошками на 10-15 секунд, а затем открывает. Следует повторить 2-3 раза.</w:t>
      </w:r>
      <w:r w:rsidR="004E2324" w:rsidRPr="004E23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23D8" w:rsidRPr="002423D8" w:rsidRDefault="002423D8" w:rsidP="002423D8">
      <w:pPr>
        <w:jc w:val="both"/>
        <w:rPr>
          <w:rFonts w:ascii="Times New Roman" w:hAnsi="Times New Roman" w:cs="Times New Roman"/>
          <w:sz w:val="28"/>
          <w:szCs w:val="28"/>
        </w:rPr>
      </w:pPr>
      <w:r w:rsidRPr="003749DF">
        <w:rPr>
          <w:rFonts w:ascii="Times New Roman" w:hAnsi="Times New Roman" w:cs="Times New Roman"/>
          <w:i/>
          <w:sz w:val="28"/>
          <w:szCs w:val="28"/>
          <w:u w:val="single"/>
        </w:rPr>
        <w:t>Упражнение 4.</w:t>
      </w:r>
      <w:r w:rsidRPr="002423D8">
        <w:rPr>
          <w:rFonts w:ascii="Times New Roman" w:hAnsi="Times New Roman" w:cs="Times New Roman"/>
          <w:sz w:val="28"/>
          <w:szCs w:val="28"/>
        </w:rPr>
        <w:t xml:space="preserve"> Возьмите любой яркий предмет и водите по часовой стре</w:t>
      </w:r>
      <w:r w:rsidR="003749DF">
        <w:rPr>
          <w:rFonts w:ascii="Times New Roman" w:hAnsi="Times New Roman" w:cs="Times New Roman"/>
          <w:sz w:val="28"/>
          <w:szCs w:val="28"/>
        </w:rPr>
        <w:t>лке, пусть малыш за ним следит.</w:t>
      </w:r>
    </w:p>
    <w:p w:rsidR="004E2324" w:rsidRDefault="004E2324" w:rsidP="00374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324" w:rsidRPr="004E2324" w:rsidRDefault="002423D8" w:rsidP="004E2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Важно, чтобы гимнастика для глаз для детей выполнялась регулярно. Только в данном случае она будет эффективна.</w:t>
      </w:r>
    </w:p>
    <w:p w:rsidR="002423D8" w:rsidRPr="003749DF" w:rsidRDefault="002423D8" w:rsidP="004E23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9DF">
        <w:rPr>
          <w:rFonts w:ascii="Times New Roman" w:hAnsi="Times New Roman" w:cs="Times New Roman"/>
          <w:b/>
          <w:i/>
          <w:sz w:val="28"/>
          <w:szCs w:val="28"/>
        </w:rPr>
        <w:t>Что делать, если у ребенка ухудшилось зрение?</w:t>
      </w:r>
    </w:p>
    <w:p w:rsidR="002423D8" w:rsidRPr="002423D8" w:rsidRDefault="002423D8" w:rsidP="004E2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Если Вы обнаружили, что у ребенка ухудшилось зрение, нужно немедля обратиться к офтальмологу и пройти обследование. Важно успеть выявить ранние признаки зрительной патологии, поскольку многие заболевания (косоглазие, амблиопия и пр.) поддаются лечению преимущественно в детском возрасте. Это связано с тем, что зрительная система ребенка еще только формируется, а потому достаточно пластична. После проведения детального обследования глаз врач выпишет рецепт на покупку очков или контактных линз (при необходимости).</w:t>
      </w:r>
    </w:p>
    <w:p w:rsidR="002423D8" w:rsidRPr="002423D8" w:rsidRDefault="002423D8" w:rsidP="004E2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D8">
        <w:rPr>
          <w:rFonts w:ascii="Times New Roman" w:hAnsi="Times New Roman" w:cs="Times New Roman"/>
          <w:sz w:val="28"/>
          <w:szCs w:val="28"/>
        </w:rPr>
        <w:t>Помните, что отсутствие своевременного лечения приводит к таким серьезным последствиям, как трудности с предстоящим обучением в школе, стойкое нарушение зрения и, как следствие, проблемы с развитием личности маленького человека.</w:t>
      </w:r>
    </w:p>
    <w:p w:rsidR="002423D8" w:rsidRPr="002423D8" w:rsidRDefault="004E2324" w:rsidP="002423D8">
      <w:pPr>
        <w:jc w:val="both"/>
        <w:rPr>
          <w:rFonts w:ascii="Times New Roman" w:hAnsi="Times New Roman" w:cs="Times New Roman"/>
          <w:sz w:val="28"/>
          <w:szCs w:val="28"/>
        </w:rPr>
      </w:pPr>
      <w:r w:rsidRPr="004E2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0B0A92" wp14:editId="38A183D7">
            <wp:simplePos x="0" y="0"/>
            <wp:positionH relativeFrom="margin">
              <wp:posOffset>1809115</wp:posOffset>
            </wp:positionH>
            <wp:positionV relativeFrom="paragraph">
              <wp:posOffset>12065</wp:posOffset>
            </wp:positionV>
            <wp:extent cx="2670175" cy="1926380"/>
            <wp:effectExtent l="0" t="0" r="0" b="0"/>
            <wp:wrapNone/>
            <wp:docPr id="6" name="Рисунок 6" descr="C:\Users\Света\Desktop\astigmatizm_u_dete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astigmatizm_u_detey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9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3D8" w:rsidRPr="002423D8" w:rsidRDefault="002423D8" w:rsidP="0024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3D8" w:rsidRPr="002423D8" w:rsidRDefault="002423D8" w:rsidP="0024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3D8" w:rsidRPr="002423D8" w:rsidRDefault="002423D8" w:rsidP="0024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71F" w:rsidRPr="002423D8" w:rsidRDefault="00C1771F" w:rsidP="0024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71F" w:rsidRPr="002423D8" w:rsidRDefault="00C1771F" w:rsidP="0024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B12" w:rsidRPr="002423D8" w:rsidRDefault="00111B12" w:rsidP="002423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B12" w:rsidRPr="002423D8" w:rsidSect="004E2324">
      <w:pgSz w:w="11906" w:h="16838"/>
      <w:pgMar w:top="720" w:right="720" w:bottom="720" w:left="720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45" w:rsidRDefault="00B24545" w:rsidP="00514CC6">
      <w:pPr>
        <w:spacing w:after="0" w:line="240" w:lineRule="auto"/>
      </w:pPr>
      <w:r>
        <w:separator/>
      </w:r>
    </w:p>
  </w:endnote>
  <w:endnote w:type="continuationSeparator" w:id="0">
    <w:p w:rsidR="00B24545" w:rsidRDefault="00B24545" w:rsidP="0051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45" w:rsidRDefault="00B24545" w:rsidP="00514CC6">
      <w:pPr>
        <w:spacing w:after="0" w:line="240" w:lineRule="auto"/>
      </w:pPr>
      <w:r>
        <w:separator/>
      </w:r>
    </w:p>
  </w:footnote>
  <w:footnote w:type="continuationSeparator" w:id="0">
    <w:p w:rsidR="00B24545" w:rsidRDefault="00B24545" w:rsidP="0051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FC3"/>
    <w:multiLevelType w:val="hybridMultilevel"/>
    <w:tmpl w:val="86D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5A3"/>
    <w:multiLevelType w:val="multilevel"/>
    <w:tmpl w:val="39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F6828"/>
    <w:multiLevelType w:val="hybridMultilevel"/>
    <w:tmpl w:val="272C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C"/>
    <w:rsid w:val="000E59B8"/>
    <w:rsid w:val="00111B12"/>
    <w:rsid w:val="002423D8"/>
    <w:rsid w:val="00357A95"/>
    <w:rsid w:val="003749DF"/>
    <w:rsid w:val="004048D1"/>
    <w:rsid w:val="004E2324"/>
    <w:rsid w:val="00514CC6"/>
    <w:rsid w:val="00582D25"/>
    <w:rsid w:val="007D3741"/>
    <w:rsid w:val="0084336C"/>
    <w:rsid w:val="00995BC2"/>
    <w:rsid w:val="00B24545"/>
    <w:rsid w:val="00C1771F"/>
    <w:rsid w:val="00D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B983-B7BA-43AD-BDD0-1B1B0D4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CC6"/>
  </w:style>
  <w:style w:type="paragraph" w:styleId="a5">
    <w:name w:val="footer"/>
    <w:basedOn w:val="a"/>
    <w:link w:val="a6"/>
    <w:uiPriority w:val="99"/>
    <w:unhideWhenUsed/>
    <w:rsid w:val="0051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C6"/>
  </w:style>
  <w:style w:type="paragraph" w:customStyle="1" w:styleId="c30">
    <w:name w:val="c30"/>
    <w:basedOn w:val="a"/>
    <w:rsid w:val="005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CC6"/>
  </w:style>
  <w:style w:type="character" w:customStyle="1" w:styleId="c9">
    <w:name w:val="c9"/>
    <w:basedOn w:val="a0"/>
    <w:rsid w:val="00514CC6"/>
  </w:style>
  <w:style w:type="paragraph" w:customStyle="1" w:styleId="c15">
    <w:name w:val="c15"/>
    <w:basedOn w:val="a"/>
    <w:rsid w:val="005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1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8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78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755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4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54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5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868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4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95379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16864">
                                                          <w:marLeft w:val="-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3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23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Анна</cp:lastModifiedBy>
  <cp:revision>2</cp:revision>
  <cp:lastPrinted>2021-12-09T15:56:00Z</cp:lastPrinted>
  <dcterms:created xsi:type="dcterms:W3CDTF">2022-11-10T16:04:00Z</dcterms:created>
  <dcterms:modified xsi:type="dcterms:W3CDTF">2022-11-10T16:04:00Z</dcterms:modified>
</cp:coreProperties>
</file>