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C" w:rsidRPr="00757C08" w:rsidRDefault="0061451C" w:rsidP="00757C08">
      <w:pPr>
        <w:jc w:val="center"/>
        <w:rPr>
          <w:rFonts w:ascii="Times New Roman" w:hAnsi="Times New Roman" w:cs="Times New Roman"/>
          <w:b/>
          <w:sz w:val="32"/>
        </w:rPr>
      </w:pPr>
      <w:r w:rsidRPr="00757C08">
        <w:rPr>
          <w:rFonts w:ascii="Times New Roman" w:hAnsi="Times New Roman" w:cs="Times New Roman"/>
          <w:b/>
          <w:sz w:val="32"/>
        </w:rPr>
        <w:t>Готовим ребёнка к школе</w:t>
      </w:r>
    </w:p>
    <w:p w:rsidR="0061451C" w:rsidRPr="00757C08" w:rsidRDefault="0061451C" w:rsidP="0061451C">
      <w:pPr>
        <w:rPr>
          <w:rFonts w:ascii="Times New Roman" w:hAnsi="Times New Roman" w:cs="Times New Roman"/>
          <w:i/>
          <w:sz w:val="28"/>
        </w:rPr>
      </w:pPr>
      <w:r w:rsidRPr="00757C08">
        <w:rPr>
          <w:rFonts w:ascii="Times New Roman" w:hAnsi="Times New Roman" w:cs="Times New Roman"/>
          <w:i/>
          <w:sz w:val="28"/>
        </w:rPr>
        <w:t xml:space="preserve">Уважаемые родители! В этом разделе вы узнаете, что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</w:t>
      </w:r>
      <w:bookmarkStart w:id="0" w:name="_GoBack"/>
      <w:bookmarkEnd w:id="0"/>
      <w:r w:rsidRPr="00757C08">
        <w:rPr>
          <w:rFonts w:ascii="Times New Roman" w:hAnsi="Times New Roman" w:cs="Times New Roman"/>
          <w:i/>
          <w:sz w:val="28"/>
        </w:rPr>
        <w:t>и тогда ваш первоклассник в будущем превратится в такую личность, в такого человека, которым вы сможете гордиться.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 xml:space="preserve">     Многие родители уверены, что детский сад и школа – это всего лишь этапы жизни ребенка, через которые ему придется пройти. Но чтобы пройти эти этапы достойно, чтобы не отставать от сверстников, одного внимания воспитателей и педагогов ребенку недостаточно.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 xml:space="preserve">Подготовка к школе – это ответственное мероприятие, лежащее во многом на плечах родителей дошкольника, от того, насколько ребенок готов к школе морально и интеллектуально зависит, насколько быстро он вольется в новый коллектив и почувствует себя комфортно в процессе обучения. 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>Уже с самого «</w:t>
      </w:r>
      <w:proofErr w:type="spellStart"/>
      <w:r w:rsidRPr="00757C08">
        <w:rPr>
          <w:rFonts w:ascii="Times New Roman" w:hAnsi="Times New Roman" w:cs="Times New Roman"/>
          <w:sz w:val="28"/>
        </w:rPr>
        <w:t>малявочного</w:t>
      </w:r>
      <w:proofErr w:type="spellEnd"/>
      <w:r w:rsidRPr="00757C08">
        <w:rPr>
          <w:rFonts w:ascii="Times New Roman" w:hAnsi="Times New Roman" w:cs="Times New Roman"/>
          <w:sz w:val="28"/>
        </w:rPr>
        <w:t>» возраста начинайте заниматься с малышом, в частности, изучайте названия групп предметов. Это игра «Назови одним словом» – мебель, фрукты, животные. Потом эти группы станут все уже и уже –домашние животные, дикие животные; млекопитающие, рептилии и так далее. Очень важно начать как можно раньше, чтобы к школе ребенок не путался. При подготовке к школе психологи обычно тестируют деток и всегда есть задания в стиле «найди лишнее», а для решения как раз и нужно хорошо ориентироваться в группах предметов. В этом разделе нашего сайта «Подготовка к школе» мы постарались собрать обучающие материалы на эту тему с картинками.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 xml:space="preserve">Немаловажно развитие логики у ребенка, задачки на логику можно предлагать малышу уже с трех-четырех лет. Начните с крупных </w:t>
      </w:r>
      <w:proofErr w:type="spellStart"/>
      <w:r w:rsidRPr="00757C08">
        <w:rPr>
          <w:rFonts w:ascii="Times New Roman" w:hAnsi="Times New Roman" w:cs="Times New Roman"/>
          <w:sz w:val="28"/>
        </w:rPr>
        <w:t>пазлов</w:t>
      </w:r>
      <w:proofErr w:type="spellEnd"/>
      <w:r w:rsidRPr="00757C08">
        <w:rPr>
          <w:rFonts w:ascii="Times New Roman" w:hAnsi="Times New Roman" w:cs="Times New Roman"/>
          <w:sz w:val="28"/>
        </w:rPr>
        <w:t xml:space="preserve"> или наборов кубиков для составления картинки, с возрастом </w:t>
      </w:r>
      <w:proofErr w:type="spellStart"/>
      <w:r w:rsidRPr="00757C08">
        <w:rPr>
          <w:rFonts w:ascii="Times New Roman" w:hAnsi="Times New Roman" w:cs="Times New Roman"/>
          <w:sz w:val="28"/>
        </w:rPr>
        <w:t>пазлы</w:t>
      </w:r>
      <w:proofErr w:type="spellEnd"/>
      <w:r w:rsidRPr="00757C08">
        <w:rPr>
          <w:rFonts w:ascii="Times New Roman" w:hAnsi="Times New Roman" w:cs="Times New Roman"/>
          <w:sz w:val="28"/>
        </w:rPr>
        <w:t xml:space="preserve"> будут все мельче, а сами картинки все больше. С пяти лет ребенок способен решить уже более сложные логические задачи по типу «Найди недостающую фигуру», а затем, к самой школе, и «Дорисуй недостающий предмет» в соответствии с логикой расположения.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lastRenderedPageBreak/>
        <w:t xml:space="preserve">Моторику рук также начинаем тренировать с младенчества. Сначала это пальчиковая гимнастика под стишки-песенки, потом рисование и прописи. Практика показывает, что к школе у большинства деток моторика рук развита очень слабо, а это сказывается и на почерке, и на успеваемости в целом, 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>потому как на само написание слова ребенок тратит много сил и времени.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>До школы учить ребенка писать прописные буквы не стоит. Любые печатные рисовать, вырезать, раскрашивать можно. Цифры тоже можно, но прописи необходимо сразу брать такие, в которых указано стрелками, как именно эти цифры писать. Что касается прописей – начните со штриховки. Затем прописи, где нужно обвести элемент и продолжить строку таким же элементом. Затем печатные буквы и цифры. Этого для подготовки к школе будет достаточно.</w:t>
      </w:r>
    </w:p>
    <w:p w:rsidR="0061451C" w:rsidRPr="00757C08" w:rsidRDefault="0061451C" w:rsidP="0061451C">
      <w:pPr>
        <w:rPr>
          <w:rFonts w:ascii="Times New Roman" w:hAnsi="Times New Roman" w:cs="Times New Roman"/>
          <w:sz w:val="28"/>
        </w:rPr>
      </w:pPr>
      <w:r w:rsidRPr="00757C08">
        <w:rPr>
          <w:rFonts w:ascii="Times New Roman" w:hAnsi="Times New Roman" w:cs="Times New Roman"/>
          <w:sz w:val="28"/>
        </w:rPr>
        <w:t>Хотя, и это не главное. Для подготовки к школе не столь важно умение читать и писать, сколько умение слушать и слышать взрослого человека – учителя. Именно в этом первоочередная задача родителей, дать ребенку понять, что он уже взрослый, советоваться с ним, рассказывать ему, как прошел ваш день, систематически просить его рассказать, как прошел его день и что нового, в общем, научить ребенка сотрудничать со взрослым.</w:t>
      </w:r>
    </w:p>
    <w:p w:rsidR="002B145B" w:rsidRPr="00757C08" w:rsidRDefault="00757C08">
      <w:pPr>
        <w:rPr>
          <w:rFonts w:ascii="Times New Roman" w:hAnsi="Times New Roman" w:cs="Times New Roman"/>
          <w:sz w:val="28"/>
        </w:rPr>
      </w:pPr>
    </w:p>
    <w:sectPr w:rsidR="002B145B" w:rsidRPr="0075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63"/>
    <w:rsid w:val="00117963"/>
    <w:rsid w:val="0017013F"/>
    <w:rsid w:val="0061451C"/>
    <w:rsid w:val="00757C08"/>
    <w:rsid w:val="00E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33A8-37D3-4BD2-BA75-AF03062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2023-04-07T05:03:00Z</dcterms:created>
  <dcterms:modified xsi:type="dcterms:W3CDTF">2023-04-07T05:44:00Z</dcterms:modified>
</cp:coreProperties>
</file>