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74" w:rsidRPr="00BE695E" w:rsidRDefault="00324374" w:rsidP="00324374">
      <w:pPr>
        <w:shd w:val="clear" w:color="auto" w:fill="FFF2CC" w:themeFill="accent4" w:themeFillTint="33"/>
        <w:rPr>
          <w:b/>
          <w:bCs/>
          <w:i/>
          <w:iCs/>
          <w:sz w:val="40"/>
          <w:szCs w:val="40"/>
        </w:rPr>
      </w:pPr>
      <w:r w:rsidRPr="00BE695E">
        <w:rPr>
          <w:b/>
          <w:bCs/>
          <w:i/>
          <w:iCs/>
          <w:sz w:val="40"/>
          <w:szCs w:val="40"/>
        </w:rPr>
        <w:t xml:space="preserve">"Как организовать игры детей дома с использованием </w:t>
      </w:r>
      <w:bookmarkStart w:id="0" w:name="_GoBack"/>
      <w:bookmarkEnd w:id="0"/>
      <w:r w:rsidRPr="00BE695E">
        <w:rPr>
          <w:b/>
          <w:bCs/>
          <w:i/>
          <w:iCs/>
          <w:sz w:val="40"/>
          <w:szCs w:val="40"/>
        </w:rPr>
        <w:t>занимательного математического материала"</w:t>
      </w:r>
    </w:p>
    <w:p w:rsidR="00324374" w:rsidRPr="00BE695E" w:rsidRDefault="00324374" w:rsidP="00324374">
      <w:pPr>
        <w:shd w:val="clear" w:color="auto" w:fill="FFF2CC" w:themeFill="accent4" w:themeFillTint="33"/>
        <w:rPr>
          <w:color w:val="C00000"/>
          <w:sz w:val="40"/>
          <w:szCs w:val="40"/>
        </w:rPr>
      </w:pP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                 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 xml:space="preserve">                 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BE695E">
        <w:rPr>
          <w:b/>
          <w:sz w:val="28"/>
          <w:szCs w:val="28"/>
        </w:rPr>
        <w:t>проблемности</w:t>
      </w:r>
      <w:proofErr w:type="spellEnd"/>
      <w:r w:rsidRPr="00BE695E">
        <w:rPr>
          <w:b/>
          <w:sz w:val="28"/>
          <w:szCs w:val="28"/>
        </w:rPr>
        <w:t>, присущая занимательной задаче, интересна детям. Достижение цели игры - составить фигуру, модель, дать ответ, найти фигуру - приводит к умственной активности, основанной на непосредственной заинтересованности ребенка в получении результата. Все это способствует формированию готовности к школьному обучению. Интерес к конечному результату, правильному ответу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качественного результата). 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 способы решения и планировать свои действия, осуществлять постоянный контроль за действиями и соотносить их с поставленными задачами, оценивать полученный результат). Решение практических задач с использованием занимательного материала вырабатывает у ребят умение воспринимать умственные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"</w:t>
      </w:r>
      <w:proofErr w:type="spellStart"/>
      <w:r w:rsidRPr="00BE695E">
        <w:rPr>
          <w:b/>
          <w:sz w:val="28"/>
          <w:szCs w:val="28"/>
        </w:rPr>
        <w:t>Танграм</w:t>
      </w:r>
      <w:proofErr w:type="spellEnd"/>
      <w:r w:rsidRPr="00BE695E">
        <w:rPr>
          <w:b/>
          <w:sz w:val="28"/>
          <w:szCs w:val="28"/>
        </w:rPr>
        <w:t>", "</w:t>
      </w:r>
      <w:proofErr w:type="spellStart"/>
      <w:r w:rsidRPr="00BE695E">
        <w:rPr>
          <w:b/>
          <w:sz w:val="28"/>
          <w:szCs w:val="28"/>
        </w:rPr>
        <w:t>Колумбово</w:t>
      </w:r>
      <w:proofErr w:type="spellEnd"/>
      <w:r w:rsidRPr="00BE695E">
        <w:rPr>
          <w:b/>
          <w:sz w:val="28"/>
          <w:szCs w:val="28"/>
        </w:rPr>
        <w:t xml:space="preserve"> яйцо" и др.).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                   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bCs/>
          <w:i/>
          <w:iCs/>
          <w:sz w:val="28"/>
          <w:szCs w:val="28"/>
        </w:rPr>
        <w:t>Математические игры для детей 3-4 лет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i/>
          <w:iCs/>
          <w:sz w:val="28"/>
          <w:szCs w:val="28"/>
          <w:u w:val="single"/>
        </w:rPr>
        <w:lastRenderedPageBreak/>
        <w:t>Считаем в дороге.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                 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i/>
          <w:iCs/>
          <w:sz w:val="28"/>
          <w:szCs w:val="28"/>
          <w:u w:val="single"/>
        </w:rPr>
        <w:t>Математика и пластилин.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                  Для запоминания цифр и геометрических фигур ребенок вместе со взрослым лепит их из пластилина. Взрослый вырезает цифры из бархатной бумаги, а ребенок водит по ним пальчиком.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i/>
          <w:iCs/>
          <w:sz w:val="28"/>
          <w:szCs w:val="28"/>
          <w:u w:val="single"/>
        </w:rPr>
        <w:t>Накрываем на стол.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                  Кухня - это отличный плацдарм для математики. Нужно накрыть на стол – поручите это дело ребенку, поручите достать необходимое количество столовых предметов, принести из холодильника 2 или 3 яблока, принести 2 чашки и стакан. Задания рождаются сами собой, только стоит начать!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i/>
          <w:iCs/>
          <w:sz w:val="28"/>
          <w:szCs w:val="28"/>
          <w:u w:val="single"/>
        </w:rPr>
        <w:t>Сложи квадрат.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                 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i/>
          <w:iCs/>
          <w:sz w:val="28"/>
          <w:szCs w:val="28"/>
          <w:u w:val="single"/>
        </w:rPr>
        <w:t>Математические сказки.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               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 как бы сами собой.</w:t>
      </w:r>
    </w:p>
    <w:p w:rsidR="00324374" w:rsidRPr="00BE695E" w:rsidRDefault="00324374" w:rsidP="00324374">
      <w:pPr>
        <w:numPr>
          <w:ilvl w:val="0"/>
          <w:numId w:val="1"/>
        </w:num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"Теремок" 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</w:t>
      </w:r>
    </w:p>
    <w:p w:rsidR="00324374" w:rsidRPr="00BE695E" w:rsidRDefault="00324374" w:rsidP="00324374">
      <w:pPr>
        <w:numPr>
          <w:ilvl w:val="0"/>
          <w:numId w:val="1"/>
        </w:num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lastRenderedPageBreak/>
        <w:t>"Колобок" и "Репка" 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</w:t>
      </w:r>
    </w:p>
    <w:p w:rsidR="00324374" w:rsidRPr="00BE695E" w:rsidRDefault="00324374" w:rsidP="00324374">
      <w:pPr>
        <w:numPr>
          <w:ilvl w:val="0"/>
          <w:numId w:val="1"/>
        </w:num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 xml:space="preserve">"Три медведя" - это вообще математическая </w:t>
      </w:r>
      <w:proofErr w:type="spellStart"/>
      <w:r w:rsidRPr="00BE695E">
        <w:rPr>
          <w:b/>
          <w:sz w:val="28"/>
          <w:szCs w:val="28"/>
        </w:rPr>
        <w:t>суперсказка</w:t>
      </w:r>
      <w:proofErr w:type="spellEnd"/>
      <w:r w:rsidRPr="00BE695E">
        <w:rPr>
          <w:b/>
          <w:sz w:val="28"/>
          <w:szCs w:val="28"/>
        </w:rPr>
        <w:t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</w:t>
      </w:r>
    </w:p>
    <w:p w:rsidR="00324374" w:rsidRPr="00BE695E" w:rsidRDefault="00324374" w:rsidP="00324374">
      <w:pPr>
        <w:numPr>
          <w:ilvl w:val="0"/>
          <w:numId w:val="1"/>
        </w:num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"Красная Шапочка" - даст возможность поговорить о понятиях "длинный" и "короткий". 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машинка.</w:t>
      </w:r>
    </w:p>
    <w:p w:rsidR="00324374" w:rsidRPr="00BE695E" w:rsidRDefault="00324374" w:rsidP="00324374">
      <w:pPr>
        <w:numPr>
          <w:ilvl w:val="0"/>
          <w:numId w:val="1"/>
        </w:num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Еще одна очень полезная сказка для освоения счета - "Про козленка, который умел считать до десяти". Кажется, что именно для этой цели она и создана. Пересчитывайте вместе с козленком героев сказки, и малыш легко запомнит количественный счет до 10.</w:t>
      </w:r>
    </w:p>
    <w:p w:rsidR="00324374" w:rsidRPr="00BE695E" w:rsidRDefault="00324374" w:rsidP="00324374">
      <w:pPr>
        <w:numPr>
          <w:ilvl w:val="0"/>
          <w:numId w:val="1"/>
        </w:num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Практически у всех детских поэтов можно отыскать стихи со счетом. Например, "Котята" С. Михалкова или "Веселый счет" С. Маршака. Множество стихов-считалочек есть у А. Усачева.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Вот одна из них, "Считалка для ворон":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Я решил ворон считать: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Раз, два, три, четыре, пять.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Шесть ворона - на столбе,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Семь ворона - на трубе,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Восемь - села на плакат,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Девять - кормит воронят...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Ну а десять - это галка.</w:t>
      </w:r>
    </w:p>
    <w:p w:rsidR="00324374" w:rsidRPr="00BE695E" w:rsidRDefault="00324374" w:rsidP="00324374">
      <w:pPr>
        <w:shd w:val="clear" w:color="auto" w:fill="FFF2CC" w:themeFill="accent4" w:themeFillTint="33"/>
        <w:rPr>
          <w:b/>
          <w:sz w:val="28"/>
          <w:szCs w:val="28"/>
        </w:rPr>
      </w:pPr>
      <w:r w:rsidRPr="00BE695E">
        <w:rPr>
          <w:b/>
          <w:sz w:val="28"/>
          <w:szCs w:val="28"/>
        </w:rPr>
        <w:t>Вот и кончилась считалка</w:t>
      </w:r>
      <w:r w:rsidRPr="00BE695E">
        <w:rPr>
          <w:b/>
          <w:sz w:val="28"/>
          <w:szCs w:val="28"/>
          <w:highlight w:val="yellow"/>
        </w:rPr>
        <w:t>.</w:t>
      </w:r>
    </w:p>
    <w:p w:rsidR="00464467" w:rsidRPr="00BE695E" w:rsidRDefault="00464467" w:rsidP="00324374">
      <w:pPr>
        <w:shd w:val="clear" w:color="auto" w:fill="FFF2CC" w:themeFill="accent4" w:themeFillTint="33"/>
      </w:pPr>
    </w:p>
    <w:sectPr w:rsidR="00464467" w:rsidRPr="00BE695E" w:rsidSect="00FD0E15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0732"/>
    <w:multiLevelType w:val="multilevel"/>
    <w:tmpl w:val="6DA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74"/>
    <w:rsid w:val="00324374"/>
    <w:rsid w:val="00464467"/>
    <w:rsid w:val="006023C2"/>
    <w:rsid w:val="00BE695E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6C1F-44E1-4D76-B560-1EEFD139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2021-11-14T05:38:00Z</cp:lastPrinted>
  <dcterms:created xsi:type="dcterms:W3CDTF">2021-11-11T12:57:00Z</dcterms:created>
  <dcterms:modified xsi:type="dcterms:W3CDTF">2021-11-14T05:39:00Z</dcterms:modified>
</cp:coreProperties>
</file>