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50" w:rsidRPr="00C90650" w:rsidRDefault="00C90650" w:rsidP="00C90650">
      <w:pPr>
        <w:rPr>
          <w:b/>
          <w:bCs/>
          <w:color w:val="FF0000"/>
          <w:sz w:val="36"/>
          <w:szCs w:val="36"/>
        </w:rPr>
      </w:pPr>
      <w:r w:rsidRPr="00C90650">
        <w:rPr>
          <w:b/>
          <w:bCs/>
          <w:color w:val="FF0000"/>
          <w:sz w:val="36"/>
          <w:szCs w:val="36"/>
        </w:rPr>
        <w:t>Десять «почему» детям необходимо читать книжки.</w:t>
      </w:r>
    </w:p>
    <w:p w:rsidR="00C90650" w:rsidRPr="00C90650" w:rsidRDefault="00C90650" w:rsidP="00C90650">
      <w:pPr>
        <w:rPr>
          <w:color w:val="FF0000"/>
          <w:sz w:val="32"/>
          <w:szCs w:val="32"/>
        </w:rPr>
      </w:pPr>
      <w:r w:rsidRPr="00C90650">
        <w:rPr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b/>
          <w:bCs/>
          <w:color w:val="FF0000"/>
          <w:sz w:val="32"/>
          <w:szCs w:val="32"/>
        </w:rPr>
        <w:t>(</w:t>
      </w:r>
      <w:r w:rsidRPr="00C90650">
        <w:rPr>
          <w:b/>
          <w:bCs/>
          <w:color w:val="FF0000"/>
          <w:sz w:val="32"/>
          <w:szCs w:val="32"/>
        </w:rPr>
        <w:t>Консультация для родителей)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Работа с книгой стимулирует творческое воображение, позволяет работать фантазии и учит детей мыслить образами.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C90650" w:rsidRPr="00C90650" w:rsidRDefault="00C90650" w:rsidP="00C90650">
      <w:pPr>
        <w:numPr>
          <w:ilvl w:val="0"/>
          <w:numId w:val="1"/>
        </w:numPr>
      </w:pPr>
      <w:r w:rsidRPr="00C90650">
        <w:t>Чтение – самое доступное и полезное для интеллектуального и эмоционально-психического развития ребенка занятие.</w:t>
      </w:r>
    </w:p>
    <w:p w:rsidR="00C90650" w:rsidRDefault="00C90650" w:rsidP="00C90650">
      <w:pPr>
        <w:rPr>
          <w:b/>
          <w:bCs/>
          <w:color w:val="FF0000"/>
        </w:rPr>
      </w:pPr>
    </w:p>
    <w:p w:rsidR="00C90650" w:rsidRPr="00C90650" w:rsidRDefault="00C90650" w:rsidP="00C90650">
      <w:pPr>
        <w:rPr>
          <w:color w:val="FF0000"/>
        </w:rPr>
      </w:pPr>
      <w:r w:rsidRPr="00C90650">
        <w:rPr>
          <w:b/>
          <w:bCs/>
          <w:color w:val="FF0000"/>
        </w:rPr>
        <w:t>РОДИТЕЛИ ПОМНИТЕ: БУДУЩЕГО ЧИТАТЕЛЯ НЕОБХОДИМО ВОСПИТЫВАТЬ, КОГДА ОН ЕЩЕ ЯВЛЯЕТСЯ СЛУШАТЕЛЕМ.</w:t>
      </w:r>
      <w:r w:rsidRPr="00C90650">
        <w:rPr>
          <w:b/>
          <w:bCs/>
          <w:color w:val="FF0000"/>
        </w:rPr>
        <w:br/>
      </w:r>
    </w:p>
    <w:p w:rsidR="00C90650" w:rsidRPr="00C90650" w:rsidRDefault="00C90650" w:rsidP="00C90650">
      <w:pPr>
        <w:rPr>
          <w:color w:val="0070C0"/>
        </w:rPr>
      </w:pPr>
      <w:r w:rsidRPr="00C90650">
        <w:rPr>
          <w:b/>
          <w:bCs/>
          <w:color w:val="0070C0"/>
        </w:rPr>
        <w:t>Как и что читать детям</w:t>
      </w:r>
      <w:bookmarkStart w:id="0" w:name="_GoBack"/>
      <w:bookmarkEnd w:id="0"/>
    </w:p>
    <w:p w:rsidR="00C90650" w:rsidRPr="00C90650" w:rsidRDefault="00C90650" w:rsidP="00C90650">
      <w:r w:rsidRPr="00C90650">
        <w:rPr>
          <w:b/>
          <w:bCs/>
        </w:rPr>
        <w:t>От 2 до 4 лет</w:t>
      </w:r>
    </w:p>
    <w:p w:rsidR="00C90650" w:rsidRPr="00C90650" w:rsidRDefault="00C90650" w:rsidP="00C90650">
      <w:r w:rsidRPr="00C90650">
        <w:t>Ребенок уже понимает слова, которые произносят взрослые, проявляет интерес ко всему вокруг и изо всех сил пытается подражать маме с папой. Самое время приступать к более серьезному и осмысленному чтению.</w:t>
      </w:r>
    </w:p>
    <w:p w:rsidR="00C90650" w:rsidRPr="00C90650" w:rsidRDefault="00C90650" w:rsidP="00C90650">
      <w:r w:rsidRPr="00C90650">
        <w:rPr>
          <w:b/>
          <w:bCs/>
        </w:rPr>
        <w:t>Как читать?</w:t>
      </w:r>
    </w:p>
    <w:p w:rsidR="00C90650" w:rsidRPr="00C90650" w:rsidRDefault="00C90650" w:rsidP="00C90650">
      <w:r w:rsidRPr="00C90650">
        <w:t>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C90650" w:rsidRPr="00C90650" w:rsidRDefault="00C90650" w:rsidP="00C90650">
      <w:r w:rsidRPr="00C90650">
        <w:lastRenderedPageBreak/>
        <w:t>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C90650" w:rsidRPr="00C90650" w:rsidRDefault="00C90650" w:rsidP="00C90650">
      <w:r w:rsidRPr="00C90650">
        <w:t>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C90650" w:rsidRPr="00C90650" w:rsidRDefault="00C90650" w:rsidP="00C90650">
      <w:r w:rsidRPr="00C90650">
        <w:rPr>
          <w:b/>
          <w:bCs/>
        </w:rPr>
        <w:t>Что читать?</w:t>
      </w:r>
    </w:p>
    <w:p w:rsidR="00C90650" w:rsidRPr="00C90650" w:rsidRDefault="00C90650" w:rsidP="00C90650">
      <w:r w:rsidRPr="00C90650">
        <w:t>Короткие сказки. Пусть в них освещается одно событие или несколько, но происходящих линейно, то есть одно за другим.</w:t>
      </w:r>
    </w:p>
    <w:p w:rsidR="00C90650" w:rsidRPr="00C90650" w:rsidRDefault="00C90650" w:rsidP="00C90650">
      <w:r w:rsidRPr="00C90650">
        <w:t>Небольшие стихотворения (4-12 строк) и стихотворные загадки.</w:t>
      </w:r>
    </w:p>
    <w:p w:rsidR="00C90650" w:rsidRPr="00C90650" w:rsidRDefault="00C90650" w:rsidP="00C90650">
      <w:r w:rsidRPr="00C90650">
        <w:rPr>
          <w:b/>
          <w:bCs/>
        </w:rPr>
        <w:t>Литература:</w:t>
      </w:r>
    </w:p>
    <w:p w:rsidR="00C90650" w:rsidRPr="00C90650" w:rsidRDefault="00C90650" w:rsidP="00C90650">
      <w:r w:rsidRPr="00C90650">
        <w:t>Андерсен Г. Х. "</w:t>
      </w:r>
      <w:proofErr w:type="spellStart"/>
      <w:r w:rsidRPr="00C90650">
        <w:t>Дюймовочка</w:t>
      </w:r>
      <w:proofErr w:type="spellEnd"/>
      <w:r w:rsidRPr="00C90650">
        <w:t>","</w:t>
      </w:r>
      <w:proofErr w:type="gramStart"/>
      <w:r w:rsidRPr="00C90650">
        <w:t>Огниво«</w:t>
      </w:r>
      <w:proofErr w:type="gramEnd"/>
      <w:r w:rsidRPr="00C90650">
        <w:t>, «Сказка о стойком оловянном солдатике»</w:t>
      </w:r>
    </w:p>
    <w:p w:rsidR="00C90650" w:rsidRPr="00C90650" w:rsidRDefault="00C90650" w:rsidP="00C90650">
      <w:proofErr w:type="spellStart"/>
      <w:r w:rsidRPr="00C90650">
        <w:t>Барто</w:t>
      </w:r>
      <w:proofErr w:type="spellEnd"/>
      <w:r w:rsidRPr="00C90650">
        <w:t xml:space="preserve"> А. «Мы с Тамарой», «Младший брат»</w:t>
      </w:r>
    </w:p>
    <w:p w:rsidR="00C90650" w:rsidRPr="00C90650" w:rsidRDefault="00C90650" w:rsidP="00C90650">
      <w:r w:rsidRPr="00C90650">
        <w:t>Гаршин В. «Лягушка-путешественница»</w:t>
      </w:r>
    </w:p>
    <w:p w:rsidR="00C90650" w:rsidRPr="00C90650" w:rsidRDefault="00C90650" w:rsidP="00C90650">
      <w:r w:rsidRPr="00C90650">
        <w:t>Гримм. «Бременские музыканты», «Волк и семеро козлят», «Мальчик-с-пальчик», «Белоснежка и семь гномов», «Храбрый портной»</w:t>
      </w:r>
    </w:p>
    <w:p w:rsidR="00C90650" w:rsidRPr="00C90650" w:rsidRDefault="00C90650" w:rsidP="00C90650">
      <w:r w:rsidRPr="00C90650">
        <w:t>Даль В. «Старик-годовик»</w:t>
      </w:r>
    </w:p>
    <w:p w:rsidR="00C90650" w:rsidRPr="00C90650" w:rsidRDefault="00C90650" w:rsidP="00C90650">
      <w:proofErr w:type="spellStart"/>
      <w:r w:rsidRPr="00C90650">
        <w:t>Дональдсон</w:t>
      </w:r>
      <w:proofErr w:type="spellEnd"/>
      <w:r w:rsidRPr="00C90650">
        <w:t xml:space="preserve"> Д. «</w:t>
      </w:r>
      <w:proofErr w:type="spellStart"/>
      <w:r w:rsidRPr="00C90650">
        <w:t>Груффало</w:t>
      </w:r>
      <w:proofErr w:type="spellEnd"/>
      <w:r w:rsidRPr="00C90650">
        <w:t>»</w:t>
      </w:r>
    </w:p>
    <w:p w:rsidR="00C90650" w:rsidRPr="00C90650" w:rsidRDefault="00C90650" w:rsidP="00C90650">
      <w:r w:rsidRPr="00C90650">
        <w:t>Ершов П. «Конек-Горбунок»</w:t>
      </w:r>
    </w:p>
    <w:p w:rsidR="00C90650" w:rsidRPr="00C90650" w:rsidRDefault="00C90650" w:rsidP="00C90650">
      <w:proofErr w:type="spellStart"/>
      <w:r w:rsidRPr="00C90650">
        <w:t>Заходер</w:t>
      </w:r>
      <w:proofErr w:type="spellEnd"/>
      <w:r w:rsidRPr="00C90650">
        <w:t xml:space="preserve"> Б. «Мишка-</w:t>
      </w:r>
      <w:proofErr w:type="spellStart"/>
      <w:r w:rsidRPr="00C90650">
        <w:t>Топтыжка</w:t>
      </w:r>
      <w:proofErr w:type="spellEnd"/>
      <w:r w:rsidRPr="00C90650">
        <w:t>»</w:t>
      </w:r>
    </w:p>
    <w:p w:rsidR="00C90650" w:rsidRPr="00C90650" w:rsidRDefault="00C90650" w:rsidP="00C90650">
      <w:r w:rsidRPr="00C90650">
        <w:t>Киплинг Р. «Книга джунглей», «На далекой Амазонке»</w:t>
      </w:r>
    </w:p>
    <w:p w:rsidR="00C90650" w:rsidRPr="00C90650" w:rsidRDefault="00C90650" w:rsidP="00C90650">
      <w:r w:rsidRPr="00C90650">
        <w:t>Левин В. «Глупая лошадь»</w:t>
      </w:r>
    </w:p>
    <w:p w:rsidR="00C90650" w:rsidRPr="00C90650" w:rsidRDefault="00C90650" w:rsidP="00C90650">
      <w:r w:rsidRPr="00C90650">
        <w:t>Мамин-Сибиряк Д. «Сказки», «</w:t>
      </w:r>
      <w:proofErr w:type="spellStart"/>
      <w:r w:rsidRPr="00C90650">
        <w:t>Аленушкины</w:t>
      </w:r>
      <w:proofErr w:type="spellEnd"/>
      <w:r w:rsidRPr="00C90650">
        <w:t xml:space="preserve"> сказки»</w:t>
      </w:r>
    </w:p>
    <w:p w:rsidR="00C90650" w:rsidRPr="00C90650" w:rsidRDefault="00C90650" w:rsidP="00C90650">
      <w:r w:rsidRPr="00C90650">
        <w:t>Маршак С. «Сказка о глупом мышонке», «Веселый счет»</w:t>
      </w:r>
    </w:p>
    <w:p w:rsidR="00C90650" w:rsidRPr="00C90650" w:rsidRDefault="00C90650" w:rsidP="00C90650">
      <w:r w:rsidRPr="00C90650">
        <w:t>Маяковский В. «Что ни страница, то слон, то львица», «Что такое хорошо и что такое плохо?»</w:t>
      </w:r>
    </w:p>
    <w:p w:rsidR="00C90650" w:rsidRPr="00C90650" w:rsidRDefault="00C90650" w:rsidP="00C90650">
      <w:r w:rsidRPr="00C90650">
        <w:t>Михалков С. «Мой щенок», «Упрямый лягушонок», «Три поросенка»</w:t>
      </w:r>
    </w:p>
    <w:p w:rsidR="00C90650" w:rsidRPr="00C90650" w:rsidRDefault="00C90650" w:rsidP="00C90650">
      <w:proofErr w:type="spellStart"/>
      <w:r w:rsidRPr="00C90650">
        <w:t>Мориц</w:t>
      </w:r>
      <w:proofErr w:type="spellEnd"/>
      <w:r w:rsidRPr="00C90650">
        <w:t xml:space="preserve"> Ю. «Крыша ехала домой»</w:t>
      </w:r>
    </w:p>
    <w:p w:rsidR="00C90650" w:rsidRPr="00C90650" w:rsidRDefault="00C90650" w:rsidP="00C90650">
      <w:r w:rsidRPr="00C90650">
        <w:t>Перро Ш. «Кот в сапогах», «Красная шапочка», «Золушка», «Спящая красавица»</w:t>
      </w:r>
    </w:p>
    <w:p w:rsidR="00C90650" w:rsidRPr="00C90650" w:rsidRDefault="00C90650" w:rsidP="00C90650">
      <w:r w:rsidRPr="00C90650">
        <w:t>Русские народные сказки. «Репка», «Колобок», «Теремок», «Гуси-лебеди», «Три медведя»</w:t>
      </w:r>
    </w:p>
    <w:p w:rsidR="00C90650" w:rsidRPr="00C90650" w:rsidRDefault="00C90650" w:rsidP="00C90650">
      <w:proofErr w:type="spellStart"/>
      <w:r w:rsidRPr="00C90650">
        <w:t>Сеф</w:t>
      </w:r>
      <w:proofErr w:type="spellEnd"/>
      <w:r w:rsidRPr="00C90650">
        <w:t xml:space="preserve"> Р. «Кто на кого похож»</w:t>
      </w:r>
    </w:p>
    <w:p w:rsidR="00C90650" w:rsidRPr="00C90650" w:rsidRDefault="00C90650" w:rsidP="00C90650">
      <w:proofErr w:type="spellStart"/>
      <w:r w:rsidRPr="00C90650">
        <w:t>Сутеев</w:t>
      </w:r>
      <w:proofErr w:type="spellEnd"/>
      <w:r w:rsidRPr="00C90650">
        <w:t xml:space="preserve"> В. «Под грибом», «Цыпленок и утенок», «Кто сказал „мяу “?»</w:t>
      </w:r>
    </w:p>
    <w:p w:rsidR="00C90650" w:rsidRPr="00C90650" w:rsidRDefault="00C90650" w:rsidP="00C90650">
      <w:r w:rsidRPr="00C90650">
        <w:t>Толстой Л. «Сказки и рассказы»</w:t>
      </w:r>
    </w:p>
    <w:p w:rsidR="00C90650" w:rsidRPr="00C90650" w:rsidRDefault="00C90650" w:rsidP="00C90650">
      <w:proofErr w:type="spellStart"/>
      <w:r w:rsidRPr="00C90650">
        <w:t>Тувим</w:t>
      </w:r>
      <w:proofErr w:type="spellEnd"/>
      <w:r w:rsidRPr="00C90650">
        <w:t xml:space="preserve"> А. «Азбука», «Где очки»</w:t>
      </w:r>
    </w:p>
    <w:p w:rsidR="00C90650" w:rsidRPr="00C90650" w:rsidRDefault="00C90650" w:rsidP="00C90650">
      <w:r w:rsidRPr="00C90650">
        <w:t>Хармс Д. «Удивительная кошка», «Врун», «Кораблик»</w:t>
      </w:r>
    </w:p>
    <w:p w:rsidR="00C90650" w:rsidRPr="00C90650" w:rsidRDefault="00C90650" w:rsidP="00C90650">
      <w:r w:rsidRPr="00C90650">
        <w:t>Чуковский К. «Муха-цокотуха», «</w:t>
      </w:r>
      <w:proofErr w:type="spellStart"/>
      <w:r w:rsidRPr="00C90650">
        <w:t>Тараканище</w:t>
      </w:r>
      <w:proofErr w:type="spellEnd"/>
      <w:r w:rsidRPr="00C90650">
        <w:t>», «Крокодил», «Телефон», «</w:t>
      </w:r>
      <w:proofErr w:type="spellStart"/>
      <w:r w:rsidRPr="00C90650">
        <w:t>Мойдодыр</w:t>
      </w:r>
      <w:proofErr w:type="spellEnd"/>
      <w:r w:rsidRPr="00C90650">
        <w:t>»</w:t>
      </w:r>
    </w:p>
    <w:p w:rsidR="00C90650" w:rsidRPr="00C90650" w:rsidRDefault="00C90650" w:rsidP="00C90650">
      <w:proofErr w:type="spellStart"/>
      <w:r w:rsidRPr="00C90650">
        <w:t>Чарушин</w:t>
      </w:r>
      <w:proofErr w:type="spellEnd"/>
      <w:r w:rsidRPr="00C90650">
        <w:t xml:space="preserve"> Е. «Томка», «Что за зверь»</w:t>
      </w:r>
    </w:p>
    <w:p w:rsidR="00C90650" w:rsidRPr="00C90650" w:rsidRDefault="00C90650" w:rsidP="00C90650">
      <w:r w:rsidRPr="00C90650">
        <w:rPr>
          <w:b/>
          <w:bCs/>
        </w:rPr>
        <w:lastRenderedPageBreak/>
        <w:t>От 4 до 6 лет</w:t>
      </w:r>
    </w:p>
    <w:p w:rsidR="00C90650" w:rsidRPr="00C90650" w:rsidRDefault="00C90650" w:rsidP="00C90650">
      <w:r w:rsidRPr="00C90650">
        <w:t>Если ребенок до сих пор не полюбил читать — это еще не трагедия. Ни в коем случае не поддавайтесь на эти провокации и не впадайте в панику: все будет нормально — и зачитает, и полюбит, и даже попросит, чтобы вы записали его в библиотеку.</w:t>
      </w:r>
    </w:p>
    <w:p w:rsidR="00C90650" w:rsidRPr="00C90650" w:rsidRDefault="00C90650" w:rsidP="00C90650">
      <w:r w:rsidRPr="00C90650">
        <w:rPr>
          <w:b/>
          <w:bCs/>
        </w:rPr>
        <w:t>Как читать?</w:t>
      </w:r>
    </w:p>
    <w:p w:rsidR="00C90650" w:rsidRPr="00C90650" w:rsidRDefault="00C90650" w:rsidP="00C90650">
      <w:r w:rsidRPr="00C90650">
        <w:t>Ребенок уже хорошо воспринимает текст, прочитанный нормальным родительским голосом. Но, конечно, легкое интонирование не помешает.</w:t>
      </w:r>
    </w:p>
    <w:p w:rsidR="00C90650" w:rsidRPr="00C90650" w:rsidRDefault="00C90650" w:rsidP="00C90650">
      <w:r w:rsidRPr="00C90650">
        <w:t>Дети уже не зацикливаются на одной сказке так сильно, как раньше, но для лучшего восприятия пока еще имеет смысл читать книги по нескольку раз — так проще запоминаются детали.</w:t>
      </w:r>
    </w:p>
    <w:p w:rsidR="00C90650" w:rsidRPr="00C90650" w:rsidRDefault="00C90650" w:rsidP="00C90650">
      <w:r w:rsidRPr="00C90650">
        <w:t>Читайте по главам, если они небольшие, в противном случае самостоятельно разделите текст на отдельные смысловые куски. Такой «дробный подход» поможет побудить желание ребенка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C90650" w:rsidRPr="00C90650" w:rsidRDefault="00C90650" w:rsidP="00C90650">
      <w:r w:rsidRPr="00C90650">
        <w:rPr>
          <w:b/>
          <w:bCs/>
        </w:rPr>
        <w:t>Что читать?</w:t>
      </w:r>
    </w:p>
    <w:p w:rsidR="00C90650" w:rsidRPr="00C90650" w:rsidRDefault="00C90650" w:rsidP="00C90650">
      <w:r w:rsidRPr="00C90650">
        <w:t>Приключенческие, полные увлекательных событий рассказы, романы и повести.</w:t>
      </w:r>
    </w:p>
    <w:p w:rsidR="00C90650" w:rsidRPr="00C90650" w:rsidRDefault="00C90650" w:rsidP="00C90650">
      <w:r w:rsidRPr="00C90650">
        <w:t>Истории в духе «добрым молодцам урок» — в меру морализаторские и ни в коем случае не занудные.</w:t>
      </w:r>
    </w:p>
    <w:p w:rsidR="00C90650" w:rsidRPr="00C90650" w:rsidRDefault="00C90650" w:rsidP="00C90650">
      <w:r w:rsidRPr="00C90650">
        <w:t>Энциклопедии для дошкольников и младших школьников.</w:t>
      </w:r>
    </w:p>
    <w:p w:rsidR="00C90650" w:rsidRPr="00C90650" w:rsidRDefault="00C90650" w:rsidP="00C90650">
      <w:r w:rsidRPr="00C90650">
        <w:t>Обучающие пособия для подготовки к школе.</w:t>
      </w:r>
    </w:p>
    <w:p w:rsidR="00C90650" w:rsidRPr="00C90650" w:rsidRDefault="00C90650" w:rsidP="00C90650">
      <w:r w:rsidRPr="00C90650">
        <w:t>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C90650" w:rsidRPr="00C90650" w:rsidRDefault="00C90650" w:rsidP="00C90650">
      <w:r w:rsidRPr="00C90650">
        <w:rPr>
          <w:b/>
          <w:bCs/>
        </w:rPr>
        <w:t>Литература:</w:t>
      </w:r>
    </w:p>
    <w:p w:rsidR="00C90650" w:rsidRPr="00C90650" w:rsidRDefault="00C90650" w:rsidP="00C90650">
      <w:r w:rsidRPr="00C90650">
        <w:t>Бажов В. «Серебряное копытце»</w:t>
      </w:r>
    </w:p>
    <w:p w:rsidR="00C90650" w:rsidRPr="00C90650" w:rsidRDefault="00C90650" w:rsidP="00C90650">
      <w:proofErr w:type="spellStart"/>
      <w:r w:rsidRPr="00C90650">
        <w:t>Бернетт</w:t>
      </w:r>
      <w:proofErr w:type="spellEnd"/>
      <w:r w:rsidRPr="00C90650">
        <w:t xml:space="preserve"> Ф. «Маленькая принцесса»</w:t>
      </w:r>
    </w:p>
    <w:p w:rsidR="00C90650" w:rsidRPr="00C90650" w:rsidRDefault="00C90650" w:rsidP="00C90650">
      <w:r w:rsidRPr="00C90650">
        <w:t>Бианки В. «Рассказы о животных»</w:t>
      </w:r>
    </w:p>
    <w:p w:rsidR="00C90650" w:rsidRPr="00C90650" w:rsidRDefault="00C90650" w:rsidP="00C90650">
      <w:r w:rsidRPr="00C90650">
        <w:t>Волков А. «Волшебник Изумрудного города»</w:t>
      </w:r>
    </w:p>
    <w:p w:rsidR="00C90650" w:rsidRPr="00C90650" w:rsidRDefault="00C90650" w:rsidP="00C90650">
      <w:r w:rsidRPr="00C90650">
        <w:t>Воронкова Л. «Девочка из города»</w:t>
      </w:r>
    </w:p>
    <w:p w:rsidR="00C90650" w:rsidRPr="00C90650" w:rsidRDefault="00C90650" w:rsidP="00C90650">
      <w:r w:rsidRPr="00C90650">
        <w:t>Гайдар А. «Чук и Гек», «Голубая чашка»</w:t>
      </w:r>
    </w:p>
    <w:p w:rsidR="00C90650" w:rsidRPr="00C90650" w:rsidRDefault="00C90650" w:rsidP="00C90650">
      <w:proofErr w:type="spellStart"/>
      <w:r w:rsidRPr="00C90650">
        <w:t>Гауф</w:t>
      </w:r>
      <w:proofErr w:type="spellEnd"/>
      <w:r w:rsidRPr="00C90650">
        <w:t xml:space="preserve"> В. «Карлик Нос», «Рассказ о калифе-аисте», «Рассказ о Маленьком Муке»</w:t>
      </w:r>
    </w:p>
    <w:p w:rsidR="00C90650" w:rsidRPr="00C90650" w:rsidRDefault="00C90650" w:rsidP="00C90650">
      <w:r w:rsidRPr="00C90650">
        <w:t xml:space="preserve">Доктор </w:t>
      </w:r>
      <w:proofErr w:type="spellStart"/>
      <w:r w:rsidRPr="00C90650">
        <w:t>Сьюз</w:t>
      </w:r>
      <w:proofErr w:type="spellEnd"/>
      <w:r w:rsidRPr="00C90650">
        <w:t xml:space="preserve"> «Сказки»</w:t>
      </w:r>
    </w:p>
    <w:p w:rsidR="00C90650" w:rsidRPr="00C90650" w:rsidRDefault="00C90650" w:rsidP="00C90650">
      <w:r w:rsidRPr="00C90650">
        <w:t>Зощенко М. «Леля и Минька»</w:t>
      </w:r>
    </w:p>
    <w:p w:rsidR="00C90650" w:rsidRPr="00C90650" w:rsidRDefault="00C90650" w:rsidP="00C90650">
      <w:r w:rsidRPr="00C90650">
        <w:t>Козлов С. «Ежик в тумане», «В родном лесу»</w:t>
      </w:r>
    </w:p>
    <w:p w:rsidR="00C90650" w:rsidRPr="00C90650" w:rsidRDefault="00C90650" w:rsidP="00C90650">
      <w:r w:rsidRPr="00C90650">
        <w:t>Крылов И. «Слон и моська», «Ворона и лисица»</w:t>
      </w:r>
    </w:p>
    <w:p w:rsidR="00C90650" w:rsidRPr="00C90650" w:rsidRDefault="00C90650" w:rsidP="00C90650">
      <w:r w:rsidRPr="00C90650">
        <w:t>Лагерлеф С. «Чудесное путешествие Нильса с дикими гусями»</w:t>
      </w:r>
    </w:p>
    <w:p w:rsidR="00C90650" w:rsidRPr="00C90650" w:rsidRDefault="00C90650" w:rsidP="00C90650">
      <w:r w:rsidRPr="00C90650">
        <w:t xml:space="preserve">Линдгрен А. «Эмиль из </w:t>
      </w:r>
      <w:proofErr w:type="spellStart"/>
      <w:r w:rsidRPr="00C90650">
        <w:t>Лённеберги</w:t>
      </w:r>
      <w:proofErr w:type="spellEnd"/>
      <w:r w:rsidRPr="00C90650">
        <w:t xml:space="preserve">», «Малыш и </w:t>
      </w:r>
      <w:proofErr w:type="spellStart"/>
      <w:r w:rsidRPr="00C90650">
        <w:t>Карлсон</w:t>
      </w:r>
      <w:proofErr w:type="spellEnd"/>
      <w:r w:rsidRPr="00C90650">
        <w:t>»</w:t>
      </w:r>
    </w:p>
    <w:p w:rsidR="00C90650" w:rsidRPr="00C90650" w:rsidRDefault="00C90650" w:rsidP="00C90650">
      <w:proofErr w:type="spellStart"/>
      <w:r w:rsidRPr="00C90650">
        <w:t>Милн</w:t>
      </w:r>
      <w:proofErr w:type="spellEnd"/>
      <w:r w:rsidRPr="00C90650">
        <w:t xml:space="preserve"> А. «Винни-Пух и все-все-все»</w:t>
      </w:r>
    </w:p>
    <w:p w:rsidR="00C90650" w:rsidRPr="00C90650" w:rsidRDefault="00C90650" w:rsidP="00C90650">
      <w:r w:rsidRPr="00C90650">
        <w:lastRenderedPageBreak/>
        <w:t>Носов Н. «Незнайка и его друзья», «Приключения Коли и Миши», «Затейники» и др.</w:t>
      </w:r>
    </w:p>
    <w:p w:rsidR="00C90650" w:rsidRPr="00C90650" w:rsidRDefault="00C90650" w:rsidP="00C90650">
      <w:r w:rsidRPr="00C90650">
        <w:t>Осеева В. «Синие листья», «Волшебное слово», «Что легче»</w:t>
      </w:r>
    </w:p>
    <w:p w:rsidR="00C90650" w:rsidRPr="00C90650" w:rsidRDefault="00C90650" w:rsidP="00C90650">
      <w:r w:rsidRPr="00C90650">
        <w:t xml:space="preserve">Остер Г. «Котенок по имени </w:t>
      </w:r>
      <w:proofErr w:type="gramStart"/>
      <w:r w:rsidRPr="00C90650">
        <w:t>Гав</w:t>
      </w:r>
      <w:proofErr w:type="gramEnd"/>
      <w:r w:rsidRPr="00C90650">
        <w:t xml:space="preserve"> и другие истории»</w:t>
      </w:r>
    </w:p>
    <w:p w:rsidR="00C90650" w:rsidRPr="00C90650" w:rsidRDefault="00C90650" w:rsidP="00C90650">
      <w:r w:rsidRPr="00C90650">
        <w:t>Пришвин М. «Лесной хозяин»</w:t>
      </w:r>
    </w:p>
    <w:p w:rsidR="00C90650" w:rsidRPr="00C90650" w:rsidRDefault="00C90650" w:rsidP="00C90650">
      <w:r w:rsidRPr="00C90650">
        <w:t>Пушкин А. «Сказки»</w:t>
      </w:r>
    </w:p>
    <w:p w:rsidR="00C90650" w:rsidRPr="00C90650" w:rsidRDefault="00C90650" w:rsidP="00C90650">
      <w:proofErr w:type="spellStart"/>
      <w:r w:rsidRPr="00C90650">
        <w:t>Распе</w:t>
      </w:r>
      <w:proofErr w:type="spellEnd"/>
      <w:r w:rsidRPr="00C90650">
        <w:t xml:space="preserve"> Р. «Приключения барона Мюнхгаузена»</w:t>
      </w:r>
    </w:p>
    <w:p w:rsidR="00C90650" w:rsidRPr="00C90650" w:rsidRDefault="00C90650" w:rsidP="00C90650">
      <w:proofErr w:type="spellStart"/>
      <w:r w:rsidRPr="00C90650">
        <w:t>Родари</w:t>
      </w:r>
      <w:proofErr w:type="spellEnd"/>
      <w:r w:rsidRPr="00C90650">
        <w:t xml:space="preserve"> Дж. «Путешествие Голубой Стрелы»</w:t>
      </w:r>
    </w:p>
    <w:p w:rsidR="00C90650" w:rsidRPr="00C90650" w:rsidRDefault="00C90650" w:rsidP="00C90650">
      <w:r w:rsidRPr="00C90650">
        <w:t>Романова Н. «Муравей Красная Точка»</w:t>
      </w:r>
    </w:p>
    <w:p w:rsidR="00C90650" w:rsidRPr="00C90650" w:rsidRDefault="00C90650" w:rsidP="00C90650">
      <w:r w:rsidRPr="00C90650">
        <w:t>Толстой А. «Приключения Буратино»</w:t>
      </w:r>
    </w:p>
    <w:p w:rsidR="00C90650" w:rsidRPr="00C90650" w:rsidRDefault="00C90650" w:rsidP="00C90650">
      <w:proofErr w:type="spellStart"/>
      <w:r w:rsidRPr="00C90650">
        <w:t>Уайлд</w:t>
      </w:r>
      <w:proofErr w:type="spellEnd"/>
      <w:r w:rsidRPr="00C90650">
        <w:t xml:space="preserve"> О. «Звездный мальчик»</w:t>
      </w:r>
    </w:p>
    <w:p w:rsidR="00C90650" w:rsidRPr="00C90650" w:rsidRDefault="00C90650" w:rsidP="00C90650">
      <w:r w:rsidRPr="00C90650">
        <w:t>Успенский Э. «Крокодил Гена и его друзья», «Каникулы в Простоквашино»</w:t>
      </w:r>
    </w:p>
    <w:p w:rsidR="00C90650" w:rsidRPr="00C90650" w:rsidRDefault="00C90650" w:rsidP="00C90650">
      <w:proofErr w:type="spellStart"/>
      <w:r w:rsidRPr="00C90650">
        <w:t>Чандлер</w:t>
      </w:r>
      <w:proofErr w:type="spellEnd"/>
      <w:r w:rsidRPr="00C90650">
        <w:t xml:space="preserve"> Х. Дж. «Сказки дядюшки </w:t>
      </w:r>
      <w:proofErr w:type="spellStart"/>
      <w:r w:rsidRPr="00C90650">
        <w:t>Римуса</w:t>
      </w:r>
      <w:proofErr w:type="spellEnd"/>
      <w:r w:rsidRPr="00C90650">
        <w:t>»</w:t>
      </w:r>
    </w:p>
    <w:p w:rsidR="00934E34" w:rsidRDefault="00934E34"/>
    <w:sectPr w:rsidR="00934E34" w:rsidSect="00C90650">
      <w:pgSz w:w="11906" w:h="16838"/>
      <w:pgMar w:top="1134" w:right="850" w:bottom="1134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177"/>
    <w:multiLevelType w:val="multilevel"/>
    <w:tmpl w:val="CAF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50"/>
    <w:rsid w:val="00934E34"/>
    <w:rsid w:val="00C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A1A"/>
  <w15:chartTrackingRefBased/>
  <w15:docId w15:val="{848E9F19-5CF0-4ADB-9767-8609108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2023-04-07T10:23:00Z</dcterms:created>
  <dcterms:modified xsi:type="dcterms:W3CDTF">2023-04-07T10:27:00Z</dcterms:modified>
</cp:coreProperties>
</file>