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ConsPlusNormal"/>
        <w:jc w:val="both"/>
      </w:pPr>
    </w:p>
    <w:p w:rsidR="000839C2" w:rsidRDefault="000839C2" w:rsidP="000839C2">
      <w:pPr>
        <w:pStyle w:val="ConsPlusNormal"/>
        <w:jc w:val="right"/>
        <w:outlineLvl w:val="1"/>
      </w:pPr>
      <w:r>
        <w:t>Приложение N 1</w:t>
      </w:r>
    </w:p>
    <w:p w:rsidR="000839C2" w:rsidRDefault="000839C2" w:rsidP="000839C2">
      <w:pPr>
        <w:pStyle w:val="ConsPlusNormal"/>
        <w:jc w:val="right"/>
      </w:pPr>
      <w:r>
        <w:t>к Положению</w:t>
      </w:r>
    </w:p>
    <w:p w:rsidR="000839C2" w:rsidRDefault="000839C2" w:rsidP="000839C2">
      <w:pPr>
        <w:pStyle w:val="ConsPlusNormal"/>
        <w:jc w:val="right"/>
      </w:pPr>
      <w:r>
        <w:t>о порядке взимания платы за содержание детей</w:t>
      </w:r>
    </w:p>
    <w:p w:rsidR="000839C2" w:rsidRDefault="000839C2" w:rsidP="000839C2">
      <w:pPr>
        <w:pStyle w:val="ConsPlusNormal"/>
        <w:jc w:val="right"/>
      </w:pPr>
      <w:r>
        <w:t xml:space="preserve">(присмотр и уход за детьми) в </w:t>
      </w:r>
      <w:proofErr w:type="gramStart"/>
      <w:r>
        <w:t>муниципальных</w:t>
      </w:r>
      <w:proofErr w:type="gramEnd"/>
    </w:p>
    <w:p w:rsidR="000839C2" w:rsidRDefault="000839C2" w:rsidP="000839C2">
      <w:pPr>
        <w:pStyle w:val="ConsPlusNormal"/>
        <w:jc w:val="right"/>
      </w:pPr>
      <w:r>
        <w:t xml:space="preserve">дошкольных образовательных </w:t>
      </w:r>
      <w:proofErr w:type="gramStart"/>
      <w:r>
        <w:t>учреждениях</w:t>
      </w:r>
      <w:proofErr w:type="gramEnd"/>
      <w:r>
        <w:t xml:space="preserve"> и</w:t>
      </w:r>
    </w:p>
    <w:p w:rsidR="000839C2" w:rsidRDefault="000839C2" w:rsidP="000839C2">
      <w:pPr>
        <w:pStyle w:val="ConsPlusNormal"/>
        <w:jc w:val="right"/>
      </w:pPr>
      <w:r>
        <w:t xml:space="preserve">муниципальных образовательных </w:t>
      </w:r>
      <w:proofErr w:type="gramStart"/>
      <w:r>
        <w:t>учреждениях</w:t>
      </w:r>
      <w:proofErr w:type="gramEnd"/>
    </w:p>
    <w:p w:rsidR="000839C2" w:rsidRDefault="000839C2" w:rsidP="000839C2">
      <w:pPr>
        <w:pStyle w:val="ConsPlusNormal"/>
        <w:jc w:val="right"/>
      </w:pPr>
      <w:r>
        <w:t xml:space="preserve">начальных </w:t>
      </w:r>
      <w:proofErr w:type="gramStart"/>
      <w:r>
        <w:t>школах</w:t>
      </w:r>
      <w:proofErr w:type="gramEnd"/>
      <w:r>
        <w:t xml:space="preserve"> - детских садах г. Иркутска</w:t>
      </w:r>
    </w:p>
    <w:p w:rsidR="000839C2" w:rsidRDefault="000839C2" w:rsidP="000839C2">
      <w:pPr>
        <w:pStyle w:val="ConsPlusNormal"/>
        <w:jc w:val="both"/>
      </w:pPr>
    </w:p>
    <w:p w:rsidR="000839C2" w:rsidRDefault="000839C2" w:rsidP="000839C2">
      <w:pPr>
        <w:pStyle w:val="ConsPlusTitle"/>
        <w:jc w:val="center"/>
      </w:pPr>
      <w:bookmarkStart w:id="0" w:name="P108"/>
      <w:bookmarkEnd w:id="0"/>
      <w:r>
        <w:t>ПЕРЕЧЕНЬ</w:t>
      </w:r>
    </w:p>
    <w:p w:rsidR="000839C2" w:rsidRDefault="000839C2" w:rsidP="000839C2">
      <w:pPr>
        <w:pStyle w:val="ConsPlusTitle"/>
        <w:jc w:val="center"/>
      </w:pPr>
      <w:r>
        <w:t>ДОКУМЕНТОВ, ПОДТВЕРЖДАЮЩИХ ПРАВО НА ПОЛУЧЕНИЕ ЛЬГОТЫ</w:t>
      </w:r>
    </w:p>
    <w:p w:rsidR="000839C2" w:rsidRDefault="000839C2" w:rsidP="000839C2">
      <w:pPr>
        <w:pStyle w:val="ConsPlusTitle"/>
        <w:jc w:val="center"/>
      </w:pPr>
      <w:r>
        <w:t>ПРИ ОПЛАТЕ ЗА ПРИСМОТР И УХОД ЗА ДЕТЬМИ В МДОУ</w:t>
      </w:r>
    </w:p>
    <w:p w:rsidR="000839C2" w:rsidRDefault="000839C2" w:rsidP="000839C2">
      <w:pPr>
        <w:pStyle w:val="ConsPlusNormal"/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39C2" w:rsidTr="000839C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9C2" w:rsidRDefault="000839C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9C2" w:rsidRDefault="000839C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0839C2" w:rsidRDefault="000839C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0839C2" w:rsidRDefault="000839C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>(в ред. Постановлений администрации г. Иркутска</w:t>
            </w:r>
            <w:proofErr w:type="gramEnd"/>
          </w:p>
          <w:p w:rsidR="000839C2" w:rsidRDefault="000839C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26.09.2013 </w:t>
            </w:r>
            <w:hyperlink r:id="rId5" w:history="1">
              <w:r>
                <w:rPr>
                  <w:rStyle w:val="a3"/>
                  <w:u w:val="none"/>
                  <w:lang w:eastAsia="en-US"/>
                </w:rPr>
                <w:t>N 031-06-2507/13</w:t>
              </w:r>
            </w:hyperlink>
            <w:r>
              <w:rPr>
                <w:color w:val="392C69"/>
                <w:lang w:eastAsia="en-US"/>
              </w:rPr>
              <w:t xml:space="preserve">, от 24.05.2022 </w:t>
            </w:r>
            <w:hyperlink r:id="rId6" w:history="1">
              <w:r>
                <w:rPr>
                  <w:rStyle w:val="a3"/>
                  <w:u w:val="none"/>
                  <w:lang w:eastAsia="en-US"/>
                </w:rPr>
                <w:t>N 031-06-333/22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9C2" w:rsidRDefault="000839C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0839C2" w:rsidRDefault="000839C2" w:rsidP="000839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005"/>
        <w:gridCol w:w="2835"/>
      </w:tblGrid>
      <w:tr w:rsidR="000839C2" w:rsidTr="000839C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Категории граждан, имеющие право на оплату в размере 50% от установленного размера платы, взимаемой за присмотр и уход за детьми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Документы, необходимые для оформления льготы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 подачи документов </w:t>
            </w:r>
            <w:hyperlink r:id="rId7" w:anchor="P158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</w:tr>
      <w:tr w:rsidR="000839C2" w:rsidTr="000839C2"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Копии свидетельств о рождении несовершеннолетних детей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приеме в МДОУ, далее - ежегодно</w:t>
            </w:r>
          </w:p>
        </w:tc>
      </w:tr>
      <w:tr w:rsidR="000839C2" w:rsidTr="000839C2">
        <w:tc>
          <w:tcPr>
            <w:tcW w:w="89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 ред. </w:t>
            </w:r>
            <w:hyperlink r:id="rId8" w:history="1">
              <w:r>
                <w:rPr>
                  <w:rStyle w:val="a3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администрации г. Иркутска от 24.05.2022 N 031-06-333/22)</w:t>
            </w:r>
          </w:p>
        </w:tc>
      </w:tr>
      <w:tr w:rsidR="000839C2" w:rsidTr="000839C2"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(оба родителя либо единственный родитель) - инвалиды 1, 2 группы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Копия свидетельства о рождении ребенка, копии документов об установлении инвалидности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приеме в МДОУ, далее - ежегодно</w:t>
            </w:r>
          </w:p>
        </w:tc>
      </w:tr>
      <w:tr w:rsidR="000839C2" w:rsidTr="000839C2">
        <w:tc>
          <w:tcPr>
            <w:tcW w:w="89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 ред. </w:t>
            </w:r>
            <w:hyperlink r:id="rId9" w:history="1">
              <w:r>
                <w:rPr>
                  <w:rStyle w:val="a3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администрации г. Иркутска от 24.05.2022 N 031-06-333/22)</w:t>
            </w:r>
          </w:p>
        </w:tc>
      </w:tr>
      <w:tr w:rsidR="000839C2" w:rsidTr="000839C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Одинокие родители, получающие пособие на детей в органах социальной защиты населения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 из органов социальной защиты населения о получении пособия на детей одиноких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приеме в МДОУ, далее - ежеквартально</w:t>
            </w:r>
          </w:p>
        </w:tc>
      </w:tr>
      <w:tr w:rsidR="000839C2" w:rsidTr="000839C2"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Одинокие родители, получающие пенсии на детей по случаю потери кормильца, среднедушевой доход которых ниже величины прожиточного минимума, устанавливаемого Правительством Иркутской области для иных местностей области на соответствующий квартал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Справка о назначении пенсии по случаю утери кормильца; справки, подтверждающие все виды дохода семьи </w:t>
            </w:r>
            <w:hyperlink r:id="rId10" w:anchor="P163" w:history="1">
              <w:r>
                <w:rPr>
                  <w:rStyle w:val="a3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документы - при приеме в МДОУ, далее справки, подтверждающие все виды дохода семьи, - ежеквартально</w:t>
            </w:r>
          </w:p>
        </w:tc>
      </w:tr>
      <w:tr w:rsidR="000839C2" w:rsidTr="000839C2">
        <w:tc>
          <w:tcPr>
            <w:tcW w:w="89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 ред. </w:t>
            </w:r>
            <w:hyperlink r:id="rId11" w:history="1">
              <w:r>
                <w:rPr>
                  <w:rStyle w:val="a3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администрации г. Иркутска от 24.05.2022 N 031-06-333/22)</w:t>
            </w:r>
          </w:p>
        </w:tc>
      </w:tr>
      <w:tr w:rsidR="000839C2" w:rsidTr="000839C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Родители детей, посещающих МДОУ города Иркутска, отнесенные к категории </w:t>
            </w:r>
            <w:r>
              <w:rPr>
                <w:lang w:eastAsia="en-US"/>
              </w:rPr>
              <w:lastRenderedPageBreak/>
              <w:t xml:space="preserve">граждан, подвергшихся воздействию радиации вследствие чернобыльской катастрофы, согласно Федеральному </w:t>
            </w:r>
            <w:hyperlink r:id="rId12" w:history="1">
              <w:r>
                <w:rPr>
                  <w:rStyle w:val="a3"/>
                  <w:u w:val="none"/>
                  <w:lang w:eastAsia="en-US"/>
                </w:rPr>
                <w:t>закону</w:t>
              </w:r>
            </w:hyperlink>
            <w:r>
              <w:rPr>
                <w:lang w:eastAsia="en-US"/>
              </w:rPr>
              <w:t xml:space="preserve">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Копия свидетельства о рождении ребенка, копия удостоверения гражданина, </w:t>
            </w:r>
            <w:r>
              <w:rPr>
                <w:lang w:eastAsia="en-US"/>
              </w:rPr>
              <w:lastRenderedPageBreak/>
              <w:t>подвергшегося воздействию радиации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 приеме в МДОУ</w:t>
            </w:r>
          </w:p>
        </w:tc>
      </w:tr>
    </w:tbl>
    <w:p w:rsidR="000839C2" w:rsidRDefault="000839C2" w:rsidP="000839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005"/>
        <w:gridCol w:w="2835"/>
      </w:tblGrid>
      <w:tr w:rsidR="000839C2" w:rsidTr="000839C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Категории граждан, освобожденные от оплаты за присмотр и уход за детьми в МДОУ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Документы, необходимые для оформления льготы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 подачи документов </w:t>
            </w:r>
            <w:hyperlink r:id="rId13" w:anchor="P158" w:history="1">
              <w:r>
                <w:rPr>
                  <w:rStyle w:val="a3"/>
                  <w:u w:val="none"/>
                  <w:lang w:eastAsia="en-US"/>
                </w:rPr>
                <w:t>&lt;*&gt;</w:t>
              </w:r>
            </w:hyperlink>
          </w:p>
        </w:tc>
      </w:tr>
      <w:tr w:rsidR="000839C2" w:rsidTr="000839C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(законные представители детей-инвалидов)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Копия документа об установлении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приеме в МДОУ, далее - ежегодно</w:t>
            </w:r>
          </w:p>
        </w:tc>
      </w:tr>
      <w:tr w:rsidR="000839C2" w:rsidTr="000839C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Законные представители детей-сирот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Копии документов, подтверждающих правовой статус детей-сирот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приеме в МДОУ</w:t>
            </w:r>
          </w:p>
        </w:tc>
      </w:tr>
      <w:tr w:rsidR="000839C2" w:rsidTr="000839C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Законные представители детей, оставшихся без попечения родителей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Копии документов, подтверждающих правовой статус ребенка, оставшегося без попечения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приеме в МДОУ</w:t>
            </w:r>
          </w:p>
        </w:tc>
      </w:tr>
      <w:tr w:rsidR="000839C2" w:rsidTr="000839C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 из лечебного учреждения о постановке ребенка на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приеме в МДОУ, далее - ежегодно</w:t>
            </w:r>
          </w:p>
        </w:tc>
      </w:tr>
      <w:tr w:rsidR="000839C2" w:rsidTr="000839C2"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Родители (оба родителя либо единственный родитель) - студенты ВУЗов и </w:t>
            </w:r>
            <w:proofErr w:type="spellStart"/>
            <w:r>
              <w:rPr>
                <w:lang w:eastAsia="en-US"/>
              </w:rPr>
              <w:t>СУЗов</w:t>
            </w:r>
            <w:proofErr w:type="spellEnd"/>
            <w:r>
              <w:rPr>
                <w:lang w:eastAsia="en-US"/>
              </w:rPr>
              <w:t xml:space="preserve"> (образовательных организаций высшего образования и профессиональных образовательных организаций), проходящие </w:t>
            </w:r>
            <w:proofErr w:type="gramStart"/>
            <w:r>
              <w:rPr>
                <w:lang w:eastAsia="en-US"/>
              </w:rPr>
              <w:t>обучение по</w:t>
            </w:r>
            <w:proofErr w:type="gramEnd"/>
            <w:r>
              <w:rPr>
                <w:lang w:eastAsia="en-US"/>
              </w:rPr>
              <w:t xml:space="preserve"> очной форме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Копия свидетельства о рождении ребенка, справки с места учебы, подтверждающие факт обучения в ВУЗе, </w:t>
            </w:r>
            <w:proofErr w:type="spellStart"/>
            <w:r>
              <w:rPr>
                <w:lang w:eastAsia="en-US"/>
              </w:rPr>
              <w:t>СУЗе</w:t>
            </w:r>
            <w:proofErr w:type="spellEnd"/>
            <w:r>
              <w:rPr>
                <w:lang w:eastAsia="en-US"/>
              </w:rPr>
              <w:t xml:space="preserve"> по очной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приеме в МДОУ, далее - 1 раз в полгода</w:t>
            </w:r>
          </w:p>
        </w:tc>
      </w:tr>
      <w:tr w:rsidR="000839C2" w:rsidTr="000839C2">
        <w:tc>
          <w:tcPr>
            <w:tcW w:w="8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C2" w:rsidRDefault="000839C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(в ред. </w:t>
            </w:r>
            <w:hyperlink r:id="rId14" w:history="1">
              <w:r>
                <w:rPr>
                  <w:rStyle w:val="a3"/>
                  <w:u w:val="none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 xml:space="preserve"> администрации г. Иркутска от 24.05.2022 N 031-06-333/22)</w:t>
            </w:r>
          </w:p>
        </w:tc>
      </w:tr>
    </w:tbl>
    <w:p w:rsidR="000839C2" w:rsidRDefault="000839C2" w:rsidP="000839C2">
      <w:pPr>
        <w:pStyle w:val="ConsPlusNormal"/>
        <w:jc w:val="both"/>
      </w:pPr>
    </w:p>
    <w:p w:rsidR="000839C2" w:rsidRDefault="000839C2" w:rsidP="000839C2">
      <w:pPr>
        <w:pStyle w:val="ConsPlusNormal"/>
        <w:ind w:firstLine="540"/>
        <w:jc w:val="both"/>
      </w:pPr>
      <w:r>
        <w:t>--------------------------------</w:t>
      </w:r>
    </w:p>
    <w:p w:rsidR="000839C2" w:rsidRDefault="000839C2" w:rsidP="000839C2">
      <w:pPr>
        <w:pStyle w:val="ConsPlusNormal"/>
        <w:spacing w:before="200"/>
        <w:ind w:firstLine="540"/>
        <w:jc w:val="both"/>
      </w:pPr>
      <w:bookmarkStart w:id="1" w:name="P158"/>
      <w:bookmarkEnd w:id="1"/>
      <w:r>
        <w:t>&lt;*&gt; Сроки подачи документов:</w:t>
      </w:r>
    </w:p>
    <w:p w:rsidR="000839C2" w:rsidRDefault="000839C2" w:rsidP="000839C2">
      <w:pPr>
        <w:pStyle w:val="ConsPlusNormal"/>
        <w:spacing w:before="200"/>
        <w:ind w:firstLine="540"/>
        <w:jc w:val="both"/>
      </w:pPr>
      <w:r>
        <w:t>- при приеме в МДОУ - в течение 10 дней с момента зачисления ребенка в учреждение;</w:t>
      </w:r>
    </w:p>
    <w:p w:rsidR="000839C2" w:rsidRDefault="000839C2" w:rsidP="000839C2">
      <w:pPr>
        <w:pStyle w:val="ConsPlusNormal"/>
        <w:spacing w:before="200"/>
        <w:ind w:firstLine="540"/>
        <w:jc w:val="both"/>
      </w:pPr>
      <w:r>
        <w:t>- ежеквартально - не позднее 10 числа первого месяца соответствующего квартала;</w:t>
      </w:r>
    </w:p>
    <w:p w:rsidR="000839C2" w:rsidRDefault="000839C2" w:rsidP="000839C2">
      <w:pPr>
        <w:pStyle w:val="ConsPlusNormal"/>
        <w:spacing w:before="200"/>
        <w:ind w:firstLine="540"/>
        <w:jc w:val="both"/>
      </w:pPr>
      <w:r>
        <w:t>- ежегодно - не позднее 10 сентября;</w:t>
      </w:r>
    </w:p>
    <w:p w:rsidR="000839C2" w:rsidRDefault="000839C2" w:rsidP="000839C2">
      <w:pPr>
        <w:pStyle w:val="ConsPlusNormal"/>
        <w:spacing w:before="200"/>
        <w:ind w:firstLine="540"/>
        <w:jc w:val="both"/>
      </w:pPr>
      <w:r>
        <w:t>- 1 раз в полгода - не позднее 1 августа, 1 февраля соответственно.</w:t>
      </w:r>
    </w:p>
    <w:p w:rsidR="000839C2" w:rsidRDefault="000839C2" w:rsidP="000839C2">
      <w:pPr>
        <w:pStyle w:val="ConsPlusNormal"/>
        <w:spacing w:before="200"/>
        <w:ind w:firstLine="540"/>
        <w:jc w:val="both"/>
      </w:pPr>
      <w:bookmarkStart w:id="2" w:name="P163"/>
      <w:bookmarkEnd w:id="2"/>
      <w:r>
        <w:t>&lt;**&gt; В случае если на момент оформления льготы родители (законные представители) не работают, ими представляются документы, подтверждающие указанный факт.</w:t>
      </w:r>
      <w:bookmarkStart w:id="3" w:name="_GoBack"/>
      <w:bookmarkEnd w:id="3"/>
    </w:p>
    <w:sectPr w:rsidR="0008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2E"/>
    <w:rsid w:val="000839C2"/>
    <w:rsid w:val="0090602E"/>
    <w:rsid w:val="00B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3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83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39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83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B5FB322EE111E24B62DD2E5DF0968B362BE2EC18DCDBC948100BC4EB8820C1C3AF225FB122CB005BD4890EC20ECFE16E0E671D2E3C534D6CF8303Z7l7C" TargetMode="External"/><Relationship Id="rId13" Type="http://schemas.openxmlformats.org/officeDocument/2006/relationships/hyperlink" Target="file:///\\DC2\Public\&#1056;&#1054;&#1044;&#1048;&#1058;&#1045;&#1051;&#1068;&#1057;&#1050;&#1040;&#1071;\&#1055;&#1086;&#1089;&#1090;&#1072;&#1085;&#1086;&#1074;&#1083;&#1077;&#1085;&#1080;&#1103;%20&#1080;%20&#1047;&#1072;&#1082;&#1086;&#1085;&#1099;\&#1055;&#1086;&#1089;&#1090;&#1072;&#1085;&#1086;&#1074;&#1083;&#1077;&#1085;&#1080;&#1077;%20&#1087;&#1086;%20&#1083;&#1100;&#1075;&#1086;&#1090;&#1077;%202022%20&#1075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DC2\Public\&#1056;&#1054;&#1044;&#1048;&#1058;&#1045;&#1051;&#1068;&#1057;&#1050;&#1040;&#1071;\&#1055;&#1086;&#1089;&#1090;&#1072;&#1085;&#1086;&#1074;&#1083;&#1077;&#1085;&#1080;&#1103;%20&#1080;%20&#1047;&#1072;&#1082;&#1086;&#1085;&#1099;\&#1055;&#1086;&#1089;&#1090;&#1072;&#1085;&#1086;&#1074;&#1083;&#1077;&#1085;&#1080;&#1077;%20&#1087;&#1086;%20&#1083;&#1100;&#1075;&#1086;&#1090;&#1077;%202022%20&#1075;..docx" TargetMode="External"/><Relationship Id="rId12" Type="http://schemas.openxmlformats.org/officeDocument/2006/relationships/hyperlink" Target="consultantplus://offline/ref=EDBB5FB322EE111E24B633DFF3B35364B669E225C18DC7E9CCD106EB11E884594E7AAC7CB9513FB10DA34A90E8Z2l9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B5FB322EE111E24B62DD2E5DF0968B362BE2EC18DCDBC948100BC4EB8820C1C3AF225FB122CB005BD4890EF20ECFE16E0E671D2E3C534D6CF8303Z7l7C" TargetMode="External"/><Relationship Id="rId11" Type="http://schemas.openxmlformats.org/officeDocument/2006/relationships/hyperlink" Target="consultantplus://offline/ref=EDBB5FB322EE111E24B62DD2E5DF0968B362BE2EC18DCDBC948100BC4EB8820C1C3AF225FB122CB005BD4890E220ECFE16E0E671D2E3C534D6CF8303Z7l7C" TargetMode="External"/><Relationship Id="rId5" Type="http://schemas.openxmlformats.org/officeDocument/2006/relationships/hyperlink" Target="consultantplus://offline/ref=EDBB5FB322EE111E24B62DD2E5DF0968B362BE2EC78CCABF948E5DB646E18E0E1B35AD32FC5B20B105BD4A95E17FE9EB07B8EA77CBFDCD22CACD81Z0l3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\\DC2\Public\&#1056;&#1054;&#1044;&#1048;&#1058;&#1045;&#1051;&#1068;&#1057;&#1050;&#1040;&#1071;\&#1055;&#1086;&#1089;&#1090;&#1072;&#1085;&#1086;&#1074;&#1083;&#1077;&#1085;&#1080;&#1103;%20&#1080;%20&#1047;&#1072;&#1082;&#1086;&#1085;&#1099;\&#1055;&#1086;&#1089;&#1090;&#1072;&#1085;&#1086;&#1074;&#1083;&#1077;&#1085;&#1080;&#1077;%20&#1087;&#1086;%20&#1083;&#1100;&#1075;&#1086;&#1090;&#1077;%202022%20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BB5FB322EE111E24B62DD2E5DF0968B362BE2EC18DCDBC948100BC4EB8820C1C3AF225FB122CB005BD4890ED20ECFE16E0E671D2E3C534D6CF8303Z7l7C" TargetMode="External"/><Relationship Id="rId14" Type="http://schemas.openxmlformats.org/officeDocument/2006/relationships/hyperlink" Target="consultantplus://offline/ref=EDBB5FB322EE111E24B62DD2E5DF0968B362BE2EC18DCDBC948100BC4EB8820C1C3AF225FB122CB005BD4890ED20ECFE16E0E671D2E3C534D6CF8303Z7l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8-3</dc:creator>
  <cp:keywords/>
  <dc:description/>
  <cp:lastModifiedBy>8-3</cp:lastModifiedBy>
  <cp:revision>3</cp:revision>
  <dcterms:created xsi:type="dcterms:W3CDTF">2022-08-21T20:25:00Z</dcterms:created>
  <dcterms:modified xsi:type="dcterms:W3CDTF">2022-08-21T20:25:00Z</dcterms:modified>
</cp:coreProperties>
</file>