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5"/>
          <w:rFonts w:ascii="Verdana" w:hAnsi="Verdana"/>
          <w:b/>
          <w:bCs/>
          <w:color w:val="231F20"/>
        </w:rPr>
        <w:t>Консультация для родителей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5"/>
          <w:rFonts w:ascii="Verdana" w:hAnsi="Verdana"/>
          <w:b/>
          <w:bCs/>
          <w:color w:val="231F20"/>
        </w:rPr>
        <w:t>«Закаливание детей в домашних  условиях»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rPr>
          <w:rFonts w:ascii="Verdana" w:hAnsi="Verdana"/>
          <w:color w:val="231F20"/>
        </w:rPr>
      </w:pPr>
      <w:r>
        <w:rPr>
          <w:rStyle w:val="a5"/>
          <w:rFonts w:ascii="Verdana" w:hAnsi="Verdana"/>
          <w:b/>
          <w:bCs/>
          <w:color w:val="231F20"/>
        </w:rPr>
        <w:t> </w:t>
      </w:r>
      <w:r>
        <w:rPr>
          <w:rFonts w:ascii="Verdana" w:hAnsi="Verdana"/>
          <w:color w:val="231F20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>
        <w:rPr>
          <w:rFonts w:ascii="Verdana" w:hAnsi="Verdana"/>
          <w:color w:val="231F20"/>
        </w:rPr>
        <w:t>Предрасполагающими к этому факторами являются: обилие контактов с детьми и взрослыми,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Реального оздоровительного эффекта можно добиться с помощью регулярных закаливающих мероприятий.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4"/>
          <w:rFonts w:ascii="Verdana" w:hAnsi="Verdana"/>
          <w:i/>
          <w:iCs/>
          <w:color w:val="231F20"/>
          <w:u w:val="single"/>
        </w:rPr>
        <w:t>Основными правилами закаливания являются следующие: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 xml:space="preserve">2. Непрерывность. Если </w:t>
      </w:r>
      <w:proofErr w:type="spellStart"/>
      <w:r>
        <w:rPr>
          <w:rFonts w:ascii="Verdana" w:hAnsi="Verdana"/>
          <w:color w:val="231F20"/>
        </w:rPr>
        <w:t>холодовой</w:t>
      </w:r>
      <w:proofErr w:type="spellEnd"/>
      <w:r>
        <w:rPr>
          <w:rFonts w:ascii="Verdana" w:hAnsi="Verdana"/>
          <w:color w:val="231F20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lastRenderedPageBreak/>
        <w:t xml:space="preserve">3. 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>
        <w:rPr>
          <w:rFonts w:ascii="Verdana" w:hAnsi="Verdana"/>
          <w:color w:val="231F20"/>
        </w:rPr>
        <w:t>одетым</w:t>
      </w:r>
      <w:proofErr w:type="gramEnd"/>
      <w:r>
        <w:rPr>
          <w:rFonts w:ascii="Verdana" w:hAnsi="Verdana"/>
          <w:color w:val="231F20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 xml:space="preserve"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>
        <w:rPr>
          <w:rFonts w:ascii="Verdana" w:hAnsi="Verdana"/>
          <w:color w:val="231F20"/>
        </w:rPr>
        <w:t>значит к этой температуре он ещё не адаптирован</w:t>
      </w:r>
      <w:proofErr w:type="gramEnd"/>
      <w:r>
        <w:rPr>
          <w:rFonts w:ascii="Verdana" w:hAnsi="Verdana"/>
          <w:color w:val="231F20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6. Нужно стремиться к тому, чтобы закаливание нравилось детям, воспринималось ими как забава.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7. 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4"/>
          <w:rFonts w:ascii="Verdana" w:hAnsi="Verdana"/>
          <w:color w:val="231F20"/>
        </w:rPr>
        <w:t>Методы закаливания: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lastRenderedPageBreak/>
        <w:t>1. Воздушные ванны: зимой в комнате, летом на улице при температуре +22+28</w:t>
      </w:r>
      <w:proofErr w:type="gramStart"/>
      <w:r>
        <w:rPr>
          <w:rFonts w:ascii="Verdana" w:hAnsi="Verdana"/>
          <w:color w:val="231F20"/>
        </w:rPr>
        <w:t xml:space="preserve"> С</w:t>
      </w:r>
      <w:proofErr w:type="gramEnd"/>
      <w:r>
        <w:rPr>
          <w:rFonts w:ascii="Verdana" w:hAnsi="Verdana"/>
          <w:color w:val="231F20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>
        <w:rPr>
          <w:rFonts w:ascii="Verdana" w:hAnsi="Verdana"/>
          <w:color w:val="231F20"/>
        </w:rPr>
        <w:t>до</w:t>
      </w:r>
      <w:proofErr w:type="gramEnd"/>
      <w:r>
        <w:rPr>
          <w:rFonts w:ascii="Verdana" w:hAnsi="Verdana"/>
          <w:color w:val="231F20"/>
        </w:rPr>
        <w:t xml:space="preserve"> +16 С.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 xml:space="preserve"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</w:t>
      </w:r>
      <w:proofErr w:type="spellStart"/>
      <w:r>
        <w:rPr>
          <w:rFonts w:ascii="Verdana" w:hAnsi="Verdana"/>
          <w:color w:val="231F20"/>
        </w:rPr>
        <w:t>дня</w:t>
      </w:r>
      <w:proofErr w:type="gramStart"/>
      <w:r>
        <w:rPr>
          <w:rFonts w:ascii="Verdana" w:hAnsi="Verdana"/>
          <w:color w:val="231F20"/>
        </w:rPr>
        <w:t>.Н</w:t>
      </w:r>
      <w:proofErr w:type="gramEnd"/>
      <w:r>
        <w:rPr>
          <w:rFonts w:ascii="Verdana" w:hAnsi="Verdana"/>
          <w:color w:val="231F20"/>
        </w:rPr>
        <w:t>едопустимо</w:t>
      </w:r>
      <w:proofErr w:type="spellEnd"/>
      <w:r>
        <w:rPr>
          <w:rFonts w:ascii="Verdana" w:hAnsi="Verdana"/>
          <w:color w:val="231F20"/>
        </w:rPr>
        <w:t xml:space="preserve"> пребывание детей «на солнце» при температуре воздуха +30 С и выше, ввиду возможного перегревания.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3. 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>
        <w:rPr>
          <w:rFonts w:ascii="Verdana" w:hAnsi="Verdana"/>
          <w:color w:val="231F20"/>
        </w:rPr>
        <w:t xml:space="preserve"> С</w:t>
      </w:r>
      <w:proofErr w:type="gramEnd"/>
      <w:r>
        <w:rPr>
          <w:rFonts w:ascii="Verdana" w:hAnsi="Verdana"/>
          <w:color w:val="231F20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4. 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5. Ножные ванны: обливание ног в течении 20-30 секунд водой температуры +32+34</w:t>
      </w:r>
      <w:proofErr w:type="gramStart"/>
      <w:r>
        <w:rPr>
          <w:rFonts w:ascii="Verdana" w:hAnsi="Verdana"/>
          <w:color w:val="231F20"/>
        </w:rPr>
        <w:t xml:space="preserve"> С</w:t>
      </w:r>
      <w:proofErr w:type="gramEnd"/>
      <w:r>
        <w:rPr>
          <w:rFonts w:ascii="Verdana" w:hAnsi="Verdana"/>
          <w:color w:val="231F20"/>
        </w:rPr>
        <w:t xml:space="preserve">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>
        <w:rPr>
          <w:rFonts w:ascii="Verdana" w:hAnsi="Verdana"/>
          <w:color w:val="231F20"/>
        </w:rPr>
        <w:t>розового</w:t>
      </w:r>
      <w:proofErr w:type="spellEnd"/>
      <w:r>
        <w:rPr>
          <w:rFonts w:ascii="Verdana" w:hAnsi="Verdana"/>
          <w:color w:val="231F20"/>
        </w:rPr>
        <w:t xml:space="preserve"> цвета кожных покровов.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6. 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>
        <w:rPr>
          <w:rFonts w:ascii="Verdana" w:hAnsi="Verdana"/>
          <w:color w:val="231F20"/>
        </w:rPr>
        <w:t xml:space="preserve"> С</w:t>
      </w:r>
      <w:proofErr w:type="gramEnd"/>
      <w:r>
        <w:rPr>
          <w:rFonts w:ascii="Verdana" w:hAnsi="Verdana"/>
          <w:color w:val="231F20"/>
        </w:rPr>
        <w:t xml:space="preserve">, 1-3 года +34 С, старше 3 лет +33 С. Постепенно снижая на 1 С в неделю, до +28 С зимой и +22 С летом. Длительность до 1,5 минут. После растереть тело полотенцем до </w:t>
      </w:r>
      <w:proofErr w:type="spellStart"/>
      <w:r>
        <w:rPr>
          <w:rFonts w:ascii="Verdana" w:hAnsi="Verdana"/>
          <w:color w:val="231F20"/>
        </w:rPr>
        <w:t>розового</w:t>
      </w:r>
      <w:proofErr w:type="spellEnd"/>
      <w:r>
        <w:rPr>
          <w:rFonts w:ascii="Verdana" w:hAnsi="Verdana"/>
          <w:color w:val="231F20"/>
        </w:rPr>
        <w:t xml:space="preserve"> цвета.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lastRenderedPageBreak/>
        <w:t>7. Душ: после 1,5 лет. Лучше утром по 30-90 секунд при температуре воды +34</w:t>
      </w:r>
      <w:proofErr w:type="gramStart"/>
      <w:r>
        <w:rPr>
          <w:rFonts w:ascii="Verdana" w:hAnsi="Verdana"/>
          <w:color w:val="231F20"/>
        </w:rPr>
        <w:t xml:space="preserve"> С</w:t>
      </w:r>
      <w:proofErr w:type="gramEnd"/>
      <w:r>
        <w:rPr>
          <w:rFonts w:ascii="Verdana" w:hAnsi="Verdana"/>
          <w:color w:val="231F20"/>
        </w:rPr>
        <w:t>, постепенно снижая до +28 С зимой и +22 С летом.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 xml:space="preserve">8. Баня (сауна): 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>
        <w:rPr>
          <w:rFonts w:ascii="Verdana" w:hAnsi="Verdana"/>
          <w:color w:val="231F20"/>
        </w:rPr>
        <w:t>фиточая</w:t>
      </w:r>
      <w:proofErr w:type="spellEnd"/>
      <w:r>
        <w:rPr>
          <w:rFonts w:ascii="Verdana" w:hAnsi="Verdana"/>
          <w:color w:val="231F20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9. 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4"/>
          <w:rFonts w:ascii="Verdana" w:hAnsi="Verdana"/>
          <w:color w:val="231F20"/>
        </w:rPr>
        <w:t>Перед началом закаливающих процедур необходимо проконсультироваться  со своим</w:t>
      </w:r>
    </w:p>
    <w:p w:rsidR="00975EF4" w:rsidRDefault="00975EF4" w:rsidP="00975EF4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rFonts w:ascii="Verdana" w:hAnsi="Verdana"/>
          <w:color w:val="231F20"/>
        </w:rPr>
      </w:pPr>
      <w:r>
        <w:rPr>
          <w:rStyle w:val="a4"/>
          <w:rFonts w:ascii="Verdana" w:hAnsi="Verdana"/>
          <w:color w:val="231F20"/>
        </w:rPr>
        <w:t>детским врачом</w:t>
      </w:r>
      <w:proofErr w:type="gramStart"/>
      <w:r>
        <w:rPr>
          <w:rStyle w:val="a4"/>
          <w:rFonts w:ascii="Verdana" w:hAnsi="Verdana"/>
          <w:color w:val="231F20"/>
        </w:rPr>
        <w:t xml:space="preserve"> !</w:t>
      </w:r>
      <w:proofErr w:type="gramEnd"/>
    </w:p>
    <w:p w:rsidR="00975EF4" w:rsidRDefault="00975EF4" w:rsidP="00975EF4">
      <w:pPr>
        <w:pStyle w:val="a3"/>
        <w:shd w:val="clear" w:color="auto" w:fill="FFFFFF"/>
        <w:spacing w:before="85" w:beforeAutospacing="0" w:after="85" w:afterAutospacing="0" w:line="407" w:lineRule="atLeast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3D42CF" w:rsidRDefault="003D42CF"/>
    <w:sectPr w:rsidR="003D42CF" w:rsidSect="003D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5EF4"/>
    <w:rsid w:val="003D42CF"/>
    <w:rsid w:val="0097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EF4"/>
    <w:rPr>
      <w:b/>
      <w:bCs/>
    </w:rPr>
  </w:style>
  <w:style w:type="character" w:styleId="a5">
    <w:name w:val="Emphasis"/>
    <w:basedOn w:val="a0"/>
    <w:uiPriority w:val="20"/>
    <w:qFormat/>
    <w:rsid w:val="00975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2017-01-05T18:45:00Z</dcterms:created>
  <dcterms:modified xsi:type="dcterms:W3CDTF">2017-01-05T18:46:00Z</dcterms:modified>
</cp:coreProperties>
</file>