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FA" w:rsidRPr="00D267FA" w:rsidRDefault="00D267FA" w:rsidP="00D26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 xml:space="preserve">Кабинет природы </w:t>
      </w:r>
    </w:p>
    <w:p w:rsidR="00D267FA" w:rsidRPr="00D267FA" w:rsidRDefault="00D267FA" w:rsidP="00D267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7FA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D267FA" w:rsidRPr="00D267FA" w:rsidRDefault="00D267FA" w:rsidP="00D267FA">
      <w:pPr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стеллаж «Живой уголок»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D267FA">
        <w:rPr>
          <w:rFonts w:ascii="Times New Roman" w:hAnsi="Times New Roman" w:cs="Times New Roman"/>
          <w:sz w:val="28"/>
          <w:szCs w:val="28"/>
        </w:rPr>
        <w:t>шт., столы 2-х местные – 4 шт., стулья- 1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7FA">
        <w:rPr>
          <w:rFonts w:ascii="Times New Roman" w:hAnsi="Times New Roman" w:cs="Times New Roman"/>
          <w:sz w:val="28"/>
          <w:szCs w:val="28"/>
        </w:rPr>
        <w:t xml:space="preserve"> шт., мольберт двусторонний – 1 шт., экран проекционный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7FA">
        <w:rPr>
          <w:rFonts w:ascii="Times New Roman" w:hAnsi="Times New Roman" w:cs="Times New Roman"/>
          <w:sz w:val="28"/>
          <w:szCs w:val="28"/>
        </w:rPr>
        <w:t>1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FA">
        <w:rPr>
          <w:rFonts w:ascii="Times New Roman" w:hAnsi="Times New Roman" w:cs="Times New Roman"/>
          <w:sz w:val="28"/>
          <w:szCs w:val="28"/>
        </w:rPr>
        <w:t>столик для проектора</w:t>
      </w:r>
      <w:r>
        <w:rPr>
          <w:rFonts w:ascii="Times New Roman" w:hAnsi="Times New Roman" w:cs="Times New Roman"/>
          <w:sz w:val="28"/>
          <w:szCs w:val="28"/>
        </w:rPr>
        <w:t xml:space="preserve"> - 1 шт., выставочный стеллаж-этажерка – 2 шт.; корзины – 2 шт., </w:t>
      </w:r>
    </w:p>
    <w:p w:rsidR="003C7B35" w:rsidRDefault="00D267FA" w:rsidP="00D267FA">
      <w:pPr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  <w:r w:rsidRPr="00D267FA">
        <w:rPr>
          <w:rFonts w:ascii="Times New Roman" w:hAnsi="Times New Roman" w:cs="Times New Roman"/>
          <w:sz w:val="28"/>
          <w:szCs w:val="28"/>
        </w:rPr>
        <w:t xml:space="preserve">: видеопроектор-1 шт., ЖК-телевизор-1 шт., </w:t>
      </w:r>
      <w:r>
        <w:rPr>
          <w:rFonts w:ascii="Times New Roman" w:hAnsi="Times New Roman" w:cs="Times New Roman"/>
          <w:sz w:val="28"/>
          <w:szCs w:val="28"/>
        </w:rPr>
        <w:t>интерактивная доска с ноутбуком – 1 шт.</w:t>
      </w:r>
    </w:p>
    <w:p w:rsidR="00D267FA" w:rsidRPr="00D267FA" w:rsidRDefault="00D267FA" w:rsidP="00D267FA">
      <w:pPr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демонстрационная фигура «</w:t>
      </w:r>
      <w:proofErr w:type="spellStart"/>
      <w:r w:rsidR="006F0C71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поделки из природного материала – 22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«Байкал» - 1 шт.</w:t>
      </w:r>
      <w:bookmarkStart w:id="0" w:name="_GoBack"/>
      <w:bookmarkEnd w:id="0"/>
    </w:p>
    <w:sectPr w:rsidR="00D267FA" w:rsidRPr="00D2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1"/>
    <w:rsid w:val="006F0C71"/>
    <w:rsid w:val="008533AE"/>
    <w:rsid w:val="008F37FA"/>
    <w:rsid w:val="00D267FA"/>
    <w:rsid w:val="00E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FB1"/>
  <w15:chartTrackingRefBased/>
  <w15:docId w15:val="{021CA276-35D5-488C-9BB9-7EA5F8E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2021-07-08T17:11:00Z</dcterms:created>
  <dcterms:modified xsi:type="dcterms:W3CDTF">2021-07-08T17:16:00Z</dcterms:modified>
</cp:coreProperties>
</file>