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8E" w:rsidRDefault="00BF258E" w:rsidP="00BF2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F258E">
        <w:rPr>
          <w:rFonts w:ascii="Times New Roman" w:hAnsi="Times New Roman" w:cs="Times New Roman"/>
          <w:b/>
          <w:color w:val="0070C0"/>
          <w:sz w:val="28"/>
        </w:rPr>
        <w:t>Самодиагностика для родителей</w:t>
      </w:r>
    </w:p>
    <w:p w:rsidR="00AE0700" w:rsidRDefault="00BF258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Отвечая </w:t>
      </w:r>
      <w:r w:rsidR="00BA60C4">
        <w:rPr>
          <w:rFonts w:ascii="Times New Roman" w:hAnsi="Times New Roman" w:cs="Times New Roman"/>
          <w:sz w:val="28"/>
        </w:rPr>
        <w:t xml:space="preserve">на вопросы данного теста </w:t>
      </w:r>
      <w:r w:rsidR="00AE0700">
        <w:rPr>
          <w:rFonts w:ascii="Times New Roman" w:hAnsi="Times New Roman" w:cs="Times New Roman"/>
          <w:sz w:val="28"/>
        </w:rPr>
        <w:t>на основе простых наблюдений</w:t>
      </w:r>
      <w:r w:rsidRPr="00BF25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вы можете самостоятельно </w:t>
      </w:r>
      <w:r w:rsidRPr="00BF258E">
        <w:rPr>
          <w:rFonts w:ascii="Times New Roman" w:hAnsi="Times New Roman" w:cs="Times New Roman"/>
          <w:sz w:val="28"/>
        </w:rPr>
        <w:t>приблизительно оцени</w:t>
      </w:r>
      <w:r w:rsidR="00AE0700">
        <w:rPr>
          <w:rFonts w:ascii="Times New Roman" w:hAnsi="Times New Roman" w:cs="Times New Roman"/>
          <w:sz w:val="28"/>
        </w:rPr>
        <w:t xml:space="preserve">ть уровень развития своих детей, </w:t>
      </w:r>
      <w:proofErr w:type="spellStart"/>
      <w:r w:rsidR="00AE0700" w:rsidRPr="00AE0700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AE0700" w:rsidRPr="00AE0700">
        <w:rPr>
          <w:rFonts w:ascii="Times New Roman" w:hAnsi="Times New Roman" w:cs="Times New Roman"/>
          <w:sz w:val="28"/>
        </w:rPr>
        <w:t xml:space="preserve"> </w:t>
      </w:r>
      <w:r w:rsidR="00AE0700">
        <w:rPr>
          <w:rFonts w:ascii="Times New Roman" w:hAnsi="Times New Roman" w:cs="Times New Roman"/>
          <w:sz w:val="28"/>
        </w:rPr>
        <w:t xml:space="preserve">их </w:t>
      </w:r>
      <w:r w:rsidR="00AE0700" w:rsidRPr="00AE0700">
        <w:rPr>
          <w:rFonts w:ascii="Times New Roman" w:hAnsi="Times New Roman" w:cs="Times New Roman"/>
          <w:sz w:val="28"/>
        </w:rPr>
        <w:t>готовности к школьному обучению.</w:t>
      </w:r>
    </w:p>
    <w:p w:rsidR="00AE0700" w:rsidRPr="00AE0700" w:rsidRDefault="00AE0700" w:rsidP="00A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700">
        <w:rPr>
          <w:rFonts w:ascii="Times New Roman" w:hAnsi="Times New Roman" w:cs="Times New Roman"/>
          <w:sz w:val="28"/>
        </w:rPr>
        <w:t xml:space="preserve">Однако прежде чем </w:t>
      </w:r>
      <w:r>
        <w:rPr>
          <w:rFonts w:ascii="Times New Roman" w:hAnsi="Times New Roman" w:cs="Times New Roman"/>
          <w:sz w:val="28"/>
        </w:rPr>
        <w:t xml:space="preserve">начать диагностику, </w:t>
      </w:r>
      <w:r w:rsidRPr="00AE0700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>упомянуть об определенных правилах:</w:t>
      </w:r>
    </w:p>
    <w:p w:rsidR="00AE0700" w:rsidRPr="00AE0700" w:rsidRDefault="00AE0700" w:rsidP="00A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700">
        <w:rPr>
          <w:rFonts w:ascii="Times New Roman" w:hAnsi="Times New Roman" w:cs="Times New Roman"/>
          <w:sz w:val="28"/>
        </w:rPr>
        <w:t xml:space="preserve">1. Все задания должны предлагаться </w:t>
      </w:r>
      <w:r>
        <w:rPr>
          <w:rFonts w:ascii="Times New Roman" w:hAnsi="Times New Roman" w:cs="Times New Roman"/>
          <w:sz w:val="28"/>
        </w:rPr>
        <w:t xml:space="preserve">ребенку </w:t>
      </w:r>
      <w:r w:rsidRPr="00AE0700">
        <w:rPr>
          <w:rFonts w:ascii="Times New Roman" w:hAnsi="Times New Roman" w:cs="Times New Roman"/>
          <w:sz w:val="28"/>
        </w:rPr>
        <w:t>в непринужденной обстановке. Это должна быть игра или какая-либо повседневная деятельность.</w:t>
      </w:r>
    </w:p>
    <w:p w:rsidR="00AE0700" w:rsidRPr="00AE0700" w:rsidRDefault="00AE0700" w:rsidP="00A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700">
        <w:rPr>
          <w:rFonts w:ascii="Times New Roman" w:hAnsi="Times New Roman" w:cs="Times New Roman"/>
          <w:sz w:val="28"/>
        </w:rPr>
        <w:t>2. Не стоит говорить ребенку, что вы собирает</w:t>
      </w:r>
      <w:r>
        <w:rPr>
          <w:rFonts w:ascii="Times New Roman" w:hAnsi="Times New Roman" w:cs="Times New Roman"/>
          <w:sz w:val="28"/>
        </w:rPr>
        <w:t>есь его проверять. Он замкнется и</w:t>
      </w:r>
      <w:r w:rsidRPr="00AE0700">
        <w:rPr>
          <w:rFonts w:ascii="Times New Roman" w:hAnsi="Times New Roman" w:cs="Times New Roman"/>
          <w:sz w:val="28"/>
        </w:rPr>
        <w:t>ли будет слишком напряжен.</w:t>
      </w:r>
    </w:p>
    <w:p w:rsidR="00AE0700" w:rsidRDefault="00AE0700" w:rsidP="00A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700">
        <w:rPr>
          <w:rFonts w:ascii="Times New Roman" w:hAnsi="Times New Roman" w:cs="Times New Roman"/>
          <w:sz w:val="28"/>
        </w:rPr>
        <w:t>3. Это всего лишь наблюдение, поэтому оно может быть растянуто во времени. Не торопите ни его, ни себя.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развития познания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1.</w:t>
      </w:r>
      <w:r w:rsidR="007C321C" w:rsidRPr="002C3979">
        <w:rPr>
          <w:color w:val="2A2723"/>
          <w:sz w:val="28"/>
          <w:szCs w:val="28"/>
        </w:rPr>
        <w:t xml:space="preserve"> Владеет ли ребенок основными понятиями, например: правый/левый, большой/малый, в/из?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2. Способен ли ребенок понять простейшие случаи классификации, например: вещи, которые могут катиться, и вещи, которые катиться не могут?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3.</w:t>
      </w:r>
      <w:r w:rsidR="007C321C" w:rsidRPr="002C3979">
        <w:rPr>
          <w:color w:val="2A2723"/>
          <w:sz w:val="28"/>
          <w:szCs w:val="28"/>
        </w:rPr>
        <w:t xml:space="preserve"> Может ли малыш угадать концовку незамысловатой истории?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4. Может ли ребенок удержать в памяти и выполнить как минимум три указания?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5.</w:t>
      </w:r>
      <w:r w:rsidR="007C321C" w:rsidRPr="002C3979">
        <w:rPr>
          <w:color w:val="2A2723"/>
          <w:sz w:val="28"/>
          <w:szCs w:val="28"/>
        </w:rPr>
        <w:t xml:space="preserve"> Может ли ребенок назвать большинство заглавных и строчных букв алфавита?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базового опыта ребенка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6.</w:t>
      </w:r>
      <w:r w:rsidR="002C3979">
        <w:rPr>
          <w:color w:val="2A2723"/>
          <w:sz w:val="28"/>
          <w:szCs w:val="28"/>
        </w:rPr>
        <w:t xml:space="preserve"> </w:t>
      </w:r>
      <w:r w:rsidRPr="002C3979">
        <w:rPr>
          <w:color w:val="2A2723"/>
          <w:sz w:val="28"/>
          <w:szCs w:val="28"/>
        </w:rPr>
        <w:t>Приходилось ли ребенку сопровождать Вас на почту, в Сбербанк, магазин?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7. Был ли малыш в библиотеке?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8. </w:t>
      </w:r>
      <w:r w:rsidR="007C321C" w:rsidRPr="002C3979">
        <w:rPr>
          <w:color w:val="2A2723"/>
          <w:sz w:val="28"/>
          <w:szCs w:val="28"/>
        </w:rPr>
        <w:t>Приходилось ли ребенку бывать в зоопарке, в деревне, в музее?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9. Была ли у Вас возможность регулярно читать малышу или рассказывать ему истории?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10.</w:t>
      </w:r>
      <w:r w:rsidR="007C321C" w:rsidRPr="002C3979">
        <w:rPr>
          <w:color w:val="2A2723"/>
          <w:sz w:val="28"/>
          <w:szCs w:val="28"/>
        </w:rPr>
        <w:t xml:space="preserve"> Проявляет ли ребенок повышенный интерес к чему-либо, есть у него хобби?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языкового развития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lastRenderedPageBreak/>
        <w:t>11. Может ли ребенок назвать и обозначить основные окружающие его предметы?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12. Легко ли ребенку отвечать на вопросы взрослых?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13. Может ли ребенок объяснить, для чего служат различные вещи: щетка, пылесос, холодильник?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14. Может ли ребенок объяснить, где расположены предметы: на столе, под столом?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15. В состоянии ли малыш рассказать историю, описать какой-нибудь произошедший с ним случай?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16. Четко ли ребенок выговаривает слова?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17. Правильна ли речь ребенка с точки зрения грамматики?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18. Способен ли ребенок участвовать в общем разговоре, разыграть какую-либо ситуацию или играть в домашнем спектакле?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уровня эмоционального развития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19. Выглядит ли ребенок веселым (дома и среди товарищей)?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20. Сформировался ли у ребенка образ себя как человека, который многое может?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21. Легко ли малышу «переключиться» при изменениях в привычном распорядке дня, перейти к решению новой задачи?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22. Способен ли ребенок работать самостоятельно, соревноваться в выполнении задания с другими детьми?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умений общения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23. </w:t>
      </w:r>
      <w:r w:rsidR="007C321C" w:rsidRPr="002C3979">
        <w:rPr>
          <w:color w:val="2A2723"/>
          <w:sz w:val="28"/>
          <w:szCs w:val="28"/>
        </w:rPr>
        <w:t>Включается ли малыш в игру других детей, делится ли с ними?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24.</w:t>
      </w:r>
      <w:r w:rsidR="007C321C" w:rsidRPr="002C3979">
        <w:rPr>
          <w:color w:val="2A2723"/>
          <w:sz w:val="28"/>
          <w:szCs w:val="28"/>
        </w:rPr>
        <w:t xml:space="preserve"> Соблюдает ли он очередность, когда этого требует ситуация?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25.</w:t>
      </w:r>
      <w:r w:rsidR="007C321C" w:rsidRPr="002C3979">
        <w:rPr>
          <w:color w:val="2A2723"/>
          <w:sz w:val="28"/>
          <w:szCs w:val="28"/>
        </w:rPr>
        <w:t xml:space="preserve"> Способен ли ребенок слушать других не перебивая?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физического развития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26.</w:t>
      </w:r>
      <w:r w:rsidR="007C321C" w:rsidRPr="002C3979">
        <w:rPr>
          <w:color w:val="2A2723"/>
          <w:sz w:val="28"/>
          <w:szCs w:val="28"/>
        </w:rPr>
        <w:t xml:space="preserve"> Хорошо ли ребенок слышит?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27. Хорошо ли он видит?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28. Способен ли он посидеть спокойно в течение некоторого времени?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29.</w:t>
      </w:r>
      <w:r w:rsidR="007C321C" w:rsidRPr="002C3979">
        <w:rPr>
          <w:color w:val="2A2723"/>
          <w:sz w:val="28"/>
          <w:szCs w:val="28"/>
        </w:rPr>
        <w:t xml:space="preserve"> 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30. </w:t>
      </w:r>
      <w:r w:rsidR="007C321C" w:rsidRPr="002C3979">
        <w:rPr>
          <w:color w:val="2A2723"/>
          <w:sz w:val="28"/>
          <w:szCs w:val="28"/>
        </w:rPr>
        <w:t>Выглядит ли ребенок бодрым и увлеченным?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lastRenderedPageBreak/>
        <w:t>31.</w:t>
      </w:r>
      <w:r w:rsidR="007C321C" w:rsidRPr="002C3979">
        <w:rPr>
          <w:color w:val="2A2723"/>
          <w:sz w:val="28"/>
          <w:szCs w:val="28"/>
        </w:rPr>
        <w:t xml:space="preserve"> Выглядит ли ребенок здоровым, сытым и отдохнувшим?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Зрительное различение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32.</w:t>
      </w:r>
      <w:r w:rsidR="007C321C" w:rsidRPr="002C3979">
        <w:rPr>
          <w:color w:val="2A2723"/>
          <w:sz w:val="28"/>
          <w:szCs w:val="28"/>
        </w:rPr>
        <w:t xml:space="preserve"> Может ли ребенок идентифицировать схожие и несхожие формы? Например, найти картинку, непохожую на остальные?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33. Может ли ребенок различать буквы и короткие слова, например б/п, кот/год?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Зрительная память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34.</w:t>
      </w:r>
      <w:r w:rsidR="007C321C" w:rsidRPr="002C3979">
        <w:rPr>
          <w:color w:val="2A2723"/>
          <w:sz w:val="28"/>
          <w:szCs w:val="28"/>
        </w:rPr>
        <w:t xml:space="preserve"> Может ли ребенок заметить отсутствие картинки, если ему сначала показать серию из трех картинок, а затем одну убрать?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35. Знает ли ребенок свое собственное имя и хотя бы 6</w:t>
      </w:r>
      <w:r w:rsidR="002C3979">
        <w:rPr>
          <w:color w:val="2A2723"/>
          <w:sz w:val="28"/>
          <w:szCs w:val="28"/>
        </w:rPr>
        <w:t>-</w:t>
      </w:r>
      <w:r w:rsidRPr="002C3979">
        <w:rPr>
          <w:color w:val="2A2723"/>
          <w:sz w:val="28"/>
          <w:szCs w:val="28"/>
        </w:rPr>
        <w:t>8 названий предметов, встречающихся в его повседневной жизни?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Зрительное восприятие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36. Способен ли ребенок разложить по порядку (в заданной последовательности) серию картинок?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37. Понимает ли ребенок, что читают слева направо?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38. Может ли он самостоятельно, без посторонней помощи сложить головоломку из 15 элементов?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39. Может ли малыш интерпретировать картинку: сформулировать главную мысль, проследить связи?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Уровень слуховых способностей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40.</w:t>
      </w:r>
      <w:r w:rsidR="007C321C" w:rsidRPr="002C3979">
        <w:rPr>
          <w:color w:val="2A2723"/>
          <w:sz w:val="28"/>
          <w:szCs w:val="28"/>
        </w:rPr>
        <w:t xml:space="preserve"> Может ли ребенок рифмовать слова?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41. В состоянии ли он различать слова, начинающиеся на разные звуки, например, лес/вес?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42. </w:t>
      </w:r>
      <w:r w:rsidR="007C321C" w:rsidRPr="002C3979">
        <w:rPr>
          <w:color w:val="2A2723"/>
          <w:sz w:val="28"/>
          <w:szCs w:val="28"/>
        </w:rPr>
        <w:t>Может ли ребенок повторить за взрослым несколько слов или цифр?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43. </w:t>
      </w:r>
      <w:r w:rsidR="007C321C" w:rsidRPr="002C3979">
        <w:rPr>
          <w:color w:val="2A2723"/>
          <w:sz w:val="28"/>
          <w:szCs w:val="28"/>
        </w:rPr>
        <w:t>Способен ли ребенок пересказать историю, сохранив основную мысль и последовательность действий?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2C3979">
        <w:rPr>
          <w:b/>
          <w:color w:val="2A2723"/>
          <w:sz w:val="28"/>
          <w:szCs w:val="28"/>
        </w:rPr>
        <w:t>Оценка отношения к книгам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44. Возникает ли у ребенка желание посмотреть книги самостоятельно?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45. Внимательно ли и с удовольствием он слушает, когда ему читают вслух?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46. Задает ли ребенок вопросы о словах и других печатных знаках?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lastRenderedPageBreak/>
        <w:t xml:space="preserve">А теперь попробуйте сами проверить, готов ли </w:t>
      </w:r>
      <w:r w:rsidR="002C3979">
        <w:rPr>
          <w:color w:val="2A2723"/>
          <w:sz w:val="28"/>
          <w:szCs w:val="28"/>
        </w:rPr>
        <w:t>в</w:t>
      </w:r>
      <w:r w:rsidRPr="002C3979">
        <w:rPr>
          <w:color w:val="2A2723"/>
          <w:sz w:val="28"/>
          <w:szCs w:val="28"/>
        </w:rPr>
        <w:t>аш малыш к обучению. Для этого ответьте на вопросы, которые может задать психолог при поступлении в школу.</w:t>
      </w:r>
    </w:p>
    <w:p w:rsidR="007C321C" w:rsidRPr="00CA41BB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A2723"/>
          <w:sz w:val="28"/>
          <w:szCs w:val="28"/>
        </w:rPr>
      </w:pPr>
      <w:r w:rsidRPr="00CA41BB">
        <w:rPr>
          <w:b/>
          <w:color w:val="2A2723"/>
          <w:sz w:val="28"/>
          <w:szCs w:val="28"/>
        </w:rPr>
        <w:t>Может ли ваш ребенок: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1. </w:t>
      </w:r>
      <w:r w:rsidR="007C321C" w:rsidRPr="002C3979">
        <w:rPr>
          <w:color w:val="2A2723"/>
          <w:sz w:val="28"/>
          <w:szCs w:val="28"/>
        </w:rPr>
        <w:t>Объяснить, чего он хочет, с помощью слов, т.е. не показывать пальцем, а сказать: куртка, конфета, цыпленок?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2. Изъясняться связно, например: «Покажи мне...»?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3. Понимать смысл того, что ему читают, и отношения между персонажами?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4.</w:t>
      </w:r>
      <w:r w:rsidR="002C3979">
        <w:rPr>
          <w:color w:val="2A2723"/>
          <w:sz w:val="28"/>
          <w:szCs w:val="28"/>
        </w:rPr>
        <w:t xml:space="preserve"> </w:t>
      </w:r>
      <w:r w:rsidRPr="002C3979">
        <w:rPr>
          <w:color w:val="2A2723"/>
          <w:sz w:val="28"/>
          <w:szCs w:val="28"/>
        </w:rPr>
        <w:t>Четко выговорить свое имя?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5.</w:t>
      </w:r>
      <w:r w:rsidR="002C3979">
        <w:rPr>
          <w:color w:val="2A2723"/>
          <w:sz w:val="28"/>
          <w:szCs w:val="28"/>
        </w:rPr>
        <w:t xml:space="preserve"> </w:t>
      </w:r>
      <w:r w:rsidRPr="002C3979">
        <w:rPr>
          <w:color w:val="2A2723"/>
          <w:sz w:val="28"/>
          <w:szCs w:val="28"/>
        </w:rPr>
        <w:t>Запомнить свой адрес и номер телефона?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6.</w:t>
      </w:r>
      <w:r w:rsidR="007C321C" w:rsidRPr="002C3979">
        <w:rPr>
          <w:color w:val="2A2723"/>
          <w:sz w:val="28"/>
          <w:szCs w:val="28"/>
        </w:rPr>
        <w:t xml:space="preserve"> Писать карандашом или мелками на бумаге?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7. Нарисовать картинки к сочиненной истории и рассказать о них?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8. Пользоваться красками, пластилином, карандашами для творческого самовыражения?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9. Пользоваться ножницами с тупыми концами: вырезать ровно и не поранившись?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10.</w:t>
      </w:r>
      <w:r w:rsidR="007C321C" w:rsidRPr="002C3979">
        <w:rPr>
          <w:color w:val="2A2723"/>
          <w:sz w:val="28"/>
          <w:szCs w:val="28"/>
        </w:rPr>
        <w:t xml:space="preserve"> Слушать и следовать полученным указаниям?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11. Проявлять внимание, когда кто-то с ним разговаривает?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12. Сосредоточиться хотя бы на 10 минут, чтобы выполнить полученное задание?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13. Радоваться, когда ему читают вслух или рассказывают истории?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 xml:space="preserve">14. Положительно оценивать: я </w:t>
      </w:r>
      <w:r w:rsidR="002C3979">
        <w:rPr>
          <w:color w:val="2A2723"/>
          <w:sz w:val="28"/>
          <w:szCs w:val="28"/>
        </w:rPr>
        <w:t>-</w:t>
      </w:r>
      <w:r w:rsidRPr="002C3979">
        <w:rPr>
          <w:color w:val="2A2723"/>
          <w:sz w:val="28"/>
          <w:szCs w:val="28"/>
        </w:rPr>
        <w:t xml:space="preserve"> человек, который многое может?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15. </w:t>
      </w:r>
      <w:r w:rsidR="007C321C" w:rsidRPr="002C3979">
        <w:rPr>
          <w:color w:val="2A2723"/>
          <w:sz w:val="28"/>
          <w:szCs w:val="28"/>
        </w:rPr>
        <w:t>«Подстраиваться», когда взрослые меняют тему разговора?</w:t>
      </w:r>
    </w:p>
    <w:p w:rsidR="007C321C" w:rsidRPr="002C3979" w:rsidRDefault="002C3979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16.</w:t>
      </w:r>
      <w:r w:rsidR="007C321C" w:rsidRPr="002C3979">
        <w:rPr>
          <w:color w:val="2A2723"/>
          <w:sz w:val="28"/>
          <w:szCs w:val="28"/>
        </w:rPr>
        <w:t xml:space="preserve"> Проявлять интерес или любопытство к окружающим его предметам?</w:t>
      </w:r>
    </w:p>
    <w:p w:rsidR="007C321C" w:rsidRPr="002C3979" w:rsidRDefault="007C321C" w:rsidP="002C39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2C3979">
        <w:rPr>
          <w:color w:val="2A2723"/>
          <w:sz w:val="28"/>
          <w:szCs w:val="28"/>
        </w:rPr>
        <w:t>17. Ладить с другими детьми?</w:t>
      </w:r>
    </w:p>
    <w:p w:rsidR="007C321C" w:rsidRDefault="007C321C" w:rsidP="007C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0700" w:rsidRDefault="007C321C" w:rsidP="007C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21C">
        <w:rPr>
          <w:rFonts w:ascii="Times New Roman" w:hAnsi="Times New Roman" w:cs="Times New Roman"/>
          <w:sz w:val="28"/>
        </w:rPr>
        <w:t>Если все ваши ответы оказались утвер</w:t>
      </w:r>
      <w:bookmarkStart w:id="0" w:name="_GoBack"/>
      <w:bookmarkEnd w:id="0"/>
      <w:r w:rsidRPr="007C321C">
        <w:rPr>
          <w:rFonts w:ascii="Times New Roman" w:hAnsi="Times New Roman" w:cs="Times New Roman"/>
          <w:sz w:val="28"/>
        </w:rPr>
        <w:t>дительными, вас можно поздравить. Ваш ребенок, очевидно, готов к школьному обучению.</w:t>
      </w:r>
      <w:r>
        <w:rPr>
          <w:rFonts w:ascii="Times New Roman" w:hAnsi="Times New Roman" w:cs="Times New Roman"/>
          <w:sz w:val="28"/>
        </w:rPr>
        <w:t xml:space="preserve"> </w:t>
      </w:r>
      <w:r w:rsidRPr="007C321C">
        <w:rPr>
          <w:rFonts w:ascii="Times New Roman" w:hAnsi="Times New Roman" w:cs="Times New Roman"/>
          <w:sz w:val="28"/>
        </w:rPr>
        <w:t>Если ваши ответы на двадцать и более процентов отрицательные, то это серьезный повод задуматься: не торопитесь ли вы отправить своего малыша в школу?</w:t>
      </w:r>
    </w:p>
    <w:p w:rsidR="00CA41BB" w:rsidRPr="00CA41BB" w:rsidRDefault="00CA41BB" w:rsidP="00CA41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A41BB">
        <w:rPr>
          <w:rFonts w:ascii="Times New Roman" w:hAnsi="Times New Roman" w:cs="Times New Roman"/>
          <w:i/>
          <w:sz w:val="28"/>
        </w:rPr>
        <w:lastRenderedPageBreak/>
        <w:t xml:space="preserve">Источник: </w:t>
      </w:r>
      <w:r w:rsidRPr="00CA41BB">
        <w:rPr>
          <w:rFonts w:ascii="Times New Roman" w:hAnsi="Times New Roman" w:cs="Times New Roman"/>
          <w:i/>
          <w:sz w:val="28"/>
        </w:rPr>
        <w:t>Рогов Е.И. Настольная книга практического психолога: Учеб</w:t>
      </w:r>
      <w:r w:rsidR="00CF4BE3">
        <w:rPr>
          <w:rFonts w:ascii="Times New Roman" w:hAnsi="Times New Roman" w:cs="Times New Roman"/>
          <w:i/>
          <w:sz w:val="28"/>
        </w:rPr>
        <w:t>ное</w:t>
      </w:r>
      <w:r w:rsidRPr="00CA41BB">
        <w:rPr>
          <w:rFonts w:ascii="Times New Roman" w:hAnsi="Times New Roman" w:cs="Times New Roman"/>
          <w:i/>
          <w:sz w:val="28"/>
        </w:rPr>
        <w:t xml:space="preserve"> пособие: В 2 кн</w:t>
      </w:r>
      <w:r w:rsidRPr="00CA41BB">
        <w:rPr>
          <w:rFonts w:ascii="Times New Roman" w:hAnsi="Times New Roman" w:cs="Times New Roman"/>
          <w:i/>
          <w:sz w:val="28"/>
        </w:rPr>
        <w:t xml:space="preserve">.- </w:t>
      </w:r>
      <w:r w:rsidRPr="00CA41BB">
        <w:rPr>
          <w:rFonts w:ascii="Times New Roman" w:hAnsi="Times New Roman" w:cs="Times New Roman"/>
          <w:i/>
          <w:sz w:val="28"/>
        </w:rPr>
        <w:t xml:space="preserve">2-е изд., </w:t>
      </w:r>
      <w:proofErr w:type="spellStart"/>
      <w:r w:rsidRPr="00CA41BB">
        <w:rPr>
          <w:rFonts w:ascii="Times New Roman" w:hAnsi="Times New Roman" w:cs="Times New Roman"/>
          <w:i/>
          <w:sz w:val="28"/>
        </w:rPr>
        <w:t>перераб</w:t>
      </w:r>
      <w:proofErr w:type="spellEnd"/>
      <w:proofErr w:type="gramStart"/>
      <w:r w:rsidRPr="00CA41BB">
        <w:rPr>
          <w:rFonts w:ascii="Times New Roman" w:hAnsi="Times New Roman" w:cs="Times New Roman"/>
          <w:i/>
          <w:sz w:val="28"/>
        </w:rPr>
        <w:t>. и</w:t>
      </w:r>
      <w:proofErr w:type="gramEnd"/>
      <w:r w:rsidRPr="00CA41BB">
        <w:rPr>
          <w:rFonts w:ascii="Times New Roman" w:hAnsi="Times New Roman" w:cs="Times New Roman"/>
          <w:i/>
          <w:sz w:val="28"/>
        </w:rPr>
        <w:t xml:space="preserve"> доп. </w:t>
      </w:r>
      <w:r w:rsidRPr="00CA41BB">
        <w:rPr>
          <w:rFonts w:ascii="Times New Roman" w:hAnsi="Times New Roman" w:cs="Times New Roman"/>
          <w:i/>
          <w:sz w:val="28"/>
        </w:rPr>
        <w:t xml:space="preserve">- М.: </w:t>
      </w:r>
      <w:proofErr w:type="spellStart"/>
      <w:r w:rsidRPr="00CA41BB">
        <w:rPr>
          <w:rFonts w:ascii="Times New Roman" w:hAnsi="Times New Roman" w:cs="Times New Roman"/>
          <w:i/>
          <w:sz w:val="28"/>
        </w:rPr>
        <w:t>Гума</w:t>
      </w:r>
      <w:r w:rsidRPr="00CA41BB">
        <w:rPr>
          <w:rFonts w:ascii="Times New Roman" w:hAnsi="Times New Roman" w:cs="Times New Roman"/>
          <w:i/>
          <w:sz w:val="28"/>
        </w:rPr>
        <w:t>нит</w:t>
      </w:r>
      <w:proofErr w:type="spellEnd"/>
      <w:r w:rsidRPr="00CA41BB">
        <w:rPr>
          <w:rFonts w:ascii="Times New Roman" w:hAnsi="Times New Roman" w:cs="Times New Roman"/>
          <w:i/>
          <w:sz w:val="28"/>
        </w:rPr>
        <w:t xml:space="preserve">. изд. центр ВЛАДОС, 1999. </w:t>
      </w:r>
      <w:r w:rsidRPr="00CA41BB">
        <w:rPr>
          <w:rFonts w:ascii="Times New Roman" w:hAnsi="Times New Roman" w:cs="Times New Roman"/>
          <w:i/>
          <w:sz w:val="28"/>
        </w:rPr>
        <w:t>-</w:t>
      </w:r>
      <w:r w:rsidRPr="00CA41BB">
        <w:rPr>
          <w:rFonts w:ascii="Times New Roman" w:hAnsi="Times New Roman" w:cs="Times New Roman"/>
          <w:i/>
          <w:sz w:val="28"/>
        </w:rPr>
        <w:t xml:space="preserve"> Кн. 1: Система работы психолога с детьми разного возраста. </w:t>
      </w:r>
      <w:r w:rsidRPr="00CA41BB">
        <w:rPr>
          <w:rFonts w:ascii="Times New Roman" w:hAnsi="Times New Roman" w:cs="Times New Roman"/>
          <w:i/>
          <w:sz w:val="28"/>
        </w:rPr>
        <w:t>-</w:t>
      </w:r>
      <w:r w:rsidRPr="00CA41BB">
        <w:rPr>
          <w:rFonts w:ascii="Times New Roman" w:hAnsi="Times New Roman" w:cs="Times New Roman"/>
          <w:i/>
          <w:sz w:val="28"/>
        </w:rPr>
        <w:t xml:space="preserve"> 384с: ил.</w:t>
      </w:r>
    </w:p>
    <w:sectPr w:rsidR="00CA41BB" w:rsidRPr="00CA41BB" w:rsidSect="00E977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2"/>
    <w:rsid w:val="000D2701"/>
    <w:rsid w:val="00123FCE"/>
    <w:rsid w:val="001B22B9"/>
    <w:rsid w:val="00203993"/>
    <w:rsid w:val="002C3979"/>
    <w:rsid w:val="002F2E22"/>
    <w:rsid w:val="00403DDA"/>
    <w:rsid w:val="004E020A"/>
    <w:rsid w:val="00503A98"/>
    <w:rsid w:val="006A74C9"/>
    <w:rsid w:val="007528D9"/>
    <w:rsid w:val="007C321C"/>
    <w:rsid w:val="00827117"/>
    <w:rsid w:val="00A3015E"/>
    <w:rsid w:val="00A35B8F"/>
    <w:rsid w:val="00AD2355"/>
    <w:rsid w:val="00AE0700"/>
    <w:rsid w:val="00B07B80"/>
    <w:rsid w:val="00BA60C4"/>
    <w:rsid w:val="00BF258E"/>
    <w:rsid w:val="00CA41BB"/>
    <w:rsid w:val="00CF4BE3"/>
    <w:rsid w:val="00D05C7A"/>
    <w:rsid w:val="00D379D1"/>
    <w:rsid w:val="00DE6A44"/>
    <w:rsid w:val="00E9777B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E085-BB08-42FA-A48D-63BCA46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23</cp:revision>
  <dcterms:created xsi:type="dcterms:W3CDTF">2021-10-05T10:22:00Z</dcterms:created>
  <dcterms:modified xsi:type="dcterms:W3CDTF">2021-10-06T10:07:00Z</dcterms:modified>
</cp:coreProperties>
</file>