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:rsidTr="00BD2C8C">
        <w:trPr>
          <w:gridBefore w:val="1"/>
          <w:wBefore w:w="13" w:type="dxa"/>
          <w:trHeight w:val="1373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2C8C" w:rsidRPr="0037628A" w:rsidRDefault="000B2A46" w:rsidP="00BD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2C8C" w:rsidRPr="0037628A" w:rsidRDefault="000B2A46" w:rsidP="00BD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Данные о повышении квалификации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0B2A46" w:rsidRPr="0037628A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Pr="0037628A" w:rsidRDefault="000B2A46" w:rsidP="00AE5B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28C9" w:rsidRDefault="00DC28C9" w:rsidP="00DC28C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Бессонова Евгения Ивановна </w:t>
            </w:r>
          </w:p>
          <w:p w:rsidR="000B2A46" w:rsidRDefault="00DC28C9" w:rsidP="00DC28C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22 ноября 1987 г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Воспитатель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Первая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Среднее специальное </w:t>
            </w:r>
          </w:p>
          <w:p w:rsidR="000B2A46" w:rsidRDefault="00DC28C9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27.05.2019 г</w:t>
            </w:r>
          </w:p>
          <w:p w:rsidR="000B2A46" w:rsidRDefault="00DC28C9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ГБПОУ ИО «Иркутский региональный колледж педагогического образования»</w:t>
            </w:r>
          </w:p>
          <w:p w:rsidR="00DC28C9" w:rsidRDefault="00DC28C9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Квалификация:</w:t>
            </w:r>
            <w:r w:rsidR="00DC28C9">
              <w:rPr>
                <w:rFonts w:ascii="Times New Roman" w:hAnsi="Times New Roman"/>
                <w:color w:val="000000"/>
                <w:sz w:val="18"/>
              </w:rPr>
              <w:t xml:space="preserve"> воспитатель детей дошкольного возраста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Специальность: </w:t>
            </w:r>
            <w:r w:rsidR="00606BFD">
              <w:rPr>
                <w:rFonts w:ascii="Times New Roman" w:hAnsi="Times New Roman"/>
                <w:color w:val="000000"/>
                <w:sz w:val="18"/>
              </w:rPr>
              <w:t>Дошкольное образование</w:t>
            </w:r>
            <w:r w:rsidR="00777BD3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  <w:p w:rsidR="00777BD3" w:rsidRDefault="00777BD3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777BD3" w:rsidRDefault="00777BD3" w:rsidP="00606BFD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Высшее </w:t>
            </w:r>
          </w:p>
          <w:p w:rsidR="00777BD3" w:rsidRDefault="00777BD3" w:rsidP="00606BFD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27.06.2022г </w:t>
            </w:r>
          </w:p>
          <w:p w:rsidR="00777BD3" w:rsidRDefault="00777BD3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 w:rsidRPr="00777BD3">
              <w:rPr>
                <w:rFonts w:ascii="Times New Roman" w:hAnsi="Times New Roman"/>
                <w:color w:val="000000"/>
                <w:sz w:val="18"/>
              </w:rPr>
              <w:t>ФГБОУ ВО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«Иркутский государственный университет»  </w:t>
            </w:r>
          </w:p>
          <w:p w:rsidR="00777BD3" w:rsidRDefault="00777BD3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777BD3" w:rsidRDefault="008E0BAC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Квалификация: Бакалавр </w:t>
            </w:r>
          </w:p>
          <w:p w:rsidR="008E0BAC" w:rsidRDefault="008E0BAC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8E0BAC" w:rsidRDefault="008E0BAC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Специальность: 44.03.02</w:t>
            </w:r>
          </w:p>
          <w:p w:rsidR="008E0BAC" w:rsidRDefault="008E0BAC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Психолого-педагогическое образование.</w:t>
            </w:r>
          </w:p>
          <w:p w:rsidR="00777BD3" w:rsidRPr="00777BD3" w:rsidRDefault="00777BD3" w:rsidP="00606BF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F15" w:rsidRPr="00792F15" w:rsidRDefault="00792F15" w:rsidP="00792F15">
            <w:pPr>
              <w:pStyle w:val="a3"/>
              <w:spacing w:after="0" w:line="100" w:lineRule="atLeast"/>
              <w:rPr>
                <w:rFonts w:ascii="Times New Roman" w:hAnsi="Times New Roman"/>
                <w:sz w:val="20"/>
              </w:rPr>
            </w:pPr>
            <w:r w:rsidRPr="00792F15">
              <w:rPr>
                <w:rFonts w:ascii="Times New Roman" w:hAnsi="Times New Roman"/>
                <w:sz w:val="20"/>
              </w:rPr>
              <w:t>16.01.2021-30.01.2021</w:t>
            </w:r>
            <w:r w:rsidRPr="00792F15">
              <w:rPr>
                <w:rFonts w:ascii="Times New Roman" w:hAnsi="Times New Roman"/>
                <w:sz w:val="20"/>
              </w:rPr>
              <w:t xml:space="preserve"> </w:t>
            </w:r>
          </w:p>
          <w:p w:rsidR="00792F15" w:rsidRPr="00792F15" w:rsidRDefault="00792F15" w:rsidP="00792F15">
            <w:pPr>
              <w:pStyle w:val="a3"/>
              <w:spacing w:after="0" w:line="100" w:lineRule="atLeast"/>
              <w:rPr>
                <w:rFonts w:ascii="Times New Roman" w:hAnsi="Times New Roman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«ЦЕНТР РАЗВИВАЮЩИХ ИГР И МЕТОДИК»</w:t>
            </w:r>
          </w:p>
          <w:p w:rsidR="00792F15" w:rsidRPr="00792F15" w:rsidRDefault="00792F15" w:rsidP="00792F15">
            <w:pPr>
              <w:pStyle w:val="a3"/>
              <w:spacing w:after="0" w:line="100" w:lineRule="atLeast"/>
              <w:rPr>
                <w:rFonts w:ascii="Times New Roman" w:hAnsi="Times New Roman"/>
                <w:sz w:val="20"/>
              </w:rPr>
            </w:pPr>
            <w:r w:rsidRPr="00792F15">
              <w:rPr>
                <w:rFonts w:ascii="Times New Roman" w:hAnsi="Times New Roman"/>
                <w:sz w:val="20"/>
              </w:rPr>
              <w:t>«ИСПОЛЬЗОВАНИЕ ЗАГАДОК ДЛЯ РАЗВИТИЯ РЕЧИ В ОБРАЗОВАТЕЛЬНОЙ ДЕЯТЕЛЬНОСТИ ДОО В СООТВЕТСТВИИ С ФГОС ДО»,24 ч.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sz w:val="20"/>
              </w:rPr>
            </w:pPr>
          </w:p>
          <w:p w:rsidR="008A156C" w:rsidRPr="00792F15" w:rsidRDefault="00606BFD" w:rsidP="00AE5B61">
            <w:pPr>
              <w:pStyle w:val="a3"/>
              <w:spacing w:after="0" w:line="100" w:lineRule="atLeast"/>
              <w:rPr>
                <w:rFonts w:ascii="Times New Roman" w:hAnsi="Times New Roman"/>
                <w:sz w:val="20"/>
              </w:rPr>
            </w:pPr>
            <w:r w:rsidRPr="00792F15">
              <w:rPr>
                <w:rFonts w:ascii="Times New Roman" w:hAnsi="Times New Roman"/>
                <w:sz w:val="20"/>
              </w:rPr>
              <w:t>16.02.2023-03.03.2023</w:t>
            </w:r>
            <w:r w:rsidRPr="00792F15">
              <w:rPr>
                <w:rFonts w:ascii="Times New Roman" w:hAnsi="Times New Roman"/>
                <w:sz w:val="20"/>
              </w:rPr>
              <w:t xml:space="preserve"> </w:t>
            </w:r>
          </w:p>
          <w:p w:rsidR="00606BFD" w:rsidRPr="00792F15" w:rsidRDefault="00606BF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ГАУ ДПО «Институт развития образования Иркутской области»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606BFD" w:rsidRPr="00792F15" w:rsidRDefault="00606BF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Создание и использование цифровых образовательных ресурсов в дошкольном образовании в соответствии с ФГОС,36 часов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606BFD" w:rsidRPr="00792F15" w:rsidRDefault="00606BF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606BFD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27.03.2023 -26.04.2023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ООО «</w:t>
            </w:r>
            <w:proofErr w:type="spellStart"/>
            <w:r w:rsidRPr="00792F15">
              <w:rPr>
                <w:rFonts w:ascii="Times New Roman" w:hAnsi="Times New Roman"/>
                <w:color w:val="000000"/>
                <w:sz w:val="20"/>
              </w:rPr>
              <w:t>Инфоурок</w:t>
            </w:r>
            <w:proofErr w:type="spellEnd"/>
            <w:r w:rsidRPr="00792F15">
              <w:rPr>
                <w:rFonts w:ascii="Times New Roman" w:hAnsi="Times New Roman"/>
                <w:color w:val="000000"/>
                <w:sz w:val="20"/>
              </w:rPr>
              <w:t>»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Использование игровых пособий в обучении (блоки </w:t>
            </w:r>
            <w:proofErr w:type="spellStart"/>
            <w:r w:rsidRPr="00792F15">
              <w:rPr>
                <w:rFonts w:ascii="Times New Roman" w:hAnsi="Times New Roman"/>
                <w:color w:val="000000"/>
                <w:sz w:val="20"/>
              </w:rPr>
              <w:t>Дьенеша</w:t>
            </w:r>
            <w:proofErr w:type="spellEnd"/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, палочки </w:t>
            </w:r>
            <w:proofErr w:type="spellStart"/>
            <w:r w:rsidRPr="00792F15">
              <w:rPr>
                <w:rFonts w:ascii="Times New Roman" w:hAnsi="Times New Roman"/>
                <w:color w:val="000000"/>
                <w:sz w:val="20"/>
              </w:rPr>
              <w:t>Кюизенера</w:t>
            </w:r>
            <w:proofErr w:type="spellEnd"/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, круги </w:t>
            </w:r>
            <w:proofErr w:type="spellStart"/>
            <w:r w:rsidRPr="00792F15">
              <w:rPr>
                <w:rFonts w:ascii="Times New Roman" w:hAnsi="Times New Roman"/>
                <w:color w:val="000000"/>
                <w:sz w:val="20"/>
              </w:rPr>
              <w:t>Луллия</w:t>
            </w:r>
            <w:proofErr w:type="spellEnd"/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, ментальные карты </w:t>
            </w:r>
            <w:proofErr w:type="spellStart"/>
            <w:proofErr w:type="gramStart"/>
            <w:r w:rsidRPr="00792F15">
              <w:rPr>
                <w:rFonts w:ascii="Times New Roman" w:hAnsi="Times New Roman"/>
                <w:color w:val="000000"/>
                <w:sz w:val="20"/>
              </w:rPr>
              <w:t>Бьюзена</w:t>
            </w:r>
            <w:proofErr w:type="spellEnd"/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)</w:t>
            </w:r>
            <w:proofErr w:type="gramEnd"/>
            <w:r w:rsidRPr="00792F15">
              <w:rPr>
                <w:rFonts w:ascii="Times New Roman" w:hAnsi="Times New Roman"/>
                <w:color w:val="000000"/>
                <w:sz w:val="20"/>
              </w:rPr>
              <w:t>,72 часа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10.10.2023-19.10.2023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МКУ «ИМЦРО»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Современные подходы к организации коррекционно-развивающей деятельности воспитателя группы компенсирующей направленности для детей с тяжелыми нарушениями речи, 36 часов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Декабрь,2023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ОО «Надежный взрослый»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Секреты интересного занятия. ФГОС ДО на практике,36 часов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7.10.2023-21.02.2024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АНО ДПО «Платформа»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92F15">
              <w:rPr>
                <w:rFonts w:ascii="Times New Roman" w:hAnsi="Times New Roman"/>
                <w:color w:val="000000"/>
                <w:sz w:val="20"/>
              </w:rPr>
              <w:t>Менеджмент в образовании: обеспечение эффективности деятельнос</w:t>
            </w:r>
            <w:r w:rsidRPr="00792F15">
              <w:rPr>
                <w:rFonts w:ascii="Times New Roman" w:hAnsi="Times New Roman"/>
                <w:color w:val="000000"/>
                <w:sz w:val="20"/>
              </w:rPr>
              <w:t>ти образовательной организации.</w:t>
            </w:r>
          </w:p>
          <w:p w:rsidR="00792F15" w:rsidRPr="00792F15" w:rsidRDefault="00792F1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792F15" w:rsidRDefault="00792F15" w:rsidP="00AE5B61">
            <w:pPr>
              <w:pStyle w:val="a3"/>
              <w:spacing w:after="0" w:line="100" w:lineRule="atLeast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BFD" w:rsidRDefault="00606BFD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Муниципальный уровень</w:t>
            </w:r>
          </w:p>
          <w:p w:rsidR="000B2A46" w:rsidRDefault="00606BFD" w:rsidP="00606BFD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19.02.2020 г</w:t>
            </w:r>
            <w:r w:rsidR="000B2A46"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Благодарность начальника департамента образования комитета по социальной политике и культуре администрации города Иркутска </w:t>
            </w:r>
          </w:p>
          <w:p w:rsidR="00606BFD" w:rsidRPr="00606BFD" w:rsidRDefault="00606BFD" w:rsidP="00606BFD">
            <w:pPr>
              <w:spacing w:after="0" w:line="240" w:lineRule="auto"/>
              <w:ind w:left="12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Приказ № 214-88-04 / 20 от 19.02.2020 г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BD2C8C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  <w:bookmarkStart w:id="0" w:name="_GoBack"/>
            <w:bookmarkEnd w:id="0"/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BD2C8C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BD2C8C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 месяцев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EC02A5" w:rsidRDefault="00792F15">
      <w:r>
        <w:t xml:space="preserve"> </w:t>
      </w:r>
    </w:p>
    <w:p w:rsidR="00792F15" w:rsidRDefault="00792F15">
      <w:r>
        <w:t xml:space="preserve"> </w:t>
      </w:r>
    </w:p>
    <w:p w:rsidR="00792F15" w:rsidRDefault="00792F15"/>
    <w:sectPr w:rsidR="00792F15" w:rsidSect="000B2A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2"/>
    <w:rsid w:val="000B2A46"/>
    <w:rsid w:val="00606BFD"/>
    <w:rsid w:val="00777BD3"/>
    <w:rsid w:val="00792F15"/>
    <w:rsid w:val="00856B92"/>
    <w:rsid w:val="008A156C"/>
    <w:rsid w:val="008E0BAC"/>
    <w:rsid w:val="00BD2C8C"/>
    <w:rsid w:val="00DC28C9"/>
    <w:rsid w:val="00EC02A5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7F67-0EAC-4FE7-9F8D-7476B90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ASUS</cp:lastModifiedBy>
  <cp:revision>2</cp:revision>
  <dcterms:created xsi:type="dcterms:W3CDTF">2024-08-02T13:01:00Z</dcterms:created>
  <dcterms:modified xsi:type="dcterms:W3CDTF">2024-08-02T13:01:00Z</dcterms:modified>
</cp:coreProperties>
</file>