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E1C" w:rsidRDefault="001D6AD4">
      <w:pPr>
        <w:pStyle w:val="20"/>
        <w:spacing w:after="3620" w:line="283" w:lineRule="auto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МУНИЦИПАЛЬНОЕ БЮДЖЕТНОЕ ДОШКОЛЬНОЕ ОБРАЗОВАТЕЛЬНОЕ УЧРЕЖДЕНИЕ</w:t>
      </w:r>
      <w:r>
        <w:rPr>
          <w:b/>
          <w:bCs/>
          <w:sz w:val="22"/>
          <w:szCs w:val="22"/>
        </w:rPr>
        <w:br/>
        <w:t>ГОРОДА ИРКУТСКА ДЕТСКИЙ САД №180</w:t>
      </w:r>
    </w:p>
    <w:p w:rsidR="008F5E1C" w:rsidRDefault="001D6AD4">
      <w:pPr>
        <w:pStyle w:val="30"/>
      </w:pPr>
      <w:r>
        <w:t>ПАСПОРТ ФИЗКУЛЬТУРНОГО ЗАЛА</w:t>
      </w:r>
    </w:p>
    <w:p w:rsidR="008F5E1C" w:rsidRDefault="001D6AD4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273040" cy="4011295"/>
            <wp:effectExtent l="0" t="0" r="0" b="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5273040" cy="4011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E1C" w:rsidRDefault="008F5E1C">
      <w:pPr>
        <w:spacing w:after="3679" w:line="1" w:lineRule="exact"/>
      </w:pPr>
    </w:p>
    <w:p w:rsidR="008F5E1C" w:rsidRDefault="001D6AD4">
      <w:pPr>
        <w:pStyle w:val="20"/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г. Иркутск</w:t>
      </w:r>
      <w:r>
        <w:br w:type="page"/>
      </w:r>
    </w:p>
    <w:p w:rsidR="008F5E1C" w:rsidRDefault="001D6AD4">
      <w:pPr>
        <w:pStyle w:val="a4"/>
      </w:pPr>
      <w:r>
        <w:lastRenderedPageBreak/>
        <w:t>ОБЩИЕ СВЕДЕНИЯ О ФИЗКУЛЬТУРНОМ ЗАЛЕ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54"/>
        <w:gridCol w:w="5059"/>
      </w:tblGrid>
      <w:tr w:rsidR="008F5E1C">
        <w:trPr>
          <w:trHeight w:hRule="exact" w:val="662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Название кабинета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Физкультурный зал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Расположение (этаж)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2 этаж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Длина(м)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19,7 м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Ширина (м)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10,8 м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Площадь (кв. 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218,9 кв.м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Естественное освещение (сторона света)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восток - запад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Количество окон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6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Сетка на окнах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нет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Искусственное освещение (л.д.с/ л.н.)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энергосберегающие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Количество ламп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40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Электро-розетки (кол- во)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Пожарная</w:t>
            </w:r>
          </w:p>
          <w:p w:rsidR="008F5E1C" w:rsidRDefault="001D6AD4">
            <w:pPr>
              <w:pStyle w:val="a6"/>
            </w:pPr>
            <w:r>
              <w:t>сигнализация/дымоуловители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есть</w:t>
            </w:r>
          </w:p>
        </w:tc>
      </w:tr>
      <w:tr w:rsidR="008F5E1C">
        <w:trPr>
          <w:trHeight w:hRule="exact" w:val="667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Вентиляция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есть</w:t>
            </w:r>
          </w:p>
        </w:tc>
      </w:tr>
    </w:tbl>
    <w:p w:rsidR="008F5E1C" w:rsidRDefault="008F5E1C">
      <w:pPr>
        <w:spacing w:after="539" w:line="1" w:lineRule="exact"/>
      </w:pPr>
    </w:p>
    <w:p w:rsidR="008F5E1C" w:rsidRDefault="001D6AD4">
      <w:pPr>
        <w:pStyle w:val="a4"/>
        <w:ind w:left="1522"/>
        <w:jc w:val="left"/>
      </w:pPr>
      <w:r>
        <w:t>ОБЩИЕ СВЕДЕНИЯ О СПОРТИВНОЙ ПЛОЩАДКЕ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54"/>
        <w:gridCol w:w="5059"/>
      </w:tblGrid>
      <w:tr w:rsidR="008F5E1C">
        <w:trPr>
          <w:trHeight w:hRule="exact" w:val="662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Название кабинета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Спортивная площадка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Расположение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улица (восточная сторона)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Длина(м)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26 м</w:t>
            </w:r>
          </w:p>
        </w:tc>
      </w:tr>
      <w:tr w:rsidR="008F5E1C">
        <w:trPr>
          <w:trHeight w:hRule="exact" w:val="658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Ширина (м)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19 м</w:t>
            </w:r>
          </w:p>
        </w:tc>
      </w:tr>
      <w:tr w:rsidR="008F5E1C">
        <w:trPr>
          <w:trHeight w:hRule="exact" w:val="667"/>
          <w:jc w:val="center"/>
        </w:trPr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Площадь (кв. м)</w:t>
            </w:r>
          </w:p>
        </w:tc>
        <w:tc>
          <w:tcPr>
            <w:tcW w:w="5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495 кв.м</w:t>
            </w:r>
          </w:p>
        </w:tc>
      </w:tr>
    </w:tbl>
    <w:p w:rsidR="008F5E1C" w:rsidRDefault="008F5E1C">
      <w:pPr>
        <w:spacing w:after="1119" w:line="1" w:lineRule="exact"/>
      </w:pPr>
    </w:p>
    <w:p w:rsidR="008F5E1C" w:rsidRDefault="001D6AD4">
      <w:pPr>
        <w:pStyle w:val="1"/>
      </w:pPr>
      <w:r>
        <w:rPr>
          <w:b/>
          <w:bCs/>
        </w:rPr>
        <w:t>Ответственный за кабинет:</w:t>
      </w:r>
    </w:p>
    <w:p w:rsidR="008F5E1C" w:rsidRDefault="001D6AD4">
      <w:pPr>
        <w:pStyle w:val="1"/>
        <w:spacing w:after="540"/>
      </w:pPr>
      <w:r>
        <w:rPr>
          <w:b/>
          <w:bCs/>
        </w:rPr>
        <w:t>Инструктор по фи</w:t>
      </w:r>
      <w:r w:rsidR="00354E1D">
        <w:rPr>
          <w:b/>
          <w:bCs/>
        </w:rPr>
        <w:t>зической культуре – Живулина Н.А.</w:t>
      </w:r>
      <w:r>
        <w:rPr>
          <w:b/>
          <w:bCs/>
        </w:rPr>
        <w:t>.</w:t>
      </w:r>
      <w:r>
        <w:br w:type="page"/>
      </w:r>
    </w:p>
    <w:p w:rsidR="008F5E1C" w:rsidRDefault="001D6AD4">
      <w:pPr>
        <w:pStyle w:val="11"/>
        <w:keepNext/>
        <w:keepLines/>
      </w:pPr>
      <w:bookmarkStart w:id="0" w:name="bookmark2"/>
      <w:r>
        <w:lastRenderedPageBreak/>
        <w:t>ПЛАН-СХЕМА</w:t>
      </w:r>
      <w:bookmarkEnd w:id="0"/>
    </w:p>
    <w:p w:rsidR="008F5E1C" w:rsidRDefault="001D6AD4">
      <w:pPr>
        <w:pStyle w:val="11"/>
        <w:keepNext/>
        <w:keepLines/>
        <w:spacing w:after="600"/>
      </w:pPr>
      <w:bookmarkStart w:id="1" w:name="bookmark0"/>
      <w:bookmarkStart w:id="2" w:name="bookmark1"/>
      <w:bookmarkStart w:id="3" w:name="bookmark3"/>
      <w:r>
        <w:t>ФИЗКУЛЬТУРНОГО ЗАЛА</w:t>
      </w:r>
      <w:bookmarkEnd w:id="1"/>
      <w:bookmarkEnd w:id="2"/>
      <w:bookmarkEnd w:id="3"/>
    </w:p>
    <w:p w:rsidR="008F5E1C" w:rsidRDefault="001D6AD4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3554095" cy="4304030"/>
            <wp:effectExtent l="0" t="0" r="0" b="0"/>
            <wp:docPr id="2" name="Picut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554095" cy="430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E1C" w:rsidRDefault="008F5E1C">
      <w:pPr>
        <w:spacing w:after="839" w:line="1" w:lineRule="exact"/>
      </w:pPr>
    </w:p>
    <w:p w:rsidR="008F5E1C" w:rsidRDefault="001D6AD4">
      <w:pPr>
        <w:pStyle w:val="1"/>
        <w:numPr>
          <w:ilvl w:val="0"/>
          <w:numId w:val="1"/>
        </w:numPr>
        <w:tabs>
          <w:tab w:val="left" w:pos="1212"/>
          <w:tab w:val="left" w:pos="5711"/>
        </w:tabs>
        <w:ind w:firstLine="940"/>
      </w:pPr>
      <w:bookmarkStart w:id="4" w:name="bookmark4"/>
      <w:bookmarkEnd w:id="4"/>
      <w:r>
        <w:t>огнетушитель</w:t>
      </w:r>
      <w:r>
        <w:tab/>
        <w:t>- стул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1212"/>
          <w:tab w:val="left" w:pos="6345"/>
        </w:tabs>
        <w:ind w:firstLine="940"/>
      </w:pPr>
      <w:bookmarkStart w:id="5" w:name="bookmark5"/>
      <w:bookmarkEnd w:id="5"/>
      <w:r>
        <w:t>шведская стенка</w:t>
      </w:r>
      <w:r>
        <w:tab/>
        <w:t>- дверь</w:t>
      </w:r>
    </w:p>
    <w:p w:rsidR="008F5E1C" w:rsidRDefault="001D6AD4">
      <w:pPr>
        <w:pStyle w:val="1"/>
        <w:spacing w:after="120"/>
        <w:jc w:val="center"/>
      </w:pPr>
      <w:r>
        <w:t>- стеллаж для спортивного инвентаря</w:t>
      </w:r>
    </w:p>
    <w:p w:rsidR="008F5E1C" w:rsidRDefault="001D6AD4">
      <w:pPr>
        <w:pStyle w:val="1"/>
        <w:tabs>
          <w:tab w:val="left" w:pos="826"/>
          <w:tab w:val="left" w:pos="6345"/>
        </w:tabs>
        <w:spacing w:after="180"/>
      </w:pPr>
      <w:r>
        <w:rPr>
          <w:rFonts w:ascii="Arial" w:eastAsia="Arial" w:hAnsi="Arial" w:cs="Arial"/>
          <w:color w:val="243F60"/>
          <w:sz w:val="42"/>
          <w:szCs w:val="42"/>
        </w:rPr>
        <w:t>22|</w:t>
      </w:r>
      <w:r>
        <w:rPr>
          <w:rFonts w:ascii="Arial" w:eastAsia="Arial" w:hAnsi="Arial" w:cs="Arial"/>
          <w:color w:val="243F60"/>
          <w:sz w:val="42"/>
          <w:szCs w:val="42"/>
        </w:rPr>
        <w:tab/>
      </w:r>
      <w:r>
        <w:t>- корзина для спортивного инвентаря</w:t>
      </w:r>
      <w:r>
        <w:tab/>
        <w:t>- тележка для инвентаря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1212"/>
        </w:tabs>
        <w:ind w:firstLine="940"/>
      </w:pPr>
      <w:bookmarkStart w:id="6" w:name="bookmark6"/>
      <w:bookmarkEnd w:id="6"/>
      <w:r>
        <w:t>деревянные качали</w:t>
      </w:r>
    </w:p>
    <w:p w:rsidR="008F5E1C" w:rsidRDefault="001D6AD4">
      <w:pPr>
        <w:pStyle w:val="1"/>
        <w:tabs>
          <w:tab w:val="left" w:pos="1030"/>
        </w:tabs>
        <w:ind w:firstLine="220"/>
      </w:pPr>
      <w:r>
        <w:rPr>
          <w:color w:val="29411B"/>
        </w:rPr>
        <w:t>■</w:t>
      </w:r>
      <w:r>
        <w:rPr>
          <w:color w:val="29411B"/>
        </w:rPr>
        <w:tab/>
      </w:r>
      <w:r>
        <w:t>- музыкальный центр</w:t>
      </w:r>
    </w:p>
    <w:p w:rsidR="008F5E1C" w:rsidRDefault="001D6AD4">
      <w:pPr>
        <w:pStyle w:val="1"/>
        <w:tabs>
          <w:tab w:val="left" w:leader="hyphen" w:pos="485"/>
          <w:tab w:val="left" w:pos="826"/>
        </w:tabs>
      </w:pPr>
      <w:r>
        <w:rPr>
          <w:u w:val="single"/>
        </w:rPr>
        <w:t>I</w:t>
      </w:r>
      <w:r>
        <w:rPr>
          <w:color w:val="243F60"/>
          <w:u w:val="single"/>
        </w:rPr>
        <w:tab/>
      </w:r>
      <w:r>
        <w:rPr>
          <w:u w:val="single"/>
        </w:rPr>
        <w:t>1</w:t>
      </w:r>
      <w:r>
        <w:tab/>
        <w:t>- полка для спортивного инвентаря</w:t>
      </w:r>
    </w:p>
    <w:p w:rsidR="008F5E1C" w:rsidRDefault="001D6AD4">
      <w:pPr>
        <w:pStyle w:val="1"/>
        <w:tabs>
          <w:tab w:val="left" w:pos="1030"/>
        </w:tabs>
      </w:pPr>
      <w:r>
        <w:t>I</w:t>
      </w:r>
      <w:r>
        <w:tab/>
        <w:t>I - окно</w:t>
      </w:r>
    </w:p>
    <w:p w:rsidR="008F5E1C" w:rsidRDefault="001D6AD4">
      <w:pPr>
        <w:pStyle w:val="1"/>
        <w:ind w:left="1500"/>
      </w:pPr>
      <w:r>
        <w:t>- скамейка</w:t>
      </w:r>
    </w:p>
    <w:p w:rsidR="008F5E1C" w:rsidRDefault="001D6AD4">
      <w:pPr>
        <w:pStyle w:val="1"/>
      </w:pPr>
      <w:r>
        <w:rPr>
          <w:color w:val="5998D4"/>
        </w:rPr>
        <w:t xml:space="preserve">М </w:t>
      </w:r>
      <w:r>
        <w:t>- рабочий стол</w:t>
      </w:r>
      <w:r>
        <w:br w:type="page"/>
      </w:r>
    </w:p>
    <w:p w:rsidR="008F5E1C" w:rsidRDefault="001D6AD4">
      <w:pPr>
        <w:pStyle w:val="11"/>
        <w:keepNext/>
        <w:keepLines/>
      </w:pPr>
      <w:bookmarkStart w:id="7" w:name="bookmark9"/>
      <w:r>
        <w:lastRenderedPageBreak/>
        <w:t>ПЛАН-СХЕМА</w:t>
      </w:r>
      <w:bookmarkEnd w:id="7"/>
    </w:p>
    <w:p w:rsidR="008F5E1C" w:rsidRDefault="001D6AD4">
      <w:pPr>
        <w:pStyle w:val="11"/>
        <w:keepNext/>
        <w:keepLines/>
        <w:spacing w:after="840"/>
      </w:pPr>
      <w:bookmarkStart w:id="8" w:name="bookmark10"/>
      <w:bookmarkStart w:id="9" w:name="bookmark7"/>
      <w:bookmarkStart w:id="10" w:name="bookmark8"/>
      <w:r>
        <w:t>ФИЗКУЛЬТУРНОЙ ПЛОЩАДКИ</w:t>
      </w:r>
      <w:bookmarkEnd w:id="8"/>
      <w:bookmarkEnd w:id="9"/>
      <w:bookmarkEnd w:id="10"/>
    </w:p>
    <w:p w:rsidR="008F5E1C" w:rsidRDefault="001D6AD4">
      <w:pPr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3359150" cy="4285615"/>
            <wp:effectExtent l="0" t="0" r="0" b="0"/>
            <wp:docPr id="3" name="Picut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3359150" cy="428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E1C" w:rsidRDefault="008F5E1C">
      <w:pPr>
        <w:spacing w:after="539" w:line="1" w:lineRule="exact"/>
      </w:pPr>
    </w:p>
    <w:p w:rsidR="008F5E1C" w:rsidRDefault="001D6AD4">
      <w:pPr>
        <w:framePr w:w="792" w:h="427" w:hSpace="1694" w:vSpace="10" w:wrap="notBeside" w:vAnchor="text" w:hAnchor="text" w:y="1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06095" cy="274320"/>
            <wp:effectExtent l="0" t="0" r="0" b="0"/>
            <wp:docPr id="4" name="Picut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506095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E1C" w:rsidRDefault="001D6AD4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0" distR="5416550" simplePos="0" relativeHeight="125829378" behindDoc="0" locked="0" layoutInCell="1" allowOverlap="1">
                <wp:simplePos x="0" y="0"/>
                <wp:positionH relativeFrom="column">
                  <wp:posOffset>572770</wp:posOffset>
                </wp:positionH>
                <wp:positionV relativeFrom="paragraph">
                  <wp:posOffset>60960</wp:posOffset>
                </wp:positionV>
                <wp:extent cx="1005840" cy="216535"/>
                <wp:effectExtent l="0" t="0" r="0" b="0"/>
                <wp:wrapTopAndBottom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840" cy="2165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1D6AD4" w:rsidRDefault="001D6AD4">
                            <w:pPr>
                              <w:pStyle w:val="a9"/>
                            </w:pPr>
                            <w:r>
                              <w:t>- вход/выход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5" o:spid="_x0000_s1026" type="#_x0000_t202" style="position:absolute;margin-left:45.1pt;margin-top:4.8pt;width:79.2pt;height:17.05pt;z-index:125829378;visibility:visible;mso-wrap-style:square;mso-wrap-distance-left:0;mso-wrap-distance-top:0;mso-wrap-distance-right:426.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" filled="f" stroked="f">
                <v:textbox inset="0,0,0,0">
                  <w:txbxContent>
                    <w:p w:rsidR="001D6AD4" w:rsidRDefault="001D6AD4">
                      <w:pPr>
                        <w:pStyle w:val="a9"/>
                      </w:pPr>
                      <w:r>
                        <w:t>- вход/выход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8F5E1C" w:rsidRDefault="001D6AD4">
      <w:pPr>
        <w:pStyle w:val="1"/>
      </w:pPr>
      <w:r>
        <w:rPr>
          <w:color w:val="9BBB58"/>
          <w:u w:val="single"/>
        </w:rPr>
        <w:t xml:space="preserve">I </w:t>
      </w:r>
      <w:r>
        <w:rPr>
          <w:u w:val="single"/>
        </w:rPr>
        <w:t>|</w:t>
      </w:r>
      <w:r>
        <w:t xml:space="preserve"> - скамейка</w:t>
      </w:r>
    </w:p>
    <w:p w:rsidR="008F5E1C" w:rsidRDefault="001D6AD4">
      <w:pPr>
        <w:pStyle w:val="1"/>
        <w:ind w:firstLine="480"/>
      </w:pPr>
      <w:r>
        <w:rPr>
          <w:color w:val="29411B"/>
        </w:rPr>
        <w:t xml:space="preserve">I </w:t>
      </w:r>
      <w:r>
        <w:t>- спортивный комплекс</w:t>
      </w:r>
    </w:p>
    <w:p w:rsidR="008F5E1C" w:rsidRDefault="001D6AD4">
      <w:pPr>
        <w:pStyle w:val="1"/>
        <w:tabs>
          <w:tab w:val="left" w:leader="hyphen" w:pos="485"/>
        </w:tabs>
      </w:pPr>
      <w:r>
        <w:rPr>
          <w:u w:val="single"/>
        </w:rPr>
        <w:t>|</w:t>
      </w:r>
      <w:r>
        <w:rPr>
          <w:color w:val="243F60"/>
          <w:u w:val="single"/>
        </w:rPr>
        <w:tab/>
      </w:r>
      <w:r>
        <w:rPr>
          <w:u w:val="single"/>
        </w:rPr>
        <w:t>1</w:t>
      </w:r>
      <w:r>
        <w:t xml:space="preserve"> - мишень</w:t>
      </w:r>
    </w:p>
    <w:p w:rsidR="008F5E1C" w:rsidRDefault="001D6AD4">
      <w:pPr>
        <w:framePr w:w="499" w:h="883" w:hSpace="1891" w:vSpace="19" w:wrap="notBeside" w:vAnchor="text" w:hAnchor="text" w:y="20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316865" cy="560705"/>
            <wp:effectExtent l="0" t="0" r="0" b="0"/>
            <wp:docPr id="7" name="Picut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316865" cy="560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E1C" w:rsidRDefault="001D6AD4">
      <w:pPr>
        <w:spacing w:line="1" w:lineRule="exact"/>
      </w:pPr>
      <w:r>
        <w:rPr>
          <w:noProof/>
          <w:lang w:bidi="ar-SA"/>
        </w:rPr>
        <mc:AlternateContent>
          <mc:Choice Requires="wps">
            <w:drawing>
              <wp:anchor distT="0" distB="0" distL="0" distR="5248910" simplePos="0" relativeHeight="125829380" behindDoc="0" locked="0" layoutInCell="1" allowOverlap="1">
                <wp:simplePos x="0" y="0"/>
                <wp:positionH relativeFrom="column">
                  <wp:posOffset>344170</wp:posOffset>
                </wp:positionH>
                <wp:positionV relativeFrom="paragraph">
                  <wp:posOffset>0</wp:posOffset>
                </wp:positionV>
                <wp:extent cx="1173480" cy="222250"/>
                <wp:effectExtent l="0" t="0" r="0" b="0"/>
                <wp:wrapTopAndBottom/>
                <wp:docPr id="8" name="Shap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2222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1D6AD4" w:rsidRDefault="001D6AD4">
                            <w:pPr>
                              <w:pStyle w:val="a9"/>
                            </w:pPr>
                            <w:r>
                              <w:t>- детская горка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8" o:spid="_x0000_s1027" type="#_x0000_t202" style="position:absolute;margin-left:27.1pt;margin-top:0;width:92.4pt;height:17.5pt;z-index:125829380;visibility:visible;mso-wrap-style:square;mso-wrap-distance-left:0;mso-wrap-distance-top:0;mso-wrap-distance-right:413.3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" filled="f" stroked="f">
                <v:textbox inset="0,0,0,0">
                  <w:txbxContent>
                    <w:p w:rsidR="001D6AD4" w:rsidRDefault="001D6AD4">
                      <w:pPr>
                        <w:pStyle w:val="a9"/>
                      </w:pPr>
                      <w:r>
                        <w:t>- детская горка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8F5E1C" w:rsidRDefault="001D6AD4">
      <w:pPr>
        <w:pStyle w:val="1"/>
        <w:ind w:firstLine="600"/>
      </w:pPr>
      <w:r>
        <w:t>- гимнастическая дуга металлическая</w:t>
      </w:r>
    </w:p>
    <w:p w:rsidR="008F5E1C" w:rsidRDefault="001D6AD4">
      <w:pPr>
        <w:pStyle w:val="1"/>
        <w:tabs>
          <w:tab w:val="left" w:pos="806"/>
        </w:tabs>
      </w:pPr>
      <w:r>
        <w:rPr>
          <w:u w:val="single"/>
        </w:rPr>
        <w:t>i</w:t>
      </w:r>
      <w:r>
        <w:rPr>
          <w:u w:val="single"/>
        </w:rPr>
        <w:tab/>
        <w:t>|</w:t>
      </w:r>
      <w:r>
        <w:t xml:space="preserve"> - стенка для перелезания</w:t>
      </w:r>
    </w:p>
    <w:p w:rsidR="008F5E1C" w:rsidRDefault="001D6AD4">
      <w:pPr>
        <w:pStyle w:val="11"/>
        <w:keepNext/>
        <w:keepLines/>
        <w:jc w:val="left"/>
      </w:pPr>
      <w:bookmarkStart w:id="11" w:name="bookmark11"/>
      <w:bookmarkStart w:id="12" w:name="bookmark12"/>
      <w:bookmarkStart w:id="13" w:name="bookmark13"/>
      <w:r>
        <w:t>ЦЕЛЬ РАБОТЫ ФИЗКУЛЬТУРНОГО ЗАЛА, СПОРТИВНОЙ ПЛОЩАДКИ</w:t>
      </w:r>
      <w:bookmarkEnd w:id="11"/>
      <w:bookmarkEnd w:id="12"/>
      <w:bookmarkEnd w:id="13"/>
    </w:p>
    <w:p w:rsidR="008F5E1C" w:rsidRDefault="001D6AD4">
      <w:pPr>
        <w:pStyle w:val="1"/>
        <w:numPr>
          <w:ilvl w:val="0"/>
          <w:numId w:val="1"/>
        </w:numPr>
        <w:tabs>
          <w:tab w:val="left" w:pos="277"/>
        </w:tabs>
        <w:spacing w:after="760" w:line="276" w:lineRule="auto"/>
      </w:pPr>
      <w:bookmarkStart w:id="14" w:name="bookmark14"/>
      <w:bookmarkEnd w:id="14"/>
      <w:r>
        <w:t>создание условий для мотивации и активизации совместной и самостоятельной деятельности физического развития воспитанников от 2 до 7 лет</w:t>
      </w:r>
    </w:p>
    <w:p w:rsidR="008F5E1C" w:rsidRDefault="001D6AD4">
      <w:pPr>
        <w:pStyle w:val="11"/>
        <w:keepNext/>
        <w:keepLines/>
        <w:spacing w:after="180" w:line="276" w:lineRule="auto"/>
      </w:pPr>
      <w:bookmarkStart w:id="15" w:name="bookmark15"/>
      <w:bookmarkStart w:id="16" w:name="bookmark16"/>
      <w:bookmarkStart w:id="17" w:name="bookmark17"/>
      <w:r>
        <w:lastRenderedPageBreak/>
        <w:t>ВИДЫ ДЕЯТЕЛЬНОСТИ</w:t>
      </w:r>
      <w:bookmarkEnd w:id="15"/>
      <w:bookmarkEnd w:id="16"/>
      <w:bookmarkEnd w:id="17"/>
    </w:p>
    <w:p w:rsidR="008F5E1C" w:rsidRDefault="001D6AD4">
      <w:pPr>
        <w:pStyle w:val="1"/>
        <w:spacing w:after="180" w:line="276" w:lineRule="auto"/>
      </w:pPr>
      <w:r>
        <w:t>Основными направлениями деятельности в физкультурном зале, спортивной площадке являются: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272"/>
        </w:tabs>
        <w:spacing w:after="180" w:line="276" w:lineRule="auto"/>
      </w:pPr>
      <w:bookmarkStart w:id="18" w:name="bookmark18"/>
      <w:bookmarkEnd w:id="18"/>
      <w:r>
        <w:t>занятия по физической культуре;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272"/>
        </w:tabs>
        <w:spacing w:after="180" w:line="276" w:lineRule="auto"/>
      </w:pPr>
      <w:bookmarkStart w:id="19" w:name="bookmark19"/>
      <w:bookmarkEnd w:id="19"/>
      <w:r>
        <w:t>коррекционная работа с детьми;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272"/>
        </w:tabs>
        <w:spacing w:after="180" w:line="276" w:lineRule="auto"/>
      </w:pPr>
      <w:bookmarkStart w:id="20" w:name="bookmark20"/>
      <w:bookmarkEnd w:id="20"/>
      <w:r>
        <w:t>консультативная помощь родителям и воспитателям;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272"/>
        </w:tabs>
        <w:spacing w:after="180" w:line="276" w:lineRule="auto"/>
      </w:pPr>
      <w:bookmarkStart w:id="21" w:name="bookmark21"/>
      <w:bookmarkEnd w:id="21"/>
      <w:r>
        <w:t>индивидуальная работа с детьми;</w:t>
      </w:r>
    </w:p>
    <w:p w:rsidR="008F5E1C" w:rsidRDefault="001D6AD4">
      <w:pPr>
        <w:pStyle w:val="1"/>
        <w:numPr>
          <w:ilvl w:val="0"/>
          <w:numId w:val="1"/>
        </w:numPr>
        <w:tabs>
          <w:tab w:val="left" w:pos="272"/>
        </w:tabs>
        <w:spacing w:after="180" w:line="276" w:lineRule="auto"/>
      </w:pPr>
      <w:bookmarkStart w:id="22" w:name="bookmark22"/>
      <w:bookmarkEnd w:id="22"/>
      <w:r>
        <w:t>совместная деятельность воспитателя с детьми;</w:t>
      </w:r>
    </w:p>
    <w:p w:rsidR="008F5E1C" w:rsidRDefault="001D6AD4">
      <w:pPr>
        <w:pStyle w:val="1"/>
        <w:spacing w:after="760" w:line="276" w:lineRule="auto"/>
      </w:pPr>
      <w:r>
        <w:t>-совместная деятельность с музыкальным руководителем.</w:t>
      </w:r>
    </w:p>
    <w:p w:rsidR="008F5E1C" w:rsidRDefault="001D6AD4">
      <w:pPr>
        <w:pStyle w:val="1"/>
        <w:spacing w:after="180" w:line="276" w:lineRule="auto"/>
        <w:jc w:val="center"/>
      </w:pPr>
      <w:r>
        <w:rPr>
          <w:b/>
          <w:bCs/>
        </w:rPr>
        <w:t>ПЕРЕЧЕНЬ ОБОРУДОВАНИЯ СПОРТИВННГО ЗАЛА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62"/>
        <w:gridCol w:w="8861"/>
      </w:tblGrid>
      <w:tr w:rsidR="008F5E1C">
        <w:trPr>
          <w:trHeight w:hRule="exact" w:val="720"/>
          <w:jc w:val="center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8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</w:rPr>
              <w:t>ТСО</w:t>
            </w:r>
          </w:p>
        </w:tc>
      </w:tr>
      <w:tr w:rsidR="008F5E1C">
        <w:trPr>
          <w:trHeight w:hRule="exact" w:val="346"/>
          <w:jc w:val="center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ind w:firstLine="4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8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Музыкальный центр</w:t>
            </w:r>
          </w:p>
        </w:tc>
      </w:tr>
    </w:tbl>
    <w:p w:rsidR="008F5E1C" w:rsidRDefault="008F5E1C">
      <w:pPr>
        <w:sectPr w:rsidR="008F5E1C">
          <w:pgSz w:w="11900" w:h="16840"/>
          <w:pgMar w:top="707" w:right="831" w:bottom="654" w:left="956" w:header="279" w:footer="226" w:gutter="0"/>
          <w:pgNumType w:start="1"/>
          <w:cols w:space="720"/>
          <w:noEndnote/>
          <w:docGrid w:linePitch="360"/>
        </w:sectPr>
      </w:pPr>
    </w:p>
    <w:p w:rsidR="008F5E1C" w:rsidRDefault="001D6AD4">
      <w:pPr>
        <w:pStyle w:val="20"/>
        <w:spacing w:after="0" w:line="240" w:lineRule="auto"/>
        <w:jc w:val="center"/>
      </w:pPr>
      <w:r>
        <w:rPr>
          <w:b/>
          <w:bCs/>
        </w:rPr>
        <w:lastRenderedPageBreak/>
        <w:t>3.2. Обеспеченности методическими материалами и средствами обучения и воспитания</w:t>
      </w:r>
    </w:p>
    <w:p w:rsidR="008F5E1C" w:rsidRDefault="001D6AD4">
      <w:pPr>
        <w:pStyle w:val="20"/>
        <w:spacing w:after="240" w:line="240" w:lineRule="auto"/>
        <w:jc w:val="center"/>
      </w:pPr>
      <w:r>
        <w:rPr>
          <w:i/>
          <w:iCs/>
        </w:rPr>
        <w:t>Методическое обеспечение</w:t>
      </w:r>
    </w:p>
    <w:p w:rsidR="008F5E1C" w:rsidRDefault="001D6AD4">
      <w:pPr>
        <w:pStyle w:val="20"/>
        <w:ind w:left="580" w:firstLine="600"/>
      </w:pPr>
      <w:r>
        <w:t>С учетом имеющегося опыта работы педагогов и организованных условий ДОУ методическое обеспечение образовательной деятельности выстроено в соответствии с комплексной программой «Детство» авторского коллектива Т.И. Бабаевой. А.Г.Гогоберидзе, 3.А.Михайловой.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1"/>
        <w:gridCol w:w="4471"/>
        <w:gridCol w:w="1807"/>
        <w:gridCol w:w="2786"/>
      </w:tblGrid>
      <w:tr w:rsidR="008F5E1C">
        <w:trPr>
          <w:trHeight w:hRule="exact" w:val="263"/>
          <w:jc w:val="center"/>
        </w:trPr>
        <w:tc>
          <w:tcPr>
            <w:tcW w:w="943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Ранний возраст (2-3 г)</w:t>
            </w:r>
          </w:p>
        </w:tc>
      </w:tr>
      <w:tr w:rsidR="008F5E1C">
        <w:trPr>
          <w:trHeight w:hRule="exact" w:val="983"/>
          <w:jc w:val="center"/>
        </w:trPr>
        <w:tc>
          <w:tcPr>
            <w:tcW w:w="66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7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48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Об,</w:t>
            </w:r>
          </w:p>
        </w:tc>
        <w:tc>
          <w:tcPr>
            <w:tcW w:w="90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оазовательная область «Физическое развитие»</w:t>
            </w:r>
          </w:p>
        </w:tc>
      </w:tr>
      <w:tr w:rsidR="008F5E1C">
        <w:trPr>
          <w:trHeight w:hRule="exact" w:val="1008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Двигательная деятельность детей младшего и среднего дошкольного возраста. Методический комплект к программе «Детство», 2015 г.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Анисимова М.С., Хабарова Т.В.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4" w:lineRule="auto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</w:tbl>
    <w:p w:rsidR="008F5E1C" w:rsidRDefault="008F5E1C">
      <w:pPr>
        <w:spacing w:after="37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7"/>
        <w:gridCol w:w="4594"/>
        <w:gridCol w:w="1685"/>
        <w:gridCol w:w="2786"/>
      </w:tblGrid>
      <w:tr w:rsidR="008F5E1C">
        <w:trPr>
          <w:trHeight w:hRule="exact" w:val="266"/>
          <w:jc w:val="center"/>
        </w:trPr>
        <w:tc>
          <w:tcPr>
            <w:tcW w:w="943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Младший дошкольный возраст (3-4 г)</w:t>
            </w:r>
          </w:p>
        </w:tc>
      </w:tr>
      <w:tr w:rsidR="008F5E1C">
        <w:trPr>
          <w:trHeight w:hRule="exact" w:val="983"/>
          <w:jc w:val="center"/>
        </w:trPr>
        <w:tc>
          <w:tcPr>
            <w:tcW w:w="664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4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122"/>
          <w:jc w:val="center"/>
        </w:trPr>
        <w:tc>
          <w:tcPr>
            <w:tcW w:w="943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</w:tr>
      <w:tr w:rsidR="008F5E1C">
        <w:trPr>
          <w:trHeight w:hRule="exact" w:val="133"/>
          <w:jc w:val="center"/>
        </w:trPr>
        <w:tc>
          <w:tcPr>
            <w:tcW w:w="367" w:type="dxa"/>
            <w:tcBorders>
              <w:left w:val="single" w:sz="4" w:space="0" w:color="auto"/>
            </w:tcBorders>
            <w:shd w:val="clear" w:color="auto" w:fill="E7ECED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9065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17"/>
                <w:szCs w:val="17"/>
              </w:rPr>
            </w:pPr>
            <w:r>
              <w:rPr>
                <w:i/>
                <w:iCs/>
                <w:sz w:val="17"/>
                <w:szCs w:val="17"/>
              </w:rPr>
              <w:t>иазиоигнслонам иилисто «Физические развитие»</w:t>
            </w:r>
          </w:p>
        </w:tc>
      </w:tr>
      <w:tr w:rsidR="008F5E1C">
        <w:trPr>
          <w:trHeight w:hRule="exact" w:val="252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2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2" w:lineRule="auto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493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7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Картотеки подвижных игр, упражнений, физкультминуток, пальчиковой гимнастики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497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Воронова Е.К.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738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17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Двигательная деятельность детей младшего и среднего дошкольного возраста. Методический комплект к программе «Детство», 2015 г.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4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Анисимова М.С., Хабарова Т.В.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8F5E1C">
      <w:pPr>
        <w:spacing w:after="27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7"/>
        <w:gridCol w:w="4590"/>
        <w:gridCol w:w="1688"/>
        <w:gridCol w:w="2786"/>
      </w:tblGrid>
      <w:tr w:rsidR="008F5E1C">
        <w:trPr>
          <w:trHeight w:hRule="exact" w:val="270"/>
          <w:jc w:val="center"/>
        </w:trPr>
        <w:tc>
          <w:tcPr>
            <w:tcW w:w="943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Средний дошкольный возраст (4-5 лет)</w:t>
            </w:r>
          </w:p>
        </w:tc>
      </w:tr>
      <w:tr w:rsidR="008F5E1C">
        <w:trPr>
          <w:trHeight w:hRule="exact" w:val="976"/>
          <w:jc w:val="center"/>
        </w:trPr>
        <w:tc>
          <w:tcPr>
            <w:tcW w:w="664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after="240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обязательной части ООП ДО</w:t>
            </w:r>
          </w:p>
          <w:p w:rsidR="008F5E1C" w:rsidRDefault="001D6AD4">
            <w:pPr>
              <w:pStyle w:val="a6"/>
              <w:jc w:val="center"/>
              <w:rPr>
                <w:sz w:val="8"/>
                <w:szCs w:val="8"/>
              </w:rPr>
            </w:pPr>
            <w:r>
              <w:rPr>
                <w:rFonts w:ascii="Arial" w:eastAsia="Arial" w:hAnsi="Arial" w:cs="Arial"/>
                <w:sz w:val="8"/>
                <w:szCs w:val="8"/>
              </w:rPr>
              <w:t>X</w:t>
            </w:r>
          </w:p>
        </w:tc>
        <w:tc>
          <w:tcPr>
            <w:tcW w:w="27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2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56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Об,</w:t>
            </w:r>
          </w:p>
        </w:tc>
        <w:tc>
          <w:tcPr>
            <w:tcW w:w="90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разовательная область «Физическое развитие»</w:t>
            </w:r>
          </w:p>
        </w:tc>
      </w:tr>
      <w:tr w:rsidR="008F5E1C">
        <w:trPr>
          <w:trHeight w:hRule="exact" w:val="252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2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7" w:lineRule="auto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738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Физическое развитие. Планирование работы по освоению образовательной области детьми 4-7 лет, 2015 г.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Мартынова Е.А., Давыдова Е.А., Кислюк Н.Р.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497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Картотеки подвижных игр, упражнений, физкультминуток, пальчиковой гимнастики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742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5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26"/>
          <w:jc w:val="center"/>
        </w:trPr>
        <w:tc>
          <w:tcPr>
            <w:tcW w:w="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Воронова А.В.</w:t>
            </w:r>
          </w:p>
        </w:tc>
        <w:tc>
          <w:tcPr>
            <w:tcW w:w="2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1D6AD4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2"/>
        <w:gridCol w:w="3434"/>
        <w:gridCol w:w="1724"/>
        <w:gridCol w:w="3092"/>
      </w:tblGrid>
      <w:tr w:rsidR="008F5E1C">
        <w:trPr>
          <w:trHeight w:hRule="exact" w:val="281"/>
          <w:jc w:val="center"/>
        </w:trPr>
        <w:tc>
          <w:tcPr>
            <w:tcW w:w="90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lastRenderedPageBreak/>
              <w:t>Старший дошкольный возраст (5-6 лет)</w:t>
            </w:r>
          </w:p>
        </w:tc>
      </w:tr>
      <w:tr w:rsidR="008F5E1C">
        <w:trPr>
          <w:trHeight w:hRule="exact" w:val="1069"/>
          <w:jc w:val="center"/>
        </w:trPr>
        <w:tc>
          <w:tcPr>
            <w:tcW w:w="591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74"/>
          <w:jc w:val="center"/>
        </w:trPr>
        <w:tc>
          <w:tcPr>
            <w:tcW w:w="90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Образовательная область «Физическое развитие»</w:t>
            </w:r>
          </w:p>
        </w:tc>
      </w:tr>
      <w:tr w:rsidR="008F5E1C">
        <w:trPr>
          <w:trHeight w:hRule="exact" w:val="533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6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3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1062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2412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Физическое</w:t>
            </w:r>
            <w:r>
              <w:rPr>
                <w:sz w:val="20"/>
                <w:szCs w:val="20"/>
              </w:rPr>
              <w:tab/>
              <w:t>развитие.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Планирование работы по освоению образовательной области детьми 4-7 лет, 2015 г.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Мартынова Е.А., Давыдова Е.А., Кислюк Н.Р.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796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1393"/>
                <w:tab w:val="left" w:pos="2891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Картотеки</w:t>
            </w:r>
            <w:r>
              <w:rPr>
                <w:sz w:val="20"/>
                <w:szCs w:val="20"/>
              </w:rPr>
              <w:tab/>
              <w:t>подвижных</w:t>
            </w:r>
            <w:r>
              <w:rPr>
                <w:sz w:val="20"/>
                <w:szCs w:val="20"/>
              </w:rPr>
              <w:tab/>
              <w:t>игр.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упражнений, физкультминуток, пальчиковой гимнастики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36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Воронова Е.К.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792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1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1321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2128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Художественное</w:t>
            </w:r>
            <w:r>
              <w:rPr>
                <w:sz w:val="20"/>
                <w:szCs w:val="20"/>
              </w:rPr>
              <w:tab/>
              <w:t>творчество.</w:t>
            </w:r>
          </w:p>
          <w:p w:rsidR="008F5E1C" w:rsidRDefault="001D6AD4">
            <w:pPr>
              <w:pStyle w:val="a6"/>
              <w:tabs>
                <w:tab w:val="left" w:pos="2124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Освоение</w:t>
            </w:r>
            <w:r>
              <w:rPr>
                <w:sz w:val="20"/>
                <w:szCs w:val="20"/>
              </w:rPr>
              <w:tab/>
              <w:t>содержания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образовательной области по программе «Детство». </w:t>
            </w:r>
            <w:r>
              <w:rPr>
                <w:i/>
                <w:iCs/>
                <w:sz w:val="20"/>
                <w:szCs w:val="20"/>
              </w:rPr>
              <w:t>Старшая группа,</w:t>
            </w:r>
            <w:r>
              <w:rPr>
                <w:sz w:val="20"/>
                <w:szCs w:val="20"/>
              </w:rPr>
              <w:t xml:space="preserve"> 2015 г.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Леонова Н.Н.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1066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tabs>
                <w:tab w:val="left" w:pos="1912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</w:t>
            </w:r>
            <w:r>
              <w:rPr>
                <w:sz w:val="20"/>
                <w:szCs w:val="20"/>
              </w:rPr>
              <w:tab/>
              <w:t>нестандартных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занятий по конструированию с детьми дошкольного возрастало 15 г.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Лихачева Е.Н.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8F5E1C">
      <w:pPr>
        <w:spacing w:after="6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49"/>
        <w:gridCol w:w="3434"/>
        <w:gridCol w:w="1721"/>
        <w:gridCol w:w="3092"/>
      </w:tblGrid>
      <w:tr w:rsidR="008F5E1C">
        <w:trPr>
          <w:trHeight w:hRule="exact" w:val="284"/>
          <w:jc w:val="center"/>
        </w:trPr>
        <w:tc>
          <w:tcPr>
            <w:tcW w:w="899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Старший дошкольный возраст (6-8 лет)</w:t>
            </w:r>
          </w:p>
        </w:tc>
      </w:tr>
      <w:tr w:rsidR="008F5E1C">
        <w:trPr>
          <w:trHeight w:hRule="exact" w:val="1062"/>
          <w:jc w:val="center"/>
        </w:trPr>
        <w:tc>
          <w:tcPr>
            <w:tcW w:w="590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ind w:firstLine="380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70"/>
          <w:jc w:val="center"/>
        </w:trPr>
        <w:tc>
          <w:tcPr>
            <w:tcW w:w="899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Образовательная область «Физическое развитие»</w:t>
            </w:r>
          </w:p>
        </w:tc>
      </w:tr>
      <w:tr w:rsidR="008F5E1C">
        <w:trPr>
          <w:trHeight w:hRule="exact" w:val="533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3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1058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2408"/>
              </w:tabs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Физическое</w:t>
            </w:r>
            <w:r>
              <w:rPr>
                <w:sz w:val="20"/>
                <w:szCs w:val="20"/>
              </w:rPr>
              <w:tab/>
              <w:t>развитие.</w:t>
            </w:r>
          </w:p>
          <w:p w:rsidR="008F5E1C" w:rsidRDefault="001D6AD4">
            <w:pPr>
              <w:pStyle w:val="a6"/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Планирование работы по освоению образовательной области детьми 4-7 лет, 2015 г.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Мартынова Е.А., Давыдова Е.А., Кислюк Н.Р.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33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Фитбол-аэробика для дошкольников «Танцы на мячах»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799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Картотеки подвижных игр, упражнений. физкультминуток, пальчиковой гимнастики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Нищева Н.В.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33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Воронова Е.К.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24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ind w:firstLine="4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3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8F5E1C">
      <w:pPr>
        <w:sectPr w:rsidR="008F5E1C">
          <w:pgSz w:w="11900" w:h="16840"/>
          <w:pgMar w:top="1116" w:right="908" w:bottom="1272" w:left="947" w:header="688" w:footer="844" w:gutter="0"/>
          <w:cols w:space="720"/>
          <w:noEndnote/>
          <w:docGrid w:linePitch="360"/>
        </w:sectPr>
      </w:pPr>
    </w:p>
    <w:p w:rsidR="008F5E1C" w:rsidRDefault="008F5E1C">
      <w:pPr>
        <w:spacing w:line="202" w:lineRule="exact"/>
        <w:rPr>
          <w:sz w:val="16"/>
          <w:szCs w:val="16"/>
        </w:rPr>
      </w:pPr>
    </w:p>
    <w:p w:rsidR="008F5E1C" w:rsidRDefault="008F5E1C">
      <w:pPr>
        <w:spacing w:line="1" w:lineRule="exact"/>
        <w:sectPr w:rsidR="008F5E1C">
          <w:pgSz w:w="11900" w:h="16840"/>
          <w:pgMar w:top="705" w:right="832" w:bottom="661" w:left="940" w:header="0" w:footer="3" w:gutter="0"/>
          <w:cols w:space="720"/>
          <w:noEndnote/>
          <w:docGrid w:linePitch="360"/>
        </w:sectPr>
      </w:pPr>
    </w:p>
    <w:p w:rsidR="008F5E1C" w:rsidRDefault="001D6AD4">
      <w:pPr>
        <w:pStyle w:val="20"/>
        <w:pBdr>
          <w:top w:val="single" w:sz="4" w:space="0" w:color="E7ECEE"/>
          <w:left w:val="single" w:sz="4" w:space="20" w:color="E7ECEE"/>
          <w:bottom w:val="single" w:sz="4" w:space="0" w:color="E7ECEE"/>
          <w:right w:val="single" w:sz="4" w:space="20" w:color="E7ECEE"/>
        </w:pBdr>
        <w:shd w:val="clear" w:color="auto" w:fill="E7ECEE"/>
        <w:tabs>
          <w:tab w:val="left" w:leader="underscore" w:pos="5238"/>
        </w:tabs>
        <w:spacing w:after="380" w:line="276" w:lineRule="auto"/>
        <w:ind w:left="860"/>
      </w:pPr>
      <w:r>
        <w:rPr>
          <w:noProof/>
          <w:lang w:bidi="ar-SA"/>
        </w:rPr>
        <mc:AlternateContent>
          <mc:Choice Requires="wps">
            <w:drawing>
              <wp:anchor distT="0" distB="0" distL="50800" distR="50800" simplePos="0" relativeHeight="125829382" behindDoc="0" locked="0" layoutInCell="1" allowOverlap="1">
                <wp:simplePos x="0" y="0"/>
                <wp:positionH relativeFrom="page">
                  <wp:posOffset>4041140</wp:posOffset>
                </wp:positionH>
                <wp:positionV relativeFrom="paragraph">
                  <wp:posOffset>12700</wp:posOffset>
                </wp:positionV>
                <wp:extent cx="880745" cy="499745"/>
                <wp:effectExtent l="0" t="0" r="0" b="0"/>
                <wp:wrapSquare wrapText="left"/>
                <wp:docPr id="10" name="Shap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0745" cy="499745"/>
                        </a:xfrm>
                        <a:prstGeom prst="rect">
                          <a:avLst/>
                        </a:prstGeom>
                        <a:solidFill>
                          <a:srgbClr val="E7ECEE"/>
                        </a:solidFill>
                      </wps:spPr>
                      <wps:txbx>
                        <w:txbxContent>
                          <w:p w:rsidR="001D6AD4" w:rsidRDefault="001D6AD4">
                            <w:pPr>
                              <w:pStyle w:val="20"/>
                              <w:pBdr>
                                <w:top w:val="single" w:sz="0" w:space="0" w:color="E7ECEE"/>
                                <w:left w:val="single" w:sz="0" w:space="20" w:color="E7ECEE"/>
                                <w:bottom w:val="single" w:sz="0" w:space="0" w:color="E7ECEE"/>
                                <w:right w:val="single" w:sz="0" w:space="20" w:color="E7ECEE"/>
                              </w:pBdr>
                              <w:shd w:val="clear" w:color="auto" w:fill="E7ECEE"/>
                              <w:spacing w:after="0" w:line="240" w:lineRule="auto"/>
                            </w:pPr>
                            <w:r>
                              <w:rPr>
                                <w:color w:val="716E6D"/>
                              </w:rPr>
                              <w:t>Анисимова</w:t>
                            </w:r>
                          </w:p>
                          <w:p w:rsidR="001D6AD4" w:rsidRDefault="001D6AD4">
                            <w:pPr>
                              <w:pStyle w:val="20"/>
                              <w:pBdr>
                                <w:top w:val="single" w:sz="0" w:space="0" w:color="E7ECEE"/>
                                <w:left w:val="single" w:sz="0" w:space="20" w:color="E7ECEE"/>
                                <w:bottom w:val="single" w:sz="0" w:space="0" w:color="E7ECEE"/>
                                <w:right w:val="single" w:sz="0" w:space="20" w:color="E7ECEE"/>
                              </w:pBdr>
                              <w:shd w:val="clear" w:color="auto" w:fill="E7ECEE"/>
                              <w:spacing w:after="0" w:line="240" w:lineRule="auto"/>
                            </w:pPr>
                            <w:r>
                              <w:rPr>
                                <w:color w:val="716E6D"/>
                              </w:rPr>
                              <w:t>М.С.. Хабарова</w:t>
                            </w:r>
                          </w:p>
                          <w:p w:rsidR="001D6AD4" w:rsidRDefault="001D6AD4">
                            <w:pPr>
                              <w:pStyle w:val="20"/>
                              <w:pBdr>
                                <w:top w:val="single" w:sz="0" w:space="0" w:color="E7ECEE"/>
                                <w:left w:val="single" w:sz="0" w:space="20" w:color="E7ECEE"/>
                                <w:bottom w:val="single" w:sz="0" w:space="0" w:color="E7ECEE"/>
                                <w:right w:val="single" w:sz="0" w:space="20" w:color="E7ECEE"/>
                              </w:pBdr>
                              <w:shd w:val="clear" w:color="auto" w:fill="E7ECEE"/>
                              <w:spacing w:after="0" w:line="240" w:lineRule="auto"/>
                            </w:pPr>
                            <w:r>
                              <w:rPr>
                                <w:color w:val="716E6D"/>
                              </w:rPr>
                              <w:t>Т.В.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Shape 10" o:spid="_x0000_s1028" type="#_x0000_t202" style="position:absolute;left:0;text-align:left;margin-left:318.2pt;margin-top:1pt;width:69.35pt;height:39.35pt;z-index:125829382;visibility:visible;mso-wrap-style:square;mso-wrap-distance-left:4pt;mso-wrap-distance-top:0;mso-wrap-distance-right:4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" fillcolor="#e7ecee" stroked="f">
                <v:textbox inset="0,0,0,0">
                  <w:txbxContent>
                    <w:p w:rsidR="001D6AD4" w:rsidRDefault="001D6AD4">
                      <w:pPr>
                        <w:pStyle w:val="20"/>
                        <w:pBdr>
                          <w:top w:val="single" w:sz="0" w:space="0" w:color="E7ECEE"/>
                          <w:left w:val="single" w:sz="0" w:space="20" w:color="E7ECEE"/>
                          <w:bottom w:val="single" w:sz="0" w:space="0" w:color="E7ECEE"/>
                          <w:right w:val="single" w:sz="0" w:space="20" w:color="E7ECEE"/>
                        </w:pBdr>
                        <w:shd w:val="clear" w:color="auto" w:fill="E7ECEE"/>
                        <w:spacing w:after="0" w:line="240" w:lineRule="auto"/>
                      </w:pPr>
                      <w:r>
                        <w:rPr>
                          <w:color w:val="716E6D"/>
                        </w:rPr>
                        <w:t>Анисимова</w:t>
                      </w:r>
                    </w:p>
                    <w:p w:rsidR="001D6AD4" w:rsidRDefault="001D6AD4">
                      <w:pPr>
                        <w:pStyle w:val="20"/>
                        <w:pBdr>
                          <w:top w:val="single" w:sz="0" w:space="0" w:color="E7ECEE"/>
                          <w:left w:val="single" w:sz="0" w:space="20" w:color="E7ECEE"/>
                          <w:bottom w:val="single" w:sz="0" w:space="0" w:color="E7ECEE"/>
                          <w:right w:val="single" w:sz="0" w:space="20" w:color="E7ECEE"/>
                        </w:pBdr>
                        <w:shd w:val="clear" w:color="auto" w:fill="E7ECEE"/>
                        <w:spacing w:after="0" w:line="240" w:lineRule="auto"/>
                      </w:pPr>
                      <w:r>
                        <w:rPr>
                          <w:color w:val="716E6D"/>
                        </w:rPr>
                        <w:t>М.С.. Хабарова</w:t>
                      </w:r>
                    </w:p>
                    <w:p w:rsidR="001D6AD4" w:rsidRDefault="001D6AD4">
                      <w:pPr>
                        <w:pStyle w:val="20"/>
                        <w:pBdr>
                          <w:top w:val="single" w:sz="0" w:space="0" w:color="E7ECEE"/>
                          <w:left w:val="single" w:sz="0" w:space="20" w:color="E7ECEE"/>
                          <w:bottom w:val="single" w:sz="0" w:space="0" w:color="E7ECEE"/>
                          <w:right w:val="single" w:sz="0" w:space="20" w:color="E7ECEE"/>
                        </w:pBdr>
                        <w:shd w:val="clear" w:color="auto" w:fill="E7ECEE"/>
                        <w:spacing w:after="0" w:line="240" w:lineRule="auto"/>
                      </w:pPr>
                      <w:r>
                        <w:rPr>
                          <w:color w:val="716E6D"/>
                        </w:rPr>
                        <w:t>Т.В.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rPr>
          <w:color w:val="716E6D"/>
        </w:rPr>
        <w:t xml:space="preserve">Двигательная деятельность детей младшего и среднего дошкольного возраста. Методический </w:t>
      </w:r>
      <w:r>
        <w:rPr>
          <w:color w:val="716E6D"/>
          <w:u w:val="single"/>
        </w:rPr>
        <w:t>комплект к программе «Детство». 2015 г.</w:t>
      </w:r>
      <w:r>
        <w:rPr>
          <w:color w:val="8C9292"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4"/>
        <w:gridCol w:w="4531"/>
        <w:gridCol w:w="1670"/>
        <w:gridCol w:w="2765"/>
      </w:tblGrid>
      <w:tr w:rsidR="008F5E1C">
        <w:trPr>
          <w:trHeight w:hRule="exact" w:val="298"/>
          <w:jc w:val="center"/>
        </w:trPr>
        <w:tc>
          <w:tcPr>
            <w:tcW w:w="9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Старший дошкольный возраст (5-6 лет)</w:t>
            </w:r>
          </w:p>
        </w:tc>
      </w:tr>
      <w:tr w:rsidR="008F5E1C">
        <w:trPr>
          <w:trHeight w:hRule="exact" w:val="1070"/>
          <w:jc w:val="center"/>
        </w:trPr>
        <w:tc>
          <w:tcPr>
            <w:tcW w:w="657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78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061</w:t>
            </w:r>
          </w:p>
        </w:tc>
        <w:tc>
          <w:tcPr>
            <w:tcW w:w="896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эазовательная область «Физическое развитие»</w:t>
            </w:r>
          </w:p>
        </w:tc>
      </w:tr>
      <w:tr w:rsidR="008F5E1C">
        <w:trPr>
          <w:trHeight w:hRule="exact" w:val="288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1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Нищева Н.В.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802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2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Физическое развитие. Планирование работы по освоению образовательной области детьми 4-7 лет. 2015 г.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Мартынова Е.А., Давыдова Е.А., Кислюк Н.Р.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42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3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Картотеки подвижных игр, упражнений, физкультминуток, пальчиковой гимнастики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Нищева Н.В.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38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4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8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Воронова Е.К.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11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5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06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6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1982"/>
                <w:tab w:val="left" w:pos="3523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Художественное</w:t>
            </w:r>
            <w:r>
              <w:rPr>
                <w:color w:val="716E6D"/>
                <w:sz w:val="20"/>
                <w:szCs w:val="20"/>
              </w:rPr>
              <w:tab/>
              <w:t>творчество.</w:t>
            </w:r>
            <w:r>
              <w:rPr>
                <w:color w:val="716E6D"/>
                <w:sz w:val="20"/>
                <w:szCs w:val="20"/>
              </w:rPr>
              <w:tab/>
              <w:t>Освоение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 xml:space="preserve">содержания образовательной области по программе «Детство». </w:t>
            </w:r>
            <w:r>
              <w:rPr>
                <w:i/>
                <w:iCs/>
                <w:color w:val="716E6D"/>
                <w:sz w:val="20"/>
                <w:szCs w:val="20"/>
              </w:rPr>
              <w:t>Старшая группа,</w:t>
            </w:r>
            <w:r>
              <w:rPr>
                <w:color w:val="716E6D"/>
                <w:sz w:val="20"/>
                <w:szCs w:val="20"/>
              </w:rPr>
              <w:t xml:space="preserve"> 2015 г.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Леонова Н.Н.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26"/>
          <w:jc w:val="center"/>
        </w:trPr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7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Организация нестандартных занятий по конструированию с детьми дошкольного возраста.2015 г.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Лихачева Е.Н.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8F5E1C">
      <w:pPr>
        <w:spacing w:after="379" w:line="1" w:lineRule="exact"/>
      </w:pPr>
    </w:p>
    <w:p w:rsidR="008F5E1C" w:rsidRDefault="008F5E1C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"/>
        <w:gridCol w:w="4541"/>
        <w:gridCol w:w="1666"/>
        <w:gridCol w:w="2765"/>
      </w:tblGrid>
      <w:tr w:rsidR="008F5E1C">
        <w:trPr>
          <w:trHeight w:hRule="exact" w:val="293"/>
          <w:jc w:val="center"/>
        </w:trPr>
        <w:tc>
          <w:tcPr>
            <w:tcW w:w="934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Старший дошкольный возраст (5-6 лет)</w:t>
            </w:r>
          </w:p>
        </w:tc>
      </w:tr>
      <w:tr w:rsidR="008F5E1C">
        <w:trPr>
          <w:trHeight w:hRule="exact" w:val="1070"/>
          <w:jc w:val="center"/>
        </w:trPr>
        <w:tc>
          <w:tcPr>
            <w:tcW w:w="657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center"/>
          </w:tcPr>
          <w:p w:rsidR="008F5E1C" w:rsidRDefault="001D6AD4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Перечень учебных изданий обязательной части ООП ДО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Перечень учебных изданий части, формируемой участниками образовательных отношений</w:t>
            </w:r>
          </w:p>
        </w:tc>
      </w:tr>
      <w:tr w:rsidR="008F5E1C">
        <w:trPr>
          <w:trHeight w:hRule="exact" w:val="278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Об</w:t>
            </w:r>
          </w:p>
        </w:tc>
        <w:tc>
          <w:tcPr>
            <w:tcW w:w="897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пазовательная область «Физическое развитие»</w:t>
            </w:r>
          </w:p>
        </w:tc>
      </w:tr>
      <w:tr w:rsidR="008F5E1C">
        <w:trPr>
          <w:trHeight w:hRule="exact" w:val="288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1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Подвижные и дидактические игры на прогулке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Нишева Н.В.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i/>
                <w:iCs/>
                <w:color w:val="716E6D"/>
                <w:sz w:val="20"/>
                <w:szCs w:val="20"/>
              </w:rPr>
              <w:t>Циклограмма оздоровительных мероприятий на первую и вторую половину дня</w:t>
            </w:r>
          </w:p>
        </w:tc>
      </w:tr>
      <w:tr w:rsidR="008F5E1C">
        <w:trPr>
          <w:trHeight w:hRule="exact" w:val="802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2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Физическое развитие. Планирование работы по освоению образовательной области детьми 4-7 лет, 2015 г.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Мартынова Е.А., Давыдова Е.А., Кислюк Н.Р.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42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3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Картотеки подвижных игр. упражнений, физкультминуток, пальчиковой гимнастики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Нищева Н.В.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538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4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8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Программа обучения детей плаванию в детском саду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Воронова Е.К.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11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5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8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Картотека артикуляционной и дыхательной гимнастики, массажа и самомассажа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spacing w:line="276" w:lineRule="auto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Воронина Л.П., Червякова Н.А.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06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6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tabs>
                <w:tab w:val="left" w:pos="1978"/>
                <w:tab w:val="left" w:pos="3518"/>
              </w:tabs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Художественное</w:t>
            </w:r>
            <w:r>
              <w:rPr>
                <w:color w:val="716E6D"/>
                <w:sz w:val="20"/>
                <w:szCs w:val="20"/>
              </w:rPr>
              <w:tab/>
              <w:t>творчество.</w:t>
            </w:r>
            <w:r>
              <w:rPr>
                <w:color w:val="716E6D"/>
                <w:sz w:val="20"/>
                <w:szCs w:val="20"/>
              </w:rPr>
              <w:tab/>
              <w:t>Освоение</w:t>
            </w:r>
          </w:p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 xml:space="preserve">содержания образовательной области по программе «Детство». </w:t>
            </w:r>
            <w:r>
              <w:rPr>
                <w:i/>
                <w:iCs/>
                <w:color w:val="716E6D"/>
                <w:sz w:val="20"/>
                <w:szCs w:val="20"/>
              </w:rPr>
              <w:t>Старшая группа.</w:t>
            </w:r>
            <w:r>
              <w:rPr>
                <w:color w:val="716E6D"/>
                <w:sz w:val="20"/>
                <w:szCs w:val="20"/>
              </w:rPr>
              <w:t xml:space="preserve"> 2015 г.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Леонова Н.Н.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  <w:tr w:rsidR="008F5E1C">
        <w:trPr>
          <w:trHeight w:hRule="exact" w:val="826"/>
          <w:jc w:val="center"/>
        </w:trPr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7</w:t>
            </w:r>
          </w:p>
        </w:tc>
        <w:tc>
          <w:tcPr>
            <w:tcW w:w="4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  <w:vAlign w:val="bottom"/>
          </w:tcPr>
          <w:p w:rsidR="008F5E1C" w:rsidRDefault="001D6AD4">
            <w:pPr>
              <w:pStyle w:val="a6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Организация нестандартных занятий по конструированию с детьми дошкольного возраста.2015 г.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CED"/>
          </w:tcPr>
          <w:p w:rsidR="008F5E1C" w:rsidRDefault="001D6AD4">
            <w:pPr>
              <w:pStyle w:val="a6"/>
              <w:rPr>
                <w:sz w:val="20"/>
                <w:szCs w:val="20"/>
              </w:rPr>
            </w:pPr>
            <w:r>
              <w:rPr>
                <w:color w:val="716E6D"/>
                <w:sz w:val="20"/>
                <w:szCs w:val="20"/>
              </w:rPr>
              <w:t>Лихачева Е.Н.</w:t>
            </w:r>
          </w:p>
        </w:tc>
        <w:tc>
          <w:tcPr>
            <w:tcW w:w="2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D"/>
          </w:tcPr>
          <w:p w:rsidR="008F5E1C" w:rsidRDefault="008F5E1C"/>
        </w:tc>
      </w:tr>
    </w:tbl>
    <w:p w:rsidR="008F5E1C" w:rsidRDefault="001D6AD4">
      <w:pPr>
        <w:spacing w:line="1" w:lineRule="exact"/>
        <w:rPr>
          <w:sz w:val="2"/>
          <w:szCs w:val="2"/>
        </w:rPr>
      </w:pPr>
      <w:r>
        <w:br w:type="page"/>
      </w:r>
    </w:p>
    <w:p w:rsidR="008F5E1C" w:rsidRDefault="001D6AD4">
      <w:pPr>
        <w:pStyle w:val="1"/>
        <w:spacing w:after="200" w:line="259" w:lineRule="auto"/>
        <w:jc w:val="center"/>
      </w:pPr>
      <w:r>
        <w:rPr>
          <w:b/>
          <w:bCs/>
        </w:rPr>
        <w:lastRenderedPageBreak/>
        <w:t>ПЕРЕЧЕНЬ</w:t>
      </w:r>
      <w:r>
        <w:rPr>
          <w:b/>
          <w:bCs/>
        </w:rPr>
        <w:br/>
        <w:t>средств обучения и воспитания, необходимых для реализации</w:t>
      </w:r>
      <w:r>
        <w:rPr>
          <w:b/>
          <w:bCs/>
        </w:rPr>
        <w:br/>
        <w:t>образовательной программы дошкольного образования «Детство»</w:t>
      </w:r>
    </w:p>
    <w:p w:rsidR="008F5E1C" w:rsidRDefault="001D6AD4">
      <w:pPr>
        <w:pStyle w:val="a4"/>
      </w:pPr>
      <w:r>
        <w:rPr>
          <w:b w:val="0"/>
          <w:bCs w:val="0"/>
          <w:u w:val="single"/>
        </w:rPr>
        <w:t>Физкультурный зал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0"/>
        <w:gridCol w:w="2981"/>
      </w:tblGrid>
      <w:tr w:rsidR="008F5E1C">
        <w:trPr>
          <w:trHeight w:hRule="exact" w:val="499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ind w:firstLine="980"/>
            </w:pPr>
            <w:r>
              <w:rPr>
                <w:b/>
                <w:bCs/>
              </w:rPr>
              <w:t>Наименование инвентаря/оборудования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ind w:left="2020"/>
            </w:pPr>
            <w:r>
              <w:rPr>
                <w:b/>
                <w:bCs/>
                <w:i/>
                <w:iCs/>
              </w:rPr>
              <w:t>Кабинет инструктора по физической ку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rPr>
                <w:b/>
                <w:bCs/>
                <w:i/>
                <w:iCs/>
              </w:rPr>
              <w:t>культуре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Информационный стенд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Баннер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Музыкальный центр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Специализированная мебель и системы хранения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Стол педагога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Стул педагога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Стеллажи для спортивного инвентаря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8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Шкаф для одежды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Шкаф для методических пособий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Ведро пластмассовое (жел.)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Флаг российский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Флаг олимпийский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Основное оборудование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Качалка-мост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Сухой бассейн «Сердце»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Комплекс спортивный У738 (Система для перевозки и хранения спортивного инвентаря)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Забор пластмассовый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271824">
              <w:rPr>
                <w:highlight w:val="yellow"/>
              </w:rP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Комплекс «Пароход»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271824">
              <w:rPr>
                <w:highlight w:val="yellow"/>
              </w:rP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Корзина для спортивного инвентаря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271824">
              <w:rPr>
                <w:highlight w:val="yellow"/>
              </w:rPr>
              <w:t>3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Полка для спортивного инвентаря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271824">
              <w:rPr>
                <w:highlight w:val="yellow"/>
              </w:rPr>
              <w:t>1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Контейнеры (пласт.бол.)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Дополнительное вариативное оборудование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Тренажер детский механический «Бегущая по волнам»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Тренажер детский механический «Дорожка беговая»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Тренажер детский механический «Гребной»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Велотренажер детский механический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Батут круглый без держателей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Ролик гимнастический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406081">
            <w:pPr>
              <w:pStyle w:val="a6"/>
              <w:jc w:val="center"/>
            </w:pPr>
            <w:r>
              <w:t>10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Координационная лестница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271824">
            <w:pPr>
              <w:pStyle w:val="a6"/>
              <w:jc w:val="center"/>
            </w:pPr>
            <w:r>
              <w:t>3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Ходули детские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6 пар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Набор игровой ММ «Шахматная доска с шашками»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Лыжный спорт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Лыжный комплект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15</w:t>
            </w:r>
            <w:r w:rsidR="0063293E">
              <w:t xml:space="preserve"> пар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Спортивные игры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Мяч баскетбольный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406081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Кольцо баскетбольное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4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</w:pPr>
            <w:r>
              <w:t>Сетка баскетбольная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E1C" w:rsidRDefault="00406081">
            <w:pPr>
              <w:pStyle w:val="a6"/>
              <w:jc w:val="center"/>
            </w:pPr>
            <w:r>
              <w:t>2</w:t>
            </w:r>
          </w:p>
        </w:tc>
      </w:tr>
    </w:tbl>
    <w:p w:rsidR="008F5E1C" w:rsidRDefault="001D6AD4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0"/>
        <w:gridCol w:w="2981"/>
      </w:tblGrid>
      <w:tr w:rsidR="008F5E1C">
        <w:trPr>
          <w:trHeight w:hRule="exact" w:val="34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lastRenderedPageBreak/>
              <w:t>Щит баскетбольный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 футбольный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406081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Мяч волейбольный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406081">
            <w:pPr>
              <w:pStyle w:val="a6"/>
              <w:jc w:val="center"/>
            </w:pPr>
            <w:r>
              <w:t>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Волейбольная сетка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Насос для накачивания мячей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406081">
            <w:pPr>
              <w:pStyle w:val="a6"/>
              <w:jc w:val="center"/>
            </w:pPr>
            <w:r>
              <w:t>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Манишка игровая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406081">
            <w:pPr>
              <w:pStyle w:val="a6"/>
              <w:jc w:val="center"/>
            </w:pPr>
            <w:r>
              <w:t>13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Свисток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Конус пластмассовый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406081">
            <w:pPr>
              <w:pStyle w:val="a6"/>
              <w:jc w:val="center"/>
            </w:pPr>
            <w:r>
              <w:t>6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Втулки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906BF5">
            <w:pPr>
              <w:pStyle w:val="a6"/>
              <w:jc w:val="center"/>
            </w:pPr>
            <w:r>
              <w:t>12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Кирпич (пластмассовый)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Разметчик для спортивных игр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0D0260" w:rsidP="000D0260">
            <w:pPr>
              <w:pStyle w:val="a6"/>
              <w:jc w:val="center"/>
            </w:pPr>
            <w:r>
              <w:t>19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Гимнастика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Скамейка гимнастическая универсальная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4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Мат гимнастический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4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Бревно гимнастическое напольное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Стенка гимнастическая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Канат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Канат с узлами для лазания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0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Скакалка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42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Диск для баланса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6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 массажный д 8 см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10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 гимнастический глянцевый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Полусфера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19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Массажный диск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Лента гимнастическая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54ACC">
            <w:pPr>
              <w:pStyle w:val="a6"/>
              <w:jc w:val="center"/>
            </w:pPr>
            <w:r>
              <w:t>29</w:t>
            </w:r>
          </w:p>
        </w:tc>
      </w:tr>
      <w:tr w:rsidR="008F5E1C">
        <w:trPr>
          <w:trHeight w:hRule="exact" w:val="130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</w:pPr>
            <w:r>
              <w:t>Обруч</w:t>
            </w:r>
          </w:p>
          <w:p w:rsidR="008F5E1C" w:rsidRDefault="00554ACC">
            <w:pPr>
              <w:pStyle w:val="a6"/>
              <w:numPr>
                <w:ilvl w:val="0"/>
                <w:numId w:val="2"/>
              </w:numPr>
              <w:tabs>
                <w:tab w:val="left" w:pos="163"/>
              </w:tabs>
            </w:pPr>
            <w:r>
              <w:rPr>
                <w:i/>
                <w:iCs/>
              </w:rPr>
              <w:t>малого диаметра</w:t>
            </w:r>
          </w:p>
          <w:p w:rsidR="008F5E1C" w:rsidRDefault="00554ACC">
            <w:pPr>
              <w:pStyle w:val="a6"/>
              <w:numPr>
                <w:ilvl w:val="0"/>
                <w:numId w:val="2"/>
              </w:numPr>
              <w:tabs>
                <w:tab w:val="left" w:pos="144"/>
              </w:tabs>
            </w:pPr>
            <w:r>
              <w:rPr>
                <w:i/>
                <w:iCs/>
              </w:rPr>
              <w:t>среднего диаметра</w:t>
            </w:r>
          </w:p>
          <w:p w:rsidR="008F5E1C" w:rsidRDefault="00554ACC">
            <w:pPr>
              <w:pStyle w:val="a6"/>
              <w:numPr>
                <w:ilvl w:val="0"/>
                <w:numId w:val="2"/>
              </w:numPr>
              <w:tabs>
                <w:tab w:val="left" w:pos="163"/>
              </w:tabs>
            </w:pPr>
            <w:r>
              <w:rPr>
                <w:i/>
                <w:iCs/>
              </w:rPr>
              <w:t>большого диаметра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31366">
            <w:pPr>
              <w:pStyle w:val="a6"/>
              <w:jc w:val="center"/>
            </w:pPr>
            <w:r>
              <w:t xml:space="preserve">29, </w:t>
            </w:r>
            <w:r w:rsidR="00554ACC">
              <w:t>12</w:t>
            </w:r>
          </w:p>
          <w:p w:rsidR="008F5E1C" w:rsidRDefault="00554ACC">
            <w:pPr>
              <w:pStyle w:val="a6"/>
              <w:jc w:val="center"/>
            </w:pPr>
            <w:r>
              <w:t>30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Палка гимнастическая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31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Фитбол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31366">
            <w:pPr>
              <w:pStyle w:val="a6"/>
              <w:jc w:val="center"/>
            </w:pPr>
            <w:r>
              <w:t>3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Массажные дорожки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31366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Дуги для подлезания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31366">
            <w:pPr>
              <w:pStyle w:val="a6"/>
              <w:jc w:val="center"/>
            </w:pPr>
            <w:r>
              <w:t>10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Туннели для подлезания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4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 резиновый разных диаметров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531366">
            <w:pPr>
              <w:pStyle w:val="a6"/>
              <w:jc w:val="center"/>
            </w:pPr>
            <w:r>
              <w:t>51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Легкая атлетика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Кольца для метания разных диаметров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42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Мешки для метания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30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 утяжелитель (0,5 кг, 1 кг)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Щит для метания в цель навесной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Палочка эстафетная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6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Нагрудные номера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13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Барьеры для прыжков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Бадминтон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Волан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9</w:t>
            </w:r>
          </w:p>
        </w:tc>
      </w:tr>
      <w:tr w:rsidR="008F5E1C">
        <w:trPr>
          <w:trHeight w:hRule="exact" w:val="34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Ракетка для бадминтона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12</w:t>
            </w:r>
          </w:p>
        </w:tc>
      </w:tr>
    </w:tbl>
    <w:p w:rsidR="008F5E1C" w:rsidRDefault="001D6AD4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0"/>
        <w:gridCol w:w="2981"/>
      </w:tblGrid>
      <w:tr w:rsidR="008F5E1C">
        <w:trPr>
          <w:trHeight w:hRule="exact" w:val="34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lastRenderedPageBreak/>
              <w:t>Хоккей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Клюшка для игры в хоккей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Шайба для игры в хоккей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C22A7A">
            <w:pPr>
              <w:pStyle w:val="a6"/>
              <w:jc w:val="center"/>
            </w:pPr>
            <w:r>
              <w:t>9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Настольная игра «Хоккей»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Настольный теннис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Ракетка для настольного тенниса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9D437B">
            <w:pPr>
              <w:pStyle w:val="a6"/>
              <w:jc w:val="center"/>
            </w:pPr>
            <w:r w:rsidRPr="007B3D79">
              <w:rPr>
                <w:highlight w:val="yellow"/>
              </w:rPr>
              <w:t>2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Сетка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7B3D79">
              <w:rPr>
                <w:highlight w:val="yellow"/>
              </w:rPr>
              <w:t>1</w:t>
            </w:r>
          </w:p>
        </w:tc>
      </w:tr>
      <w:tr w:rsidR="008F5E1C">
        <w:trPr>
          <w:trHeight w:hRule="exact" w:val="653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Стол для настольного тенниса передвижной для помещений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1D6AD4">
            <w:pPr>
              <w:pStyle w:val="a6"/>
              <w:jc w:val="center"/>
            </w:pPr>
            <w:r>
              <w:t>1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</w:tr>
      <w:tr w:rsidR="008F5E1C">
        <w:trPr>
          <w:trHeight w:hRule="exact" w:val="331"/>
          <w:jc w:val="center"/>
        </w:trPr>
        <w:tc>
          <w:tcPr>
            <w:tcW w:w="100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Подвижные игры и спорт</w:t>
            </w:r>
            <w:r w:rsidR="009D437B">
              <w:rPr>
                <w:b/>
                <w:bCs/>
                <w:i/>
                <w:iCs/>
              </w:rPr>
              <w:t xml:space="preserve">ивные </w:t>
            </w:r>
            <w:r>
              <w:rPr>
                <w:b/>
                <w:bCs/>
                <w:i/>
                <w:iCs/>
              </w:rPr>
              <w:t>мероприятия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Бубен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Pr="007B3D79" w:rsidRDefault="007B3D79">
            <w:pPr>
              <w:pStyle w:val="a6"/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  <w:bookmarkStart w:id="23" w:name="_GoBack"/>
            <w:bookmarkEnd w:id="23"/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Маски животных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9D437B">
            <w:pPr>
              <w:pStyle w:val="a6"/>
              <w:jc w:val="center"/>
            </w:pPr>
            <w:r>
              <w:t>10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Атрибуты для обыгрывания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9D437B">
              <w:rPr>
                <w:highlight w:val="yellow"/>
              </w:rP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Островок</w:t>
            </w:r>
            <w:r w:rsidR="009D437B">
              <w:t xml:space="preserve"> </w:t>
            </w:r>
            <w:r>
              <w:t>2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10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Ходули пластмассовые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9D437B">
            <w:pPr>
              <w:pStyle w:val="a6"/>
              <w:jc w:val="center"/>
            </w:pPr>
            <w:r>
              <w:t>6 пар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9D437B">
            <w:pPr>
              <w:pStyle w:val="a6"/>
            </w:pPr>
            <w:r>
              <w:t>Г</w:t>
            </w:r>
            <w:r w:rsidR="001D6AD4">
              <w:t>ородки (деревянные)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2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Набор для боулинга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5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«Поймай шар» игра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4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Палка гимнастическая с флажком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4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rPr>
                <w:b/>
                <w:bCs/>
                <w:i/>
                <w:iCs/>
              </w:rPr>
              <w:t>для ОРУ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Платки разноцветные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23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Кубики пластмассовые разноцветные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47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Цветные ленты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29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Погремушки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22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Мячи пластмассовые разноцветные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 w:rsidRPr="00C2081E">
              <w:rPr>
                <w:highlight w:val="yellow"/>
              </w:rPr>
              <w:t>1500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Веревочки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24</w:t>
            </w:r>
          </w:p>
        </w:tc>
      </w:tr>
      <w:tr w:rsidR="008F5E1C">
        <w:trPr>
          <w:trHeight w:hRule="exact" w:val="336"/>
          <w:jc w:val="center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</w:pPr>
            <w:r>
              <w:t>Флажки цветные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321CBA">
            <w:pPr>
              <w:pStyle w:val="a6"/>
              <w:jc w:val="center"/>
            </w:pPr>
            <w:r>
              <w:t>91</w:t>
            </w:r>
          </w:p>
        </w:tc>
      </w:tr>
    </w:tbl>
    <w:p w:rsidR="008F5E1C" w:rsidRDefault="008F5E1C">
      <w:pPr>
        <w:spacing w:after="639" w:line="1" w:lineRule="exact"/>
      </w:pPr>
    </w:p>
    <w:p w:rsidR="008F5E1C" w:rsidRDefault="001D6AD4">
      <w:pPr>
        <w:pStyle w:val="11"/>
        <w:keepNext/>
        <w:keepLines/>
        <w:spacing w:after="180" w:line="276" w:lineRule="auto"/>
      </w:pPr>
      <w:bookmarkStart w:id="24" w:name="bookmark23"/>
      <w:bookmarkStart w:id="25" w:name="bookmark24"/>
      <w:bookmarkStart w:id="26" w:name="bookmark25"/>
      <w:r>
        <w:t>ПРАВИЛА ПОЛЬЗОВАНИЕМ ФИЗКУЛЬТУРНЫМ ЗАЛОМ</w:t>
      </w:r>
      <w:bookmarkEnd w:id="24"/>
      <w:bookmarkEnd w:id="25"/>
      <w:bookmarkEnd w:id="26"/>
    </w:p>
    <w:p w:rsidR="008F5E1C" w:rsidRDefault="001D6AD4">
      <w:pPr>
        <w:pStyle w:val="1"/>
        <w:numPr>
          <w:ilvl w:val="0"/>
          <w:numId w:val="3"/>
        </w:numPr>
        <w:tabs>
          <w:tab w:val="left" w:pos="330"/>
        </w:tabs>
        <w:spacing w:after="180" w:line="276" w:lineRule="auto"/>
        <w:jc w:val="center"/>
      </w:pPr>
      <w:bookmarkStart w:id="27" w:name="bookmark26"/>
      <w:bookmarkEnd w:id="27"/>
      <w:r>
        <w:rPr>
          <w:u w:val="single"/>
        </w:rPr>
        <w:t>Заниматься в спортзале, разрешается только:</w:t>
      </w:r>
    </w:p>
    <w:p w:rsidR="008F5E1C" w:rsidRDefault="001D6AD4">
      <w:pPr>
        <w:pStyle w:val="1"/>
        <w:numPr>
          <w:ilvl w:val="0"/>
          <w:numId w:val="4"/>
        </w:numPr>
        <w:tabs>
          <w:tab w:val="left" w:pos="483"/>
        </w:tabs>
        <w:spacing w:after="180" w:line="276" w:lineRule="auto"/>
        <w:jc w:val="both"/>
      </w:pPr>
      <w:bookmarkStart w:id="28" w:name="bookmark27"/>
      <w:bookmarkEnd w:id="28"/>
      <w:r>
        <w:t>после ознакомления с инструкцией у инструктора по физической культуре;</w:t>
      </w:r>
    </w:p>
    <w:p w:rsidR="008F5E1C" w:rsidRDefault="001D6AD4">
      <w:pPr>
        <w:pStyle w:val="1"/>
        <w:numPr>
          <w:ilvl w:val="0"/>
          <w:numId w:val="4"/>
        </w:numPr>
        <w:tabs>
          <w:tab w:val="left" w:pos="483"/>
        </w:tabs>
        <w:spacing w:after="180" w:line="276" w:lineRule="auto"/>
        <w:jc w:val="both"/>
      </w:pPr>
      <w:bookmarkStart w:id="29" w:name="bookmark28"/>
      <w:bookmarkEnd w:id="29"/>
      <w:r>
        <w:t>в спортивной форме и специальной гимнастической обуви (чешках): форма должна быть без молний, пуговиц, выступающих деталей, жестких деталей; шнурки заправлять, в карманах не хранить предметы, которые могут поранить. Перед тренировкой снять часы, кольца, браслеты, цепочки. Переодеться, переобуть специальную гимнастическую обувь (чешки) можно в приемной в группе.</w:t>
      </w:r>
    </w:p>
    <w:p w:rsidR="008F5E1C" w:rsidRDefault="001D6AD4">
      <w:pPr>
        <w:pStyle w:val="1"/>
        <w:numPr>
          <w:ilvl w:val="0"/>
          <w:numId w:val="5"/>
        </w:numPr>
        <w:tabs>
          <w:tab w:val="left" w:pos="349"/>
        </w:tabs>
        <w:jc w:val="both"/>
      </w:pPr>
      <w:bookmarkStart w:id="30" w:name="bookmark29"/>
      <w:bookmarkEnd w:id="30"/>
      <w:r>
        <w:t>Бережно относиться к оборудованию и помещению зала.</w:t>
      </w:r>
    </w:p>
    <w:p w:rsidR="008F5E1C" w:rsidRDefault="001D6AD4">
      <w:pPr>
        <w:pStyle w:val="1"/>
        <w:numPr>
          <w:ilvl w:val="0"/>
          <w:numId w:val="5"/>
        </w:numPr>
        <w:tabs>
          <w:tab w:val="left" w:pos="378"/>
        </w:tabs>
        <w:jc w:val="both"/>
      </w:pPr>
      <w:bookmarkStart w:id="31" w:name="bookmark30"/>
      <w:bookmarkEnd w:id="31"/>
      <w:r>
        <w:t>Взятое оборудование убирать на место.</w:t>
      </w:r>
    </w:p>
    <w:p w:rsidR="008F5E1C" w:rsidRDefault="001D6AD4">
      <w:pPr>
        <w:pStyle w:val="1"/>
        <w:numPr>
          <w:ilvl w:val="0"/>
          <w:numId w:val="5"/>
        </w:numPr>
        <w:tabs>
          <w:tab w:val="left" w:pos="378"/>
        </w:tabs>
        <w:spacing w:after="220"/>
        <w:jc w:val="both"/>
      </w:pPr>
      <w:bookmarkStart w:id="32" w:name="bookmark31"/>
      <w:bookmarkEnd w:id="32"/>
      <w:r>
        <w:t>Соблюдать тишину в зале, не отвлекать других занимающихся.</w:t>
      </w:r>
    </w:p>
    <w:p w:rsidR="008F5E1C" w:rsidRDefault="001D6AD4">
      <w:pPr>
        <w:pStyle w:val="1"/>
        <w:numPr>
          <w:ilvl w:val="0"/>
          <w:numId w:val="5"/>
        </w:numPr>
        <w:tabs>
          <w:tab w:val="left" w:pos="378"/>
        </w:tabs>
      </w:pPr>
      <w:bookmarkStart w:id="33" w:name="bookmark32"/>
      <w:bookmarkEnd w:id="33"/>
      <w:r>
        <w:lastRenderedPageBreak/>
        <w:t>Качественно выполнять разминку.</w:t>
      </w:r>
    </w:p>
    <w:p w:rsidR="008F5E1C" w:rsidRDefault="001D6AD4">
      <w:pPr>
        <w:pStyle w:val="1"/>
        <w:jc w:val="center"/>
      </w:pPr>
      <w:r>
        <w:rPr>
          <w:u w:val="single"/>
        </w:rPr>
        <w:t>II. В спортзале запрещено: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49"/>
        </w:tabs>
      </w:pPr>
      <w:bookmarkStart w:id="34" w:name="bookmark33"/>
      <w:bookmarkEnd w:id="34"/>
      <w:r>
        <w:t>Пользоваться парфюмерией с резкими запахами.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</w:pPr>
      <w:bookmarkStart w:id="35" w:name="bookmark34"/>
      <w:bookmarkEnd w:id="35"/>
      <w:r>
        <w:t>Заниматься сразу после еды.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</w:pPr>
      <w:bookmarkStart w:id="36" w:name="bookmark35"/>
      <w:bookmarkEnd w:id="36"/>
      <w:r>
        <w:t>Заниматься в зоне приземления или возможного падения других.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</w:pPr>
      <w:bookmarkStart w:id="37" w:name="bookmark36"/>
      <w:bookmarkEnd w:id="37"/>
      <w:r>
        <w:t>Устанавливать, разбирать, ремонтировать оборудование.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</w:pPr>
      <w:bookmarkStart w:id="38" w:name="bookmark37"/>
      <w:bookmarkEnd w:id="38"/>
      <w:r>
        <w:t>Выполнять упражнения на гимнастической стенке (перекладине) без присмотра.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</w:pPr>
      <w:bookmarkStart w:id="39" w:name="bookmark38"/>
      <w:bookmarkEnd w:id="39"/>
      <w:r>
        <w:t>Находиться на снарядах вдвоем.</w:t>
      </w:r>
    </w:p>
    <w:p w:rsidR="008F5E1C" w:rsidRDefault="001D6AD4">
      <w:pPr>
        <w:pStyle w:val="1"/>
        <w:numPr>
          <w:ilvl w:val="0"/>
          <w:numId w:val="6"/>
        </w:numPr>
        <w:tabs>
          <w:tab w:val="left" w:pos="378"/>
        </w:tabs>
        <w:spacing w:after="820"/>
      </w:pPr>
      <w:bookmarkStart w:id="40" w:name="bookmark39"/>
      <w:bookmarkEnd w:id="40"/>
      <w:r>
        <w:t>Использовать оборудование не по назначению.</w:t>
      </w:r>
    </w:p>
    <w:p w:rsidR="008F5E1C" w:rsidRDefault="001D6AD4">
      <w:pPr>
        <w:pStyle w:val="1"/>
        <w:spacing w:after="320"/>
        <w:jc w:val="center"/>
      </w:pPr>
      <w:r>
        <w:rPr>
          <w:b/>
          <w:bCs/>
        </w:rPr>
        <w:t>ГРАФИК</w:t>
      </w:r>
      <w:r>
        <w:rPr>
          <w:b/>
          <w:bCs/>
        </w:rPr>
        <w:br/>
        <w:t>ВЛАЖНОЙ УБОРКИ И ПРОВЕТРИВАНИЯ СПОРТИВНОГО ЗАЛА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2"/>
        <w:gridCol w:w="1834"/>
        <w:gridCol w:w="1843"/>
        <w:gridCol w:w="1843"/>
        <w:gridCol w:w="1560"/>
        <w:gridCol w:w="1853"/>
      </w:tblGrid>
      <w:tr w:rsidR="008F5E1C">
        <w:trPr>
          <w:trHeight w:hRule="exact" w:val="336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Понедельник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Вторник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Среда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Четверг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Пятница</w:t>
            </w:r>
          </w:p>
        </w:tc>
      </w:tr>
      <w:tr w:rsidR="008F5E1C">
        <w:trPr>
          <w:trHeight w:hRule="exact" w:val="331"/>
          <w:jc w:val="center"/>
        </w:trPr>
        <w:tc>
          <w:tcPr>
            <w:tcW w:w="936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F5E1C" w:rsidRDefault="001D6AD4">
            <w:pPr>
              <w:pStyle w:val="a6"/>
              <w:jc w:val="center"/>
            </w:pPr>
            <w:r>
              <w:t>Ежедневно перед началом занятия влажная уборка</w:t>
            </w:r>
          </w:p>
        </w:tc>
      </w:tr>
      <w:tr w:rsidR="008F5E1C">
        <w:trPr>
          <w:trHeight w:hRule="exact" w:val="341"/>
          <w:jc w:val="center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jc w:val="center"/>
            </w:pPr>
            <w:r>
              <w:t>11.00 - 12.00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jc w:val="center"/>
            </w:pPr>
            <w:r>
              <w:t>11.00 - 12.00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F5E1C" w:rsidRDefault="008F5E1C">
            <w:pPr>
              <w:rPr>
                <w:sz w:val="10"/>
                <w:szCs w:val="10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5E1C" w:rsidRDefault="001D6AD4">
            <w:pPr>
              <w:pStyle w:val="a6"/>
              <w:jc w:val="center"/>
            </w:pPr>
            <w:r>
              <w:t>11.00 - 12.00</w:t>
            </w:r>
          </w:p>
        </w:tc>
      </w:tr>
    </w:tbl>
    <w:p w:rsidR="001D6AD4" w:rsidRDefault="001D6AD4"/>
    <w:sectPr w:rsidR="001D6AD4">
      <w:type w:val="continuous"/>
      <w:pgSz w:w="11900" w:h="16840"/>
      <w:pgMar w:top="705" w:right="832" w:bottom="661" w:left="940" w:header="277" w:footer="23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0AE0" w:rsidRDefault="00010AE0">
      <w:r>
        <w:separator/>
      </w:r>
    </w:p>
  </w:endnote>
  <w:endnote w:type="continuationSeparator" w:id="0">
    <w:p w:rsidR="00010AE0" w:rsidRDefault="00010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0AE0" w:rsidRDefault="00010AE0"/>
  </w:footnote>
  <w:footnote w:type="continuationSeparator" w:id="0">
    <w:p w:rsidR="00010AE0" w:rsidRDefault="00010AE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95B90"/>
    <w:multiLevelType w:val="multilevel"/>
    <w:tmpl w:val="F05A4B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749545D"/>
    <w:multiLevelType w:val="multilevel"/>
    <w:tmpl w:val="7B0A96C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singl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91E0641"/>
    <w:multiLevelType w:val="multilevel"/>
    <w:tmpl w:val="4F0E27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FE6028E"/>
    <w:multiLevelType w:val="multilevel"/>
    <w:tmpl w:val="8482E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95C6CDB"/>
    <w:multiLevelType w:val="multilevel"/>
    <w:tmpl w:val="D57E00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C6D29B8"/>
    <w:multiLevelType w:val="multilevel"/>
    <w:tmpl w:val="73B44912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E1C"/>
    <w:rsid w:val="00010AE0"/>
    <w:rsid w:val="000D0260"/>
    <w:rsid w:val="001D6AD4"/>
    <w:rsid w:val="00271824"/>
    <w:rsid w:val="00321CBA"/>
    <w:rsid w:val="00354E1D"/>
    <w:rsid w:val="00406081"/>
    <w:rsid w:val="00531366"/>
    <w:rsid w:val="00554ACC"/>
    <w:rsid w:val="0063293E"/>
    <w:rsid w:val="007B3D79"/>
    <w:rsid w:val="008F5E1C"/>
    <w:rsid w:val="00906BF5"/>
    <w:rsid w:val="009D437B"/>
    <w:rsid w:val="00B9278C"/>
    <w:rsid w:val="00C2081E"/>
    <w:rsid w:val="00C22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C92A2"/>
  <w15:docId w15:val="{6719C212-4026-4C12-A8F4-F8D8B2C8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  <w:shd w:val="clear" w:color="auto" w:fill="auto"/>
    </w:rPr>
  </w:style>
  <w:style w:type="character" w:customStyle="1" w:styleId="a3">
    <w:name w:val="Подпись к таблице_"/>
    <w:basedOn w:val="a0"/>
    <w:link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5">
    <w:name w:val="Друго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7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20">
    <w:name w:val="Основной текст (2)"/>
    <w:basedOn w:val="a"/>
    <w:link w:val="2"/>
    <w:pPr>
      <w:spacing w:after="120" w:line="257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pacing w:after="300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4">
    <w:name w:val="Подпись к таблице"/>
    <w:basedOn w:val="a"/>
    <w:link w:val="a3"/>
    <w:pPr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Другое"/>
    <w:basedOn w:val="a"/>
    <w:link w:val="a5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7"/>
    <w:pPr>
      <w:spacing w:after="24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24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9">
    <w:name w:val="Подпись к картинке"/>
    <w:basedOn w:val="a"/>
    <w:link w:val="a8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1863</Words>
  <Characters>10623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Angeina</dc:creator>
  <cp:keywords/>
  <cp:lastModifiedBy>natka</cp:lastModifiedBy>
  <cp:revision>13</cp:revision>
  <dcterms:created xsi:type="dcterms:W3CDTF">2025-03-24T05:04:00Z</dcterms:created>
  <dcterms:modified xsi:type="dcterms:W3CDTF">2025-03-30T16:31:00Z</dcterms:modified>
</cp:coreProperties>
</file>