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26" w:rsidRPr="00D84257" w:rsidRDefault="00D67026" w:rsidP="00D670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4257">
        <w:rPr>
          <w:rFonts w:ascii="Times New Roman" w:hAnsi="Times New Roman" w:cs="Times New Roman"/>
          <w:b/>
          <w:bCs/>
          <w:sz w:val="28"/>
          <w:szCs w:val="28"/>
          <w:u w:val="single"/>
        </w:rPr>
        <w:t>Нотариальная доверенность для мобилизованных</w:t>
      </w:r>
      <w:r w:rsidR="00D842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членов семей</w:t>
      </w:r>
    </w:p>
    <w:p w:rsidR="00D67026" w:rsidRPr="00D67026" w:rsidRDefault="00D67026" w:rsidP="00D670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026">
        <w:rPr>
          <w:rFonts w:ascii="Times New Roman" w:hAnsi="Times New Roman" w:cs="Times New Roman"/>
          <w:bCs/>
          <w:sz w:val="24"/>
          <w:szCs w:val="24"/>
        </w:rPr>
        <w:t xml:space="preserve">Инфо на сайте: </w:t>
      </w:r>
      <w:hyperlink r:id="rId5" w:history="1">
        <w:r w:rsidRPr="00D6702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https://xn--90aivcdt6dxbc.xn--p1ai/articles/questions/mobilizatsiya/inoe/kak_mobilizovannym_oformit_notarialnuyu_doverennost_so_skidkoy/</w:t>
        </w:r>
      </w:hyperlink>
      <w:r w:rsidRPr="00D670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7026" w:rsidRPr="00D67026" w:rsidRDefault="00D67026" w:rsidP="00354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26">
        <w:rPr>
          <w:rFonts w:ascii="Times New Roman" w:hAnsi="Times New Roman" w:cs="Times New Roman"/>
          <w:sz w:val="24"/>
          <w:szCs w:val="24"/>
        </w:rPr>
        <w:t>15 октября 2022</w:t>
      </w:r>
    </w:p>
    <w:p w:rsidR="00D67026" w:rsidRPr="00D67026" w:rsidRDefault="00D67026" w:rsidP="00D67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26">
        <w:rPr>
          <w:rFonts w:ascii="Times New Roman" w:hAnsi="Times New Roman" w:cs="Times New Roman"/>
          <w:sz w:val="24"/>
          <w:szCs w:val="24"/>
        </w:rPr>
        <w:t>Мобилизованные россияне могут </w:t>
      </w:r>
      <w:hyperlink r:id="rId6" w:tgtFrame="_blank" w:history="1">
        <w:r w:rsidRPr="00D67026">
          <w:rPr>
            <w:rStyle w:val="a3"/>
            <w:rFonts w:ascii="Times New Roman" w:hAnsi="Times New Roman" w:cs="Times New Roman"/>
            <w:sz w:val="24"/>
            <w:szCs w:val="24"/>
          </w:rPr>
          <w:t>оформить</w:t>
        </w:r>
      </w:hyperlink>
      <w:r w:rsidRPr="00D67026">
        <w:rPr>
          <w:rFonts w:ascii="Times New Roman" w:hAnsi="Times New Roman" w:cs="Times New Roman"/>
          <w:sz w:val="24"/>
          <w:szCs w:val="24"/>
        </w:rPr>
        <w:t> нотариальную доверенность со скидкой: для них она будет стоить от 100 до 500 рублей. Благодаря льготе они полностью освобождаются от платы за услуги правового и технического характера.</w:t>
      </w:r>
    </w:p>
    <w:p w:rsidR="00D67026" w:rsidRPr="00D67026" w:rsidRDefault="00D67026" w:rsidP="00D67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26">
        <w:rPr>
          <w:rFonts w:ascii="Times New Roman" w:hAnsi="Times New Roman" w:cs="Times New Roman"/>
          <w:sz w:val="24"/>
          <w:szCs w:val="24"/>
        </w:rPr>
        <w:t>Как получить льготу?</w:t>
      </w:r>
    </w:p>
    <w:p w:rsidR="00D67026" w:rsidRPr="00D67026" w:rsidRDefault="00D67026" w:rsidP="00D67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26">
        <w:rPr>
          <w:rFonts w:ascii="Times New Roman" w:hAnsi="Times New Roman" w:cs="Times New Roman"/>
          <w:sz w:val="24"/>
          <w:szCs w:val="24"/>
        </w:rPr>
        <w:t>Обратитесь в нотариальную контору — специалисты обслуживают мобилизованных вне очереди. С собой нужно взять повестку из военкомата или другой документ, который подтвердит факт призыва, а также паспорт. Присутствие поверенного (доверенного лица) при оформлении доверенности не требуется.</w:t>
      </w:r>
    </w:p>
    <w:p w:rsidR="00D67026" w:rsidRPr="00D67026" w:rsidRDefault="00D67026" w:rsidP="00D67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26">
        <w:rPr>
          <w:rFonts w:ascii="Times New Roman" w:hAnsi="Times New Roman" w:cs="Times New Roman"/>
          <w:sz w:val="24"/>
          <w:szCs w:val="24"/>
        </w:rPr>
        <w:t>Уточним, что во всех регионах также работают дежурные нотариальные учреждения, в которые можно прийти в выходной и праздничный день, а в некоторых нотариусы выезжают в учебные центры и пункты сбора.</w:t>
      </w:r>
    </w:p>
    <w:p w:rsidR="00D67026" w:rsidRPr="00D67026" w:rsidRDefault="00D67026" w:rsidP="00D67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26">
        <w:rPr>
          <w:rFonts w:ascii="Times New Roman" w:hAnsi="Times New Roman" w:cs="Times New Roman"/>
          <w:sz w:val="24"/>
          <w:szCs w:val="24"/>
        </w:rPr>
        <w:t>Полный перечень контор можно найти на </w:t>
      </w:r>
      <w:hyperlink r:id="rId7" w:tgtFrame="_blank" w:history="1">
        <w:r w:rsidRPr="00D67026">
          <w:rPr>
            <w:rStyle w:val="a3"/>
            <w:rFonts w:ascii="Times New Roman" w:hAnsi="Times New Roman" w:cs="Times New Roman"/>
            <w:sz w:val="24"/>
            <w:szCs w:val="24"/>
          </w:rPr>
          <w:t>сайте Федеральной нотариальной палаты</w:t>
        </w:r>
      </w:hyperlink>
      <w:r w:rsidRPr="00D67026">
        <w:rPr>
          <w:rFonts w:ascii="Times New Roman" w:hAnsi="Times New Roman" w:cs="Times New Roman"/>
          <w:sz w:val="24"/>
          <w:szCs w:val="24"/>
        </w:rPr>
        <w:t>.</w:t>
      </w:r>
    </w:p>
    <w:p w:rsidR="00D67026" w:rsidRPr="00D67026" w:rsidRDefault="00D67026" w:rsidP="00D67026">
      <w:pPr>
        <w:spacing w:before="75" w:after="75" w:line="240" w:lineRule="auto"/>
        <w:jc w:val="center"/>
        <w:rPr>
          <w:rFonts w:ascii="Georgia" w:eastAsia="Times New Roman" w:hAnsi="Georgia" w:cs="Tahoma"/>
          <w:b/>
          <w:bCs/>
          <w:sz w:val="27"/>
          <w:szCs w:val="27"/>
          <w:u w:val="single"/>
          <w:shd w:val="clear" w:color="auto" w:fill="FFFFFF"/>
          <w:lang w:eastAsia="ru-RU"/>
        </w:rPr>
      </w:pPr>
      <w:r w:rsidRPr="00D67026">
        <w:rPr>
          <w:rFonts w:ascii="Georgia" w:eastAsia="Times New Roman" w:hAnsi="Georgia" w:cs="Tahoma"/>
          <w:b/>
          <w:bCs/>
          <w:sz w:val="27"/>
          <w:szCs w:val="27"/>
          <w:u w:val="single"/>
          <w:shd w:val="clear" w:color="auto" w:fill="FFFFFF"/>
          <w:lang w:eastAsia="ru-RU"/>
        </w:rPr>
        <w:t xml:space="preserve">Нотариальная палата Иркутской области </w:t>
      </w:r>
    </w:p>
    <w:p w:rsidR="00354FE9" w:rsidRPr="00354FE9" w:rsidRDefault="00D67026" w:rsidP="00354FE9">
      <w:pPr>
        <w:spacing w:before="75" w:after="75" w:line="240" w:lineRule="auto"/>
        <w:jc w:val="center"/>
        <w:rPr>
          <w:rFonts w:ascii="Bookman Old Style" w:hAnsi="Bookman Old Style"/>
          <w:color w:val="666666"/>
          <w:sz w:val="20"/>
          <w:szCs w:val="20"/>
        </w:rPr>
      </w:pPr>
      <w:r w:rsidRP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 xml:space="preserve">(адрес: </w:t>
      </w:r>
      <w:r w:rsidR="00354FE9" w:rsidRP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>664047, г. Иркутск, проезд Трудовой, д.40, 3 этаж, для корреспонденции: 664007, г. Иркутск, Бокс-007, а/я 286</w:t>
      </w:r>
      <w:r w:rsidR="00354FE9">
        <w:rPr>
          <w:rFonts w:ascii="Bookman Old Style" w:hAnsi="Bookman Old Style"/>
          <w:color w:val="666666"/>
          <w:sz w:val="20"/>
          <w:szCs w:val="20"/>
        </w:rPr>
        <w:t xml:space="preserve">, </w:t>
      </w:r>
      <w:r w:rsidR="00354FE9" w:rsidRP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>Телефон</w:t>
      </w:r>
      <w:r w:rsid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8" w:history="1">
        <w:r w:rsidR="00354FE9" w:rsidRPr="00354FE9">
          <w:rPr>
            <w:rStyle w:val="a3"/>
            <w:rFonts w:ascii="Georgia" w:eastAsia="Times New Roman" w:hAnsi="Georgia" w:cs="Tahoma"/>
            <w:b/>
            <w:bCs/>
            <w:sz w:val="20"/>
            <w:szCs w:val="20"/>
            <w:shd w:val="clear" w:color="auto" w:fill="FFFFFF"/>
            <w:lang w:eastAsia="ru-RU"/>
          </w:rPr>
          <w:t>(3952) 23-05-72</w:t>
        </w:r>
      </w:hyperlink>
      <w:r w:rsid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 xml:space="preserve"> (общий), </w:t>
      </w:r>
      <w:hyperlink r:id="rId9" w:history="1">
        <w:r w:rsidR="00354FE9" w:rsidRPr="00354FE9">
          <w:rPr>
            <w:rStyle w:val="a3"/>
            <w:rFonts w:ascii="Georgia" w:eastAsia="Times New Roman" w:hAnsi="Georgia" w:cs="Tahoma"/>
            <w:b/>
            <w:bCs/>
            <w:sz w:val="20"/>
            <w:szCs w:val="20"/>
            <w:shd w:val="clear" w:color="auto" w:fill="FFFFFF"/>
            <w:lang w:eastAsia="ru-RU"/>
          </w:rPr>
          <w:t>(3952) 23-05-74</w:t>
        </w:r>
      </w:hyperlink>
      <w:r w:rsid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 xml:space="preserve"> (приемная), </w:t>
      </w:r>
      <w:hyperlink r:id="rId10" w:history="1">
        <w:r w:rsidR="00354FE9" w:rsidRPr="00354FE9">
          <w:rPr>
            <w:rStyle w:val="a3"/>
            <w:rFonts w:ascii="Georgia" w:eastAsia="Times New Roman" w:hAnsi="Georgia" w:cs="Tahoma"/>
            <w:b/>
            <w:bCs/>
            <w:sz w:val="20"/>
            <w:szCs w:val="20"/>
            <w:shd w:val="clear" w:color="auto" w:fill="FFFFFF"/>
            <w:lang w:eastAsia="ru-RU"/>
          </w:rPr>
          <w:t>(3952) 23-05-98</w:t>
        </w:r>
      </w:hyperlink>
      <w:r w:rsidR="00354FE9" w:rsidRP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> (пресс-центр)</w:t>
      </w:r>
      <w:r w:rsidR="00354FE9">
        <w:rPr>
          <w:rFonts w:ascii="Bookman Old Style" w:hAnsi="Bookman Old Style"/>
          <w:color w:val="666666"/>
          <w:sz w:val="20"/>
          <w:szCs w:val="20"/>
        </w:rPr>
        <w:t xml:space="preserve">, </w:t>
      </w:r>
      <w:r w:rsidR="00354FE9" w:rsidRP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>Сайт палаты</w:t>
      </w:r>
      <w:r w:rsid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 xml:space="preserve">: </w:t>
      </w:r>
      <w:hyperlink r:id="rId11" w:tgtFrame="_blank" w:history="1">
        <w:r w:rsidR="00354FE9" w:rsidRPr="00354FE9">
          <w:rPr>
            <w:rStyle w:val="a3"/>
            <w:rFonts w:ascii="Georgia" w:eastAsia="Times New Roman" w:hAnsi="Georgia" w:cs="Tahoma"/>
            <w:b/>
            <w:bCs/>
            <w:sz w:val="20"/>
            <w:szCs w:val="20"/>
            <w:shd w:val="clear" w:color="auto" w:fill="FFFFFF"/>
            <w:lang w:eastAsia="ru-RU"/>
          </w:rPr>
          <w:t>http://baikal-notary.ru/</w:t>
        </w:r>
      </w:hyperlink>
    </w:p>
    <w:p w:rsidR="00354FE9" w:rsidRPr="00354FE9" w:rsidRDefault="00354FE9" w:rsidP="00354FE9">
      <w:pPr>
        <w:spacing w:before="75" w:after="75" w:line="240" w:lineRule="auto"/>
        <w:jc w:val="center"/>
        <w:rPr>
          <w:rFonts w:ascii="Georgia" w:eastAsia="Times New Roman" w:hAnsi="Georgia" w:cs="Tahoma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354FE9">
        <w:rPr>
          <w:rFonts w:ascii="Georgia" w:eastAsia="Times New Roman" w:hAnsi="Georgia" w:cs="Tahoma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График работы: </w:t>
      </w:r>
      <w:proofErr w:type="spellStart"/>
      <w:r w:rsidRPr="00354FE9">
        <w:rPr>
          <w:rFonts w:ascii="Georgia" w:eastAsia="Times New Roman" w:hAnsi="Georgia" w:cs="Tahoma"/>
          <w:b/>
          <w:bCs/>
          <w:sz w:val="24"/>
          <w:szCs w:val="24"/>
          <w:u w:val="single"/>
          <w:shd w:val="clear" w:color="auto" w:fill="FFFFFF"/>
          <w:lang w:eastAsia="ru-RU"/>
        </w:rPr>
        <w:t>пн-</w:t>
      </w:r>
      <w:proofErr w:type="gramStart"/>
      <w:r w:rsidRPr="00354FE9">
        <w:rPr>
          <w:rFonts w:ascii="Georgia" w:eastAsia="Times New Roman" w:hAnsi="Georgia" w:cs="Tahoma"/>
          <w:b/>
          <w:bCs/>
          <w:sz w:val="24"/>
          <w:szCs w:val="24"/>
          <w:u w:val="single"/>
          <w:shd w:val="clear" w:color="auto" w:fill="FFFFFF"/>
          <w:lang w:eastAsia="ru-RU"/>
        </w:rPr>
        <w:t>пт</w:t>
      </w:r>
      <w:proofErr w:type="spellEnd"/>
      <w:r w:rsidRPr="00354FE9">
        <w:rPr>
          <w:rFonts w:ascii="Georgia" w:eastAsia="Times New Roman" w:hAnsi="Georgia" w:cs="Tahoma"/>
          <w:b/>
          <w:bCs/>
          <w:sz w:val="24"/>
          <w:szCs w:val="24"/>
          <w:u w:val="single"/>
          <w:shd w:val="clear" w:color="auto" w:fill="FFFFFF"/>
          <w:lang w:eastAsia="ru-RU"/>
        </w:rPr>
        <w:t>  09.00</w:t>
      </w:r>
      <w:proofErr w:type="gramEnd"/>
      <w:r w:rsidRPr="00354FE9">
        <w:rPr>
          <w:rFonts w:ascii="Georgia" w:eastAsia="Times New Roman" w:hAnsi="Georgia" w:cs="Tahoma"/>
          <w:b/>
          <w:bCs/>
          <w:sz w:val="24"/>
          <w:szCs w:val="24"/>
          <w:u w:val="single"/>
          <w:shd w:val="clear" w:color="auto" w:fill="FFFFFF"/>
          <w:lang w:eastAsia="ru-RU"/>
        </w:rPr>
        <w:t>-17.30; обед 13.00-13-30</w:t>
      </w:r>
    </w:p>
    <w:p w:rsidR="00D67026" w:rsidRPr="00D67026" w:rsidRDefault="00D67026" w:rsidP="00D67026">
      <w:pPr>
        <w:spacing w:before="75" w:after="75" w:line="240" w:lineRule="auto"/>
        <w:rPr>
          <w:rFonts w:ascii="Georgia" w:eastAsia="Times New Roman" w:hAnsi="Georgia" w:cs="Tahoma"/>
          <w:b/>
          <w:bCs/>
          <w:sz w:val="27"/>
          <w:szCs w:val="27"/>
          <w:shd w:val="clear" w:color="auto" w:fill="FFFFFF"/>
          <w:lang w:eastAsia="ru-RU"/>
        </w:rPr>
      </w:pPr>
      <w:r w:rsidRPr="00D67026">
        <w:rPr>
          <w:rFonts w:ascii="Georgia" w:eastAsia="Times New Roman" w:hAnsi="Georgia" w:cs="Tahoma"/>
          <w:b/>
          <w:bCs/>
          <w:sz w:val="27"/>
          <w:szCs w:val="27"/>
          <w:shd w:val="clear" w:color="auto" w:fill="FFFFFF"/>
          <w:lang w:eastAsia="ru-RU"/>
        </w:rPr>
        <w:t>САЙТ</w:t>
      </w:r>
      <w:r>
        <w:rPr>
          <w:rFonts w:ascii="Georgia" w:eastAsia="Times New Roman" w:hAnsi="Georgia" w:cs="Tahoma"/>
          <w:b/>
          <w:bCs/>
          <w:sz w:val="27"/>
          <w:szCs w:val="27"/>
          <w:shd w:val="clear" w:color="auto" w:fill="FFFFFF"/>
          <w:lang w:eastAsia="ru-RU"/>
        </w:rPr>
        <w:t xml:space="preserve">: </w:t>
      </w:r>
      <w:r w:rsidRPr="00D67026">
        <w:t xml:space="preserve"> </w:t>
      </w:r>
      <w:hyperlink r:id="rId12" w:history="1">
        <w:r w:rsidRPr="002655AF">
          <w:rPr>
            <w:rStyle w:val="a3"/>
            <w:rFonts w:ascii="Georgia" w:eastAsia="Times New Roman" w:hAnsi="Georgia" w:cs="Tahoma"/>
            <w:b/>
            <w:bCs/>
            <w:sz w:val="27"/>
            <w:szCs w:val="27"/>
            <w:shd w:val="clear" w:color="auto" w:fill="FFFFFF"/>
            <w:lang w:eastAsia="ru-RU"/>
          </w:rPr>
          <w:t>https://baikal-notary.ru/</w:t>
        </w:r>
      </w:hyperlink>
      <w:r>
        <w:rPr>
          <w:rFonts w:ascii="Georgia" w:eastAsia="Times New Roman" w:hAnsi="Georgia" w:cs="Tahoma"/>
          <w:b/>
          <w:bCs/>
          <w:sz w:val="27"/>
          <w:szCs w:val="27"/>
          <w:shd w:val="clear" w:color="auto" w:fill="FFFFFF"/>
          <w:lang w:eastAsia="ru-RU"/>
        </w:rPr>
        <w:t xml:space="preserve"> </w:t>
      </w:r>
    </w:p>
    <w:p w:rsidR="00D67026" w:rsidRPr="00D67026" w:rsidRDefault="00D67026" w:rsidP="00D67026">
      <w:pPr>
        <w:spacing w:before="75" w:after="75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b/>
          <w:bCs/>
          <w:color w:val="B22222"/>
          <w:sz w:val="27"/>
          <w:szCs w:val="27"/>
          <w:shd w:val="clear" w:color="auto" w:fill="FFFFFF"/>
          <w:lang w:eastAsia="ru-RU"/>
        </w:rPr>
        <w:t>Вниманию граждан, призванных на военную службу по мобилизации!</w:t>
      </w:r>
    </w:p>
    <w:p w:rsidR="00D67026" w:rsidRPr="00D67026" w:rsidRDefault="00D67026" w:rsidP="00D67026">
      <w:pPr>
        <w:spacing w:before="75" w:after="75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b/>
          <w:bCs/>
          <w:color w:val="000000"/>
          <w:sz w:val="21"/>
          <w:szCs w:val="21"/>
          <w:highlight w:val="yellow"/>
          <w:shd w:val="clear" w:color="auto" w:fill="FFFFFF"/>
          <w:lang w:eastAsia="ru-RU"/>
        </w:rPr>
        <w:t>Призванные на мобилизацию граждане освобождены от платы за оказание услуг правового и технического характера за:</w:t>
      </w:r>
    </w:p>
    <w:p w:rsidR="00D67026" w:rsidRPr="00D67026" w:rsidRDefault="00D67026" w:rsidP="006C797D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удостоверение доверенностей, за исключением доверенностей в порядке передоверия;</w:t>
      </w:r>
    </w:p>
    <w:p w:rsidR="00D67026" w:rsidRPr="00D67026" w:rsidRDefault="00D67026" w:rsidP="006C797D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удостоверение завещаний, за исключением удостоверения совместных завещаний супругов и завещаний, условия которых предусматривают создание наследственного фонда;</w:t>
      </w:r>
    </w:p>
    <w:p w:rsidR="00D67026" w:rsidRPr="00D67026" w:rsidRDefault="00D67026" w:rsidP="006C797D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удостоверение юридически значимых волеизъявлений (в том числе согласий законных представителей, опекунов, попечителей на выезд несовершеннолетних детей за границу, получение несовершеннолетним ребенком заграничного паспорта, водительского удостоверения).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b/>
          <w:bCs/>
          <w:color w:val="B22222"/>
          <w:sz w:val="21"/>
          <w:szCs w:val="21"/>
          <w:u w:val="single"/>
          <w:shd w:val="clear" w:color="auto" w:fill="FFFFFF"/>
          <w:lang w:eastAsia="ru-RU"/>
        </w:rPr>
        <w:t>При себе необходимо иметь повестку военного комиссариата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Все нотариальные конторы осуществляют прием призванных граждан без очереди и без записи.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Нотариальные конторы работают в соответствии с утвержденным графиком, а отдельные нотариусы – в режиме «Дежурных нотариальных контор», в которых установлены дополнительные часы работы.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Дополнительные часы работы установлены в конторах: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Крейденковой</w:t>
      </w:r>
      <w:proofErr w:type="spellEnd"/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 xml:space="preserve"> Ольги Николаевны (г. Иркутск) в субботу, с 10.00 до 14.00, без перерыва.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- Тимофеевой Марины Ивановны (г. Иркутск) в субботу, с 10.00 до 14.00, без перерыва.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- </w:t>
      </w:r>
      <w:proofErr w:type="spellStart"/>
      <w:r w:rsidRPr="00D67026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Сонголовой</w:t>
      </w:r>
      <w:proofErr w:type="spellEnd"/>
      <w:r w:rsidRPr="00D67026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Елены Александровны (п. Бохан) 01.10.2022, 08.10.2022 с 12-00 до 17-00.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Шелопугин</w:t>
      </w:r>
      <w:proofErr w:type="spellEnd"/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 xml:space="preserve"> Алексей Владимирович (с. </w:t>
      </w:r>
      <w:proofErr w:type="spellStart"/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Ербогачен</w:t>
      </w:r>
      <w:proofErr w:type="spellEnd"/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) вечерние часы вне установленного графика приема граждан, в выходные и праздничные дни.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Мосова</w:t>
      </w:r>
      <w:proofErr w:type="spellEnd"/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 xml:space="preserve"> Л.М. (г. Братск) с понедельника по пятницу с 9.00. до 19.00. (без перерыва); суббота: с 9.00. до 13.00.</w:t>
      </w:r>
    </w:p>
    <w:p w:rsidR="00062314" w:rsidRDefault="00062314" w:rsidP="00062314">
      <w:pPr>
        <w:spacing w:line="240" w:lineRule="auto"/>
        <w:jc w:val="center"/>
        <w:rPr>
          <w:rFonts w:ascii="Tahoma" w:eastAsia="Times New Roman" w:hAnsi="Tahoma" w:cs="Tahoma"/>
          <w:color w:val="CC2223"/>
          <w:sz w:val="28"/>
          <w:szCs w:val="28"/>
          <w:lang w:eastAsia="ru-RU"/>
        </w:rPr>
      </w:pPr>
    </w:p>
    <w:p w:rsidR="00D84257" w:rsidRPr="00D84257" w:rsidRDefault="00062314" w:rsidP="00062314">
      <w:pPr>
        <w:spacing w:line="240" w:lineRule="auto"/>
        <w:jc w:val="center"/>
        <w:rPr>
          <w:rFonts w:ascii="Tahoma" w:eastAsia="Times New Roman" w:hAnsi="Tahoma" w:cs="Tahoma"/>
          <w:b/>
          <w:color w:val="CC2223"/>
          <w:sz w:val="28"/>
          <w:szCs w:val="28"/>
          <w:u w:val="single"/>
          <w:lang w:eastAsia="ru-RU"/>
        </w:rPr>
      </w:pPr>
      <w:r w:rsidRPr="00062314">
        <w:rPr>
          <w:rFonts w:ascii="Tahoma" w:eastAsia="Times New Roman" w:hAnsi="Tahoma" w:cs="Tahoma"/>
          <w:b/>
          <w:color w:val="CC2223"/>
          <w:sz w:val="28"/>
          <w:szCs w:val="28"/>
          <w:u w:val="single"/>
          <w:lang w:eastAsia="ru-RU"/>
        </w:rPr>
        <w:t>НОТАРИУСЫ ПО ГОРОДУ ИРКУТСКУ</w:t>
      </w:r>
      <w:r>
        <w:rPr>
          <w:rFonts w:ascii="Tahoma" w:eastAsia="Times New Roman" w:hAnsi="Tahoma" w:cs="Tahoma"/>
          <w:b/>
          <w:color w:val="CC2223"/>
          <w:sz w:val="28"/>
          <w:szCs w:val="28"/>
          <w:u w:val="single"/>
          <w:lang w:eastAsia="ru-RU"/>
        </w:rPr>
        <w:t xml:space="preserve"> (по округам города и по буквам ФИО)</w:t>
      </w: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84257" w:rsidRPr="00D84257" w:rsidTr="007D68BC">
        <w:trPr>
          <w:tblCellSpacing w:w="0" w:type="dxa"/>
        </w:trPr>
        <w:tc>
          <w:tcPr>
            <w:tcW w:w="10773" w:type="dxa"/>
            <w:hideMark/>
          </w:tcPr>
          <w:tbl>
            <w:tblPr>
              <w:tblW w:w="111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9"/>
            </w:tblGrid>
            <w:tr w:rsidR="00D84257" w:rsidRPr="00D84257" w:rsidTr="007D68BC">
              <w:tc>
                <w:tcPr>
                  <w:tcW w:w="11199" w:type="dxa"/>
                  <w:hideMark/>
                </w:tcPr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highlight w:val="yellow"/>
                      <w:u w:val="single"/>
                      <w:shd w:val="clear" w:color="auto" w:fill="FFFFFF"/>
                      <w:lang w:eastAsia="ru-RU"/>
                    </w:rPr>
                    <w:t>Ленинский административный округ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(населённые пункты, входящие в состав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Мамонского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Максимовского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муниципальных образований)</w:t>
                  </w:r>
                </w:p>
                <w:p w:rsid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54FE9" w:rsidRPr="00D84257" w:rsidRDefault="00354FE9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lastRenderedPageBreak/>
                    <w:t>Воробьев Евгений Геннадьевич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664040,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ул.Р.Люксембург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д.193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тел.63-07-63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А, Б, В, Г, Д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00"/>
                  </w:tblGrid>
                  <w:tr w:rsidR="00D84257" w:rsidRPr="00D842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08.30-17.30; обед 13.30-14.30;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D84257" w:rsidRPr="00D842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</w:pPr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Воробьева Елена Юрьевна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664040,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ул.Р.Люксембург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д.193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тел.63-08-63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Е,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Ё, Ж, З,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И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, К, Л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08.30-17.30; обед 12.30-13.30;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Другова Наталья Витальевна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_664040,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ул.Р.Люксембург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д.25,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тел.44-63-04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М,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Н,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О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09.00-18.00; обед 13.00-14.</w:t>
                        </w:r>
                        <w:proofErr w:type="gram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00 ;</w:t>
                        </w:r>
                        <w:proofErr w:type="gram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9.00-15.00;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вс,пн</w:t>
                        </w:r>
                        <w:proofErr w:type="spellEnd"/>
                      </w:p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8425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Наманюк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Галина Викторовна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_664020, ул. Муравьева, д.8/6-2,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тел.32-16-87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С, Т, У</w:t>
                  </w:r>
                  <w:bookmarkStart w:id="0" w:name="_GoBack"/>
                  <w:bookmarkEnd w:id="0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Ф, Х, Ц, Ч, Ш, Щ,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Э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, Ю, Я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08.00-16.00; обед 13.00-14.00 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highlight w:val="yellow"/>
                      <w:u w:val="single"/>
                      <w:shd w:val="clear" w:color="auto" w:fill="FFFFFF"/>
                      <w:lang w:eastAsia="ru-RU"/>
                    </w:rPr>
                    <w:t>Октябрьский административный округ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Залкина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 xml:space="preserve"> Ольга Павловна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___664009, ул. Красноярская, д.31/1, оф. 202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lang w:eastAsia="ru-RU"/>
                    </w:rPr>
                    <w:t>тел.54-65-47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10.00 -18.80; обед 13.00-14.00,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11.00-16.00;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shd w:val="clear" w:color="auto" w:fill="FFFFFF"/>
                      <w:lang w:eastAsia="ru-RU"/>
                    </w:rPr>
                    <w:t>Иванова Марина Павловна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664047,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ул.Советская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, д. 96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shd w:val="clear" w:color="auto" w:fill="FFFFFF"/>
                      <w:lang w:eastAsia="ru-RU"/>
                    </w:rPr>
                    <w:t>тел.25-28-65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Л,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М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 обед 13.00-14.00 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10.00-16.00;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Кулакова Татьяна Михайловна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664025,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ул.С.Разина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д.19, а/я108;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тел.34-17-36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Д,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Е,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Ё,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Ж,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З,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Лутошкина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Ольга Николаевна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_____664007,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ул.К.Либкнехта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д.107 «б»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тел.20-55-55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К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 </w:t>
                        </w:r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обед 13.00-14.00; 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09.00-14.00;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Нечаева Марина Александровна</w:t>
                  </w:r>
                  <w:r w:rsidRPr="0006231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664031,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ул.Байкальская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д.135 </w:t>
                  </w:r>
                  <w:r w:rsidRPr="00062314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тел.24-88-69; 23-51-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41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Н,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П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10.00-19.00; </w:t>
                        </w:r>
                        <w:proofErr w:type="spellStart"/>
                        <w:proofErr w:type="gram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ср,чт</w:t>
                        </w:r>
                        <w:proofErr w:type="gram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,пт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10.00-18.30; обед 14.00-15.00 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суб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10.00-17.00</w:t>
                        </w:r>
                      </w:p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обед 13.00- 13.30;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вс,пн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C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мирнова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Мария Павловна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664081,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ул.А.Невского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д.99/5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тел.53-06-03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О,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Т,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У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10.00-17.00; </w:t>
                        </w:r>
                        <w:proofErr w:type="spellStart"/>
                        <w:proofErr w:type="gram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вт,ср</w:t>
                        </w:r>
                        <w:proofErr w:type="spellEnd"/>
                        <w:proofErr w:type="gram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09.00-18.00,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чт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10.00-19.00;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</w:t>
                        </w:r>
                      </w:p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обед 13.00-14.00 ;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lastRenderedPageBreak/>
                    <w:t>Тимофеева Марина Ивановна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____664025, ул. Дек. Событий 107 "а"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тел.29-58-22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, ср-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09.00-18.00; обед 13.00-14.00;</w:t>
                        </w:r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Метешова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Галина Викторовна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____664050,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ул.Байкальская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 346/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4,  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</w:t>
                  </w:r>
                  <w:proofErr w:type="gramEnd"/>
                  <w:r w:rsidR="007D68BC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20-44-27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В,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Г,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Э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Ю,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Я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-ср 10.00-18.30;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сб-вс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 –17.00;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чт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пт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Перфильева Оксана Рафаиловна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664050, ул. Байкальская, д.273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А; 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68-20-69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Ф,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Х,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Ц,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Ч,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Ш,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Щ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10.00-19.00;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Орлова Татьяна Анатольевна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664047, ул. Байкальская, 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д.99 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lang w:eastAsia="ru-RU"/>
                    </w:rPr>
                    <w:t>тел.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lang w:eastAsia="ru-RU"/>
                    </w:rPr>
                    <w:t xml:space="preserve"> 43-14-51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 09.30-17.30; обед 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highlight w:val="yellow"/>
                      <w:u w:val="single"/>
                      <w:shd w:val="clear" w:color="auto" w:fill="FFFFFF"/>
                      <w:lang w:eastAsia="ru-RU"/>
                    </w:rPr>
                    <w:t>Правобережный административный округ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(поселки, входящие в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состав  Иркутского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районного муниципального образования, кроме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Мамонского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Максимовского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муниципальных образований)</w:t>
                  </w: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Ашлапова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Ольга Викторовна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____664011,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ул.Ударника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д.7, кв.2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тел.33-58-58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А, В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пн-чт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09.00-18.00; 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 обед 13.00-14.00; 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Баринова Наталья Викторовна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664003,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ул.Красноармейская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 13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тел:33-48-35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Б,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Э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Ю,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Я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09.30-17.30;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10.00-15.00;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Гюр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Татьяна Владимировна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____664007, ул.Д.Событий,109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тел: 53-20-01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Г, Д, Е,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Ф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09.30-17.30; обед 12.30-13.30;  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10.30-15.00;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Прудникова Елена Геннадьевна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664074, ул. Лермонтова, д.78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тел.38-86-29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О,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10.00-17.00; обед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Лукошкина Татьяна Михайловна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___664007,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ул.Тимирязева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д.42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тел.20-87-23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М,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Т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пн,вт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ср,пт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 обед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чт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09.00-13.00;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сб,вс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Измайлова Елена Владимировна</w:t>
                  </w:r>
                  <w:r w:rsidRPr="007D68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664003, ул. Киевская, д 7, кабинет 103,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lang w:eastAsia="ru-RU"/>
                    </w:rPr>
                    <w:t>тел. 48- 67- 67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lang w:eastAsia="ru-RU"/>
                    </w:rPr>
                    <w:t>, +79149033549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с 10.30-18.30;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11.00-15.00; 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вых.вс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Милова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Наталья Юрьевна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___664003,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ул.Литвинова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д.2 </w:t>
                  </w:r>
                  <w:r w:rsidRPr="007D68BC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тел.24-09-24;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25-87-58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Н,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10.00-18.00; обед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lastRenderedPageBreak/>
                    <w:t>Орлова Наталья Анатольевна</w:t>
                  </w:r>
                  <w:r w:rsidRPr="007D68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664003,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ул.Красноармейская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д.13, кв.3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тел.:33-45-03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У,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Х,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Ц,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Ч,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Ш,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Щ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 обед 13.00-14.00; 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Рябова Людмила Ивановна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664011, пер. Кооперативный, д.2, а/я 64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тел.33-47-65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К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10.00-19.00;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–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  обед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сб,вс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highlight w:val="yellow"/>
                      <w:u w:val="single"/>
                      <w:shd w:val="clear" w:color="auto" w:fill="FFFFFF"/>
                      <w:lang w:eastAsia="ru-RU"/>
                    </w:rPr>
                    <w:t>Свердловский административный округ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Аль -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Халайка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Галина Владимировна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664009,ул.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Советская, д.136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 54-01-18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М,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Э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Ю,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Я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 обед 13.00-13.30;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10.00-16.00;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Воробьева Ирина Юрьевна</w:t>
                  </w:r>
                  <w:r w:rsidRPr="007D68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664082, м-он Союз, проезд Юрия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Тена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, д.12/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1  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lang w:eastAsia="ru-RU"/>
                    </w:rPr>
                    <w:t>тел.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lang w:eastAsia="ru-RU"/>
                    </w:rPr>
                    <w:t xml:space="preserve"> 43-22-2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В, Е, Ж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вт-сб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09.00-17.00; без обеда; 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пн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Кудимова Надежда Николаевна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__664005,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ул.Маяковского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д.11, а/я 71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тел.38-07-61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К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пн,вт,пт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 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чт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10.00-19.00; обед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10.00-16.00;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ср,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Мациевская Надежда Михайловна</w:t>
                  </w:r>
                  <w:r w:rsidR="007D68BC" w:rsidRPr="007D68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66402</w:t>
                  </w:r>
                  <w:r w:rsidR="007D68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5, ул. Ленина, д.6, офис 303 А тел.</w:t>
                  </w:r>
                  <w:r w:rsidR="007D68BC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24-01-45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А,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Б,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Д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пн-чт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10.00-18.00;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10.00-16.30; обед 13.00-14.00; 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Милославская Татьяна Степановна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 664056, микрорайон Приморский, д.10, кв.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2,3</w:t>
                  </w:r>
                  <w:r w:rsidR="007D68BC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тел. 42-06-43;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shd w:val="clear" w:color="auto" w:fill="FFFFFF"/>
                      <w:lang w:eastAsia="ru-RU"/>
                    </w:rPr>
                    <w:t>42-93-46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ср,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чт,пт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08.30-16.30;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08.30-19.00; обед 13.00-14.00 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10.00-14.00; 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Прядуненко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 Надежда Александровна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___664011,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ул.С.Батора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, д.8, кв.17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lang w:eastAsia="ru-RU"/>
                    </w:rPr>
                    <w:t>тел.34-26-04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Г,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З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11.00-19.00;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–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  без обеда 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сб,вс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Русакова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Раиса Николаевна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____664017,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ул.Лермонтова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д.136/1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тел:42-96-40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И,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Л,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О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чт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09.00-18.00; ср 11.00-19.00; обед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822AC6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Селигененко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 xml:space="preserve"> Светлана Николаевна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664043,</w:t>
                  </w: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ул. Маршала Конева, д.16, офис 10, </w:t>
                  </w:r>
                </w:p>
                <w:p w:rsidR="00822AC6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lang w:eastAsia="ru-RU"/>
                    </w:rPr>
                    <w:t>тел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lang w:eastAsia="ru-RU"/>
                    </w:rPr>
                    <w:t>. 8-924-616-21-02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(нотариальные услуги вне по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мещения нотариальной конторы по</w:t>
                  </w:r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любой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букве  алфавита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 в  Свердловском административном округе г. Иркутска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и населённые  пункты, входящие в состав Смоленского и Марковского муниципальных образований)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10.00-18.00; обед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Крейденкова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 Ольга Николаевна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____664011,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ул.Володарского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,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д.9,п.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124 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lang w:eastAsia="ru-RU"/>
                    </w:rPr>
                    <w:t>тел:29-00-27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У, (правобережный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администротивный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округ 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Ж,З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,И,Л)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09.00-17.30; обед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вых.сб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Хохлова Маргарита Анатольевна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___664007,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ул.Партизанская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 20/1,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тел.50-56-50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пн,вт,чт,пт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10.00-17.00; ср 10.00-18.00; обед 14.00-14.30;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Шевчук Галина Александровна</w:t>
                  </w:r>
                  <w:r w:rsidR="00822AC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_664011,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ул.Свердлова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д.22-2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тел.24-03-07; 33-22-62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Т,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Ф,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Х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10.00-17.00;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Шипицина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Татьяна Владимировна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___664025,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ул.Марата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 д.17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тел.24-10-29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Ц, Ч,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Ш,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Щ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09.00-16.30; обед 12.30-13.30;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84257" w:rsidRPr="00D84257" w:rsidRDefault="00D84257" w:rsidP="00D842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9F57F1" w:rsidRPr="00D67026" w:rsidRDefault="00354FE9" w:rsidP="006C7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F57F1" w:rsidRPr="00D67026" w:rsidSect="00822AC6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DEA"/>
    <w:multiLevelType w:val="multilevel"/>
    <w:tmpl w:val="49C8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26"/>
    <w:rsid w:val="00062314"/>
    <w:rsid w:val="00260B75"/>
    <w:rsid w:val="00354FE9"/>
    <w:rsid w:val="006C797D"/>
    <w:rsid w:val="007D68BC"/>
    <w:rsid w:val="00822AC6"/>
    <w:rsid w:val="00985A4A"/>
    <w:rsid w:val="00D67026"/>
    <w:rsid w:val="00D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C392"/>
  <w15:chartTrackingRefBased/>
  <w15:docId w15:val="{19D70094-A9DB-4D35-AC91-08EA0341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0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42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3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3952)%2023-05-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notariat.ru/directory/chambers/" TargetMode="External"/><Relationship Id="rId12" Type="http://schemas.openxmlformats.org/officeDocument/2006/relationships/hyperlink" Target="https://baikal-not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tariat.ru/ru-ru/news/kak-oformit-doverennost-instrukciya-dlya-mobilizovannyh-grazhdan-2210" TargetMode="External"/><Relationship Id="rId11" Type="http://schemas.openxmlformats.org/officeDocument/2006/relationships/hyperlink" Target="http://baikal-notary.ru/" TargetMode="External"/><Relationship Id="rId5" Type="http://schemas.openxmlformats.org/officeDocument/2006/relationships/hyperlink" Target="https://xn--90aivcdt6dxbc.xn--p1ai/articles/questions/mobilizatsiya/inoe/kak_mobilizovannym_oformit_notarialnuyu_doverennost_so_skidkoy/" TargetMode="External"/><Relationship Id="rId10" Type="http://schemas.openxmlformats.org/officeDocument/2006/relationships/hyperlink" Target="tel:(3952)%2023-05-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3952)%2023-05-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Ольга Анатольевна</dc:creator>
  <cp:keywords/>
  <dc:description/>
  <cp:lastModifiedBy>Дубровина Ольга Анатольевна</cp:lastModifiedBy>
  <cp:revision>3</cp:revision>
  <dcterms:created xsi:type="dcterms:W3CDTF">2022-11-01T01:36:00Z</dcterms:created>
  <dcterms:modified xsi:type="dcterms:W3CDTF">2022-11-01T01:43:00Z</dcterms:modified>
</cp:coreProperties>
</file>