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658" w:rsidRDefault="00516D13">
      <w:pPr>
        <w:spacing w:after="394" w:line="259" w:lineRule="auto"/>
        <w:ind w:left="153" w:right="0" w:hanging="10"/>
        <w:jc w:val="left"/>
      </w:pPr>
      <w:bookmarkStart w:id="0" w:name="_GoBack"/>
      <w:bookmarkEnd w:id="0"/>
      <w:r>
        <w:rPr>
          <w:sz w:val="30"/>
        </w:rPr>
        <w:t>Информация о структуре и об органах управления образовательной организации</w:t>
      </w:r>
    </w:p>
    <w:p w:rsidR="00C02658" w:rsidRDefault="00516D13">
      <w:pPr>
        <w:spacing w:after="324" w:line="259" w:lineRule="auto"/>
        <w:ind w:left="1873" w:right="0" w:hanging="10"/>
        <w:jc w:val="left"/>
      </w:pPr>
      <w:r>
        <w:rPr>
          <w:sz w:val="30"/>
        </w:rPr>
        <w:t>Выписка из Устава МБДОУ г. Иркутска детский сад У218З</w:t>
      </w:r>
    </w:p>
    <w:p w:rsidR="00C02658" w:rsidRDefault="00516D13">
      <w:pPr>
        <w:ind w:left="14" w:right="28"/>
      </w:pPr>
      <w:r>
        <w:t>8.1. Управление Учреждением осуществляется в соответствии с законодательством Российской Федерации, муниципальными правовыми актами города Иркутска, настоящим Уставом и строится на основе сочетания принципов единоначалия и коллегиальности.</w:t>
      </w:r>
    </w:p>
    <w:p w:rsidR="00C02658" w:rsidRDefault="00516D13">
      <w:pPr>
        <w:ind w:left="14" w:right="28"/>
      </w:pPr>
      <w:r>
        <w:t>8.2. В Учреждени</w:t>
      </w:r>
      <w:r>
        <w:t>и формируются коллегиальные органы управления, к которым относятся:</w:t>
      </w:r>
    </w:p>
    <w:p w:rsidR="00C02658" w:rsidRDefault="00516D13">
      <w:pPr>
        <w:numPr>
          <w:ilvl w:val="0"/>
          <w:numId w:val="1"/>
        </w:numPr>
        <w:spacing w:after="0"/>
        <w:ind w:left="1057" w:right="28" w:hanging="302"/>
      </w:pPr>
      <w:r>
        <w:t>общее собрание работников;</w:t>
      </w:r>
    </w:p>
    <w:p w:rsidR="00C02658" w:rsidRDefault="00516D13">
      <w:pPr>
        <w:numPr>
          <w:ilvl w:val="0"/>
          <w:numId w:val="1"/>
        </w:numPr>
        <w:spacing w:after="0"/>
        <w:ind w:left="1057" w:right="28" w:hanging="302"/>
      </w:pPr>
      <w:r>
        <w:t>педагогический совет;</w:t>
      </w:r>
    </w:p>
    <w:p w:rsidR="00C02658" w:rsidRDefault="00516D13">
      <w:pPr>
        <w:spacing w:after="0"/>
        <w:ind w:left="741" w:right="28" w:firstLine="0"/>
      </w:pPr>
      <w:r>
        <w:t>З) совет Учреждения;</w:t>
      </w:r>
    </w:p>
    <w:p w:rsidR="00C02658" w:rsidRDefault="00516D13">
      <w:pPr>
        <w:numPr>
          <w:ilvl w:val="1"/>
          <w:numId w:val="2"/>
        </w:numPr>
        <w:ind w:right="28"/>
      </w:pPr>
      <w:r>
        <w:t>Единоличным исполнительным органом Учреждения является заведующий, который осуществляет текущее руководство деятельнос</w:t>
      </w:r>
      <w:r>
        <w:t>тью Учреждения.</w:t>
      </w:r>
    </w:p>
    <w:p w:rsidR="00C02658" w:rsidRDefault="00516D13">
      <w:pPr>
        <w:numPr>
          <w:ilvl w:val="1"/>
          <w:numId w:val="2"/>
        </w:numPr>
        <w:spacing w:after="0"/>
        <w:ind w:right="28"/>
      </w:pPr>
      <w:r>
        <w:t>Заведующий в соответствии с законодательством Российской Федерации и настоящим Уставом назначается Учредителем.</w:t>
      </w:r>
    </w:p>
    <w:p w:rsidR="00C02658" w:rsidRDefault="00516D13">
      <w:pPr>
        <w:numPr>
          <w:ilvl w:val="1"/>
          <w:numId w:val="2"/>
        </w:numPr>
        <w:ind w:right="28"/>
      </w:pPr>
      <w:r>
        <w:t>Кандидаты на должность заведующего должны иметь высшее образование и соответствовать квалификационным требованиям, указанным в к</w:t>
      </w:r>
      <w:r>
        <w:t>валификационных справочниках, по соответствующим должностям руководителей образовательных организаций и (или) профессиональным стандартам.</w:t>
      </w:r>
    </w:p>
    <w:p w:rsidR="00C02658" w:rsidRDefault="00516D13">
      <w:pPr>
        <w:numPr>
          <w:ilvl w:val="1"/>
          <w:numId w:val="2"/>
        </w:numPr>
        <w:ind w:right="28"/>
      </w:pPr>
      <w:r>
        <w:t>Запрещается занятие должности заведующего лицами, которые не допускаются к педагогической деятельности по основаниям,</w:t>
      </w:r>
      <w:r>
        <w:t xml:space="preserve"> установленным трудовым законодательством.</w:t>
      </w:r>
    </w:p>
    <w:p w:rsidR="00C02658" w:rsidRDefault="00516D13">
      <w:pPr>
        <w:numPr>
          <w:ilvl w:val="1"/>
          <w:numId w:val="2"/>
        </w:numPr>
        <w:ind w:right="28"/>
      </w:pPr>
      <w:r>
        <w:t>Кандидаты на должность заведующего и заведующий проходят обязательную аттестацию в порядке и сроки, установленные Учредителем.</w:t>
      </w:r>
    </w:p>
    <w:p w:rsidR="00C02658" w:rsidRDefault="00516D13">
      <w:pPr>
        <w:numPr>
          <w:ilvl w:val="1"/>
          <w:numId w:val="2"/>
        </w:numPr>
        <w:ind w:right="28"/>
      </w:pPr>
      <w:r>
        <w:t>Заведующий осуществляет следующие полномочия в области управления Учреждением:</w:t>
      </w:r>
    </w:p>
    <w:p w:rsidR="00C02658" w:rsidRDefault="00516D13">
      <w:pPr>
        <w:numPr>
          <w:ilvl w:val="0"/>
          <w:numId w:val="3"/>
        </w:numPr>
        <w:ind w:right="28"/>
      </w:pPr>
      <w:r>
        <w:t>руковод</w:t>
      </w:r>
      <w:r>
        <w:t>ит Учреждением в соответствии с законами и иными нормативными правовыми актами, настоящим Уставом;</w:t>
      </w:r>
    </w:p>
    <w:p w:rsidR="00C02658" w:rsidRDefault="00516D13">
      <w:pPr>
        <w:numPr>
          <w:ilvl w:val="0"/>
          <w:numId w:val="3"/>
        </w:numPr>
        <w:spacing w:after="51"/>
        <w:ind w:right="28"/>
      </w:pPr>
      <w:r>
        <w:t>обеспечивает системную образовательную (учебно-воспитательную) и административно-хозяйственную (производственную) работу Учреждения;</w:t>
      </w:r>
    </w:p>
    <w:p w:rsidR="00C02658" w:rsidRDefault="00516D13">
      <w:pPr>
        <w:numPr>
          <w:ilvl w:val="0"/>
          <w:numId w:val="3"/>
        </w:numPr>
        <w:ind w:right="28"/>
      </w:pPr>
      <w:r>
        <w:t>обеспечивает реализацию федерального государственного образовательного стандарта;</w:t>
      </w:r>
    </w:p>
    <w:p w:rsidR="00C02658" w:rsidRDefault="00516D13">
      <w:pPr>
        <w:numPr>
          <w:ilvl w:val="0"/>
          <w:numId w:val="3"/>
        </w:numPr>
        <w:spacing w:after="0"/>
        <w:ind w:right="28"/>
      </w:pPr>
      <w:r>
        <w:t>определяет стратегию, цели и задачи развития Учреждения, принимает решения о программном планировании его работы, участии Учреждения в различных программах и проектах;</w:t>
      </w:r>
    </w:p>
    <w:p w:rsidR="00C02658" w:rsidRDefault="00516D13">
      <w:pPr>
        <w:numPr>
          <w:ilvl w:val="0"/>
          <w:numId w:val="3"/>
        </w:numPr>
        <w:ind w:right="28"/>
      </w:pPr>
      <w:r>
        <w:lastRenderedPageBreak/>
        <w:t>утверж</w:t>
      </w:r>
      <w:r>
        <w:t>дает структуру и штатное расписание Учреждения;</w:t>
      </w:r>
    </w:p>
    <w:p w:rsidR="00C02658" w:rsidRDefault="00516D13">
      <w:pPr>
        <w:numPr>
          <w:ilvl w:val="0"/>
          <w:numId w:val="3"/>
        </w:numPr>
        <w:ind w:right="28"/>
      </w:pPr>
      <w:r>
        <w:t>решает кадровые, административные, финансовые, хозяйственные и иные вопросы в соответствии с настоящим Уставом;</w:t>
      </w:r>
    </w:p>
    <w:p w:rsidR="00C02658" w:rsidRDefault="00516D13">
      <w:pPr>
        <w:numPr>
          <w:ilvl w:val="0"/>
          <w:numId w:val="3"/>
        </w:numPr>
        <w:ind w:right="28"/>
      </w:pPr>
      <w:r>
        <w:t>издает приказы и дает указания, обязательные для исполнения всеми работниками Учреждения;</w:t>
      </w:r>
    </w:p>
    <w:p w:rsidR="00C02658" w:rsidRDefault="00516D13">
      <w:pPr>
        <w:numPr>
          <w:ilvl w:val="0"/>
          <w:numId w:val="3"/>
        </w:numPr>
        <w:ind w:right="28"/>
      </w:pPr>
      <w:r>
        <w:t>приним</w:t>
      </w:r>
      <w:r>
        <w:t>ает локальные нормативные акты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работников;</w:t>
      </w:r>
    </w:p>
    <w:p w:rsidR="00C02658" w:rsidRDefault="00516D13">
      <w:pPr>
        <w:numPr>
          <w:ilvl w:val="0"/>
          <w:numId w:val="3"/>
        </w:numPr>
        <w:spacing w:after="0"/>
        <w:ind w:right="28"/>
      </w:pPr>
      <w:r>
        <w:t>представляет Учреждение без доверенности в государственных, муниципа</w:t>
      </w:r>
      <w:r>
        <w:t>льных, общественных и иных органах, учреждениях, иных организациях.</w:t>
      </w:r>
    </w:p>
    <w:p w:rsidR="00C02658" w:rsidRDefault="00516D13">
      <w:pPr>
        <w:ind w:left="14" w:right="28"/>
      </w:pPr>
      <w:r>
        <w:t>Иные полномочия, права и обязанности заведующего в области управления Учреждением, а также его ответственность определяются в соответствии с законодательством об образовании, трудовым дого</w:t>
      </w:r>
      <w:r>
        <w:t>вором и должностной инструкцией.</w:t>
      </w:r>
    </w:p>
    <w:p w:rsidR="00C02658" w:rsidRDefault="00516D13">
      <w:pPr>
        <w:numPr>
          <w:ilvl w:val="1"/>
          <w:numId w:val="4"/>
        </w:numPr>
        <w:ind w:right="28"/>
        <w:jc w:val="center"/>
      </w:pPr>
      <w:r>
        <w:t>Общее собрание работников является постоянно действующим представительным коллегиальным органом управления Учреждением.</w:t>
      </w:r>
    </w:p>
    <w:p w:rsidR="00C02658" w:rsidRDefault="00516D13">
      <w:pPr>
        <w:numPr>
          <w:ilvl w:val="1"/>
          <w:numId w:val="4"/>
        </w:numPr>
        <w:spacing w:after="1" w:line="259" w:lineRule="auto"/>
        <w:ind w:right="28"/>
        <w:jc w:val="center"/>
      </w:pPr>
      <w:r>
        <w:t>Общее собрание работников состоит из работников Учреждения.</w:t>
      </w:r>
    </w:p>
    <w:p w:rsidR="00C02658" w:rsidRDefault="00516D13">
      <w:pPr>
        <w:numPr>
          <w:ilvl w:val="1"/>
          <w:numId w:val="4"/>
        </w:numPr>
        <w:spacing w:after="40" w:line="259" w:lineRule="auto"/>
        <w:ind w:right="28"/>
        <w:jc w:val="center"/>
      </w:pPr>
      <w:r>
        <w:t>Общее собрание работников осуществляет след</w:t>
      </w:r>
      <w:r>
        <w:t>ующие полномочия:</w:t>
      </w:r>
    </w:p>
    <w:p w:rsidR="00C02658" w:rsidRDefault="00516D13">
      <w:pPr>
        <w:numPr>
          <w:ilvl w:val="0"/>
          <w:numId w:val="5"/>
        </w:numPr>
        <w:spacing w:after="0"/>
        <w:ind w:right="28"/>
      </w:pPr>
      <w:r>
        <w:t>дает рекомендации по вопросам принятия локальных актов, регулирующих трудовые отношения с работниками Учреждения;</w:t>
      </w:r>
    </w:p>
    <w:p w:rsidR="00C02658" w:rsidRDefault="00516D13">
      <w:pPr>
        <w:numPr>
          <w:ilvl w:val="0"/>
          <w:numId w:val="5"/>
        </w:numPr>
        <w:spacing w:after="58"/>
        <w:ind w:right="28"/>
      </w:pPr>
      <w:r>
        <w:t>обсуждает вопросы состояния трудовой дисциплины в Учреждении, дает рекомендации по ее укреплению;</w:t>
      </w:r>
    </w:p>
    <w:p w:rsidR="00C02658" w:rsidRDefault="00516D13">
      <w:pPr>
        <w:numPr>
          <w:ilvl w:val="0"/>
          <w:numId w:val="5"/>
        </w:numPr>
        <w:ind w:right="28"/>
      </w:pPr>
      <w:r>
        <w:t>содействует созданию оптим</w:t>
      </w:r>
      <w:r>
        <w:t xml:space="preserve">альных условий для организации труда и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3002" name="Picture 3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" name="Picture 30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профессионального совершенствования работников;</w:t>
      </w:r>
    </w:p>
    <w:p w:rsidR="00C02658" w:rsidRDefault="00516D13">
      <w:pPr>
        <w:numPr>
          <w:ilvl w:val="0"/>
          <w:numId w:val="5"/>
        </w:numPr>
        <w:ind w:right="28"/>
      </w:pPr>
      <w:r>
        <w:t>выражает мнение в письменной форме при принятии локальных нормативных актов, затрагивающих права и обязанности работников Учреждения;</w:t>
      </w:r>
    </w:p>
    <w:p w:rsidR="00C02658" w:rsidRDefault="00516D13">
      <w:pPr>
        <w:numPr>
          <w:ilvl w:val="0"/>
          <w:numId w:val="5"/>
        </w:numPr>
        <w:ind w:right="28"/>
      </w:pPr>
      <w:r>
        <w:t>осуществляет согласование отчетного доклада заведующего о работе в истекшем году;</w:t>
      </w:r>
    </w:p>
    <w:p w:rsidR="00C02658" w:rsidRDefault="00516D13">
      <w:pPr>
        <w:numPr>
          <w:ilvl w:val="0"/>
          <w:numId w:val="5"/>
        </w:numPr>
        <w:ind w:right="28"/>
      </w:pPr>
      <w:r>
        <w:t>утверждает результаты самообследования Учреждения;</w:t>
      </w:r>
    </w:p>
    <w:p w:rsidR="00C02658" w:rsidRDefault="00516D13">
      <w:pPr>
        <w:numPr>
          <w:ilvl w:val="0"/>
          <w:numId w:val="5"/>
        </w:numPr>
        <w:ind w:right="28"/>
      </w:pPr>
      <w:r>
        <w:t>рассматривает иные вопросы деятельности Учреждения, принятые общим собранием работников к своему рассмотрению либо вынесенн</w:t>
      </w:r>
      <w:r>
        <w:t>ые на его рассмотрение заведующим Учреждения.</w:t>
      </w:r>
    </w:p>
    <w:p w:rsidR="00C02658" w:rsidRDefault="00516D13">
      <w:pPr>
        <w:ind w:left="14" w:right="28"/>
      </w:pPr>
      <w:r>
        <w:t>8.12. При осуществлении своих полномочий общее собрание работников вправе:</w:t>
      </w:r>
    </w:p>
    <w:p w:rsidR="00C02658" w:rsidRDefault="00516D13">
      <w:pPr>
        <w:numPr>
          <w:ilvl w:val="0"/>
          <w:numId w:val="6"/>
        </w:numPr>
        <w:ind w:right="28"/>
      </w:pPr>
      <w:r>
        <w:t>запрашивать от должностных лиц Учреждения информацию, касающуюся деятельности общего собрания работников Учреждения;</w:t>
      </w:r>
    </w:p>
    <w:p w:rsidR="00C02658" w:rsidRDefault="00516D13">
      <w:pPr>
        <w:numPr>
          <w:ilvl w:val="0"/>
          <w:numId w:val="6"/>
        </w:numPr>
        <w:ind w:right="28"/>
      </w:pPr>
      <w:r>
        <w:t>выступать от имени</w:t>
      </w:r>
      <w:r>
        <w:t xml:space="preserve"> Учреждения на комиссиях, собраниях, конференциях по вопросам оплаты труда в Учреждении, по вопросам соблюдения и </w:t>
      </w:r>
      <w:r>
        <w:lastRenderedPageBreak/>
        <w:t>совершенствования трудовой дисциплины, а также по иным вопросам, касающимся прав и обязанностей работников Учреждения.</w:t>
      </w:r>
    </w:p>
    <w:p w:rsidR="00C02658" w:rsidRDefault="00516D13">
      <w:pPr>
        <w:numPr>
          <w:ilvl w:val="1"/>
          <w:numId w:val="7"/>
        </w:numPr>
        <w:spacing w:after="46"/>
        <w:ind w:right="28"/>
      </w:pPr>
      <w:r>
        <w:t>Решение о включении и и</w:t>
      </w:r>
      <w:r>
        <w:t>сключении членов общего собрания работников принимается на заседании общего собрания работников и оформляется протоколом.</w:t>
      </w:r>
    </w:p>
    <w:p w:rsidR="00C02658" w:rsidRDefault="00516D13">
      <w:pPr>
        <w:numPr>
          <w:ilvl w:val="1"/>
          <w:numId w:val="7"/>
        </w:numPr>
        <w:spacing w:after="3"/>
        <w:ind w:right="28"/>
      </w:pPr>
      <w:r>
        <w:t>Заседания общего собрания работников Учреждения проводятся по инициативе его членов или заведующего Учреждения 2 раза в год.</w:t>
      </w:r>
    </w:p>
    <w:p w:rsidR="00C02658" w:rsidRDefault="00516D13">
      <w:pPr>
        <w:numPr>
          <w:ilvl w:val="1"/>
          <w:numId w:val="7"/>
        </w:numPr>
        <w:ind w:right="28"/>
      </w:pPr>
      <w:r>
        <w:t>Информаци</w:t>
      </w:r>
      <w:r>
        <w:t>я о дате и времени созыва общего собрания работников размещается на информационном стенде Учреждения не позднее, чем за 5 дней до его проведения.</w:t>
      </w:r>
    </w:p>
    <w:p w:rsidR="00C02658" w:rsidRDefault="00516D13">
      <w:pPr>
        <w:numPr>
          <w:ilvl w:val="1"/>
          <w:numId w:val="7"/>
        </w:numPr>
        <w:ind w:right="28"/>
      </w:pPr>
      <w:r>
        <w:t>Решение общего собрания работников Учреждения считается принятым, если на заседании присутствовало не менее 1/</w:t>
      </w:r>
      <w:r>
        <w:t>2 от его состава и проголосовало более 1/2 от числа присутствующих. Решения общего собрания работников Учреждения принимаются открытым голосованием простым большинством голосов, присутствующих на заседании. В случае равенства голосов решающим является голо</w:t>
      </w:r>
      <w:r>
        <w:t>с председателя.</w:t>
      </w:r>
    </w:p>
    <w:p w:rsidR="00C02658" w:rsidRDefault="00516D13">
      <w:pPr>
        <w:numPr>
          <w:ilvl w:val="1"/>
          <w:numId w:val="7"/>
        </w:numPr>
        <w:ind w:right="28"/>
      </w:pPr>
      <w:r>
        <w:t>Иные вопросы, касающиеся порядка формирования и деятельности общего собрания работников Учреждения, предусматриваются в Положении об общем собрании работников Учреждения. Положение об общем собрании работников Учреждения не должно противоре</w:t>
      </w:r>
      <w:r>
        <w:t>чить законодательству об образовании и настоящему Уставу.</w:t>
      </w:r>
    </w:p>
    <w:p w:rsidR="00C02658" w:rsidRDefault="00516D13">
      <w:pPr>
        <w:numPr>
          <w:ilvl w:val="1"/>
          <w:numId w:val="7"/>
        </w:numPr>
        <w:ind w:right="28"/>
      </w:pPr>
      <w:r>
        <w:t>Совет Учреждения является постоянно действующим представительным коллегиальным органом управления Учреждением.</w:t>
      </w:r>
    </w:p>
    <w:p w:rsidR="00C02658" w:rsidRDefault="00516D13">
      <w:pPr>
        <w:numPr>
          <w:ilvl w:val="1"/>
          <w:numId w:val="7"/>
        </w:numPr>
        <w:ind w:right="28"/>
      </w:pPr>
      <w:r>
        <w:t>Совет Учреждения в количестве 5 человек избирается на общем собрании работников Учрежде</w:t>
      </w:r>
      <w:r>
        <w:t>ния сроком на З года. Для избрания в члены совета Учреждения необходимо квалифицированное большинство голосов (не менее 2/3) членов, присутствующих на общем собрании.</w:t>
      </w:r>
    </w:p>
    <w:p w:rsidR="00C02658" w:rsidRDefault="00516D13">
      <w:pPr>
        <w:numPr>
          <w:ilvl w:val="1"/>
          <w:numId w:val="7"/>
        </w:numPr>
        <w:ind w:right="28"/>
      </w:pPr>
      <w:r>
        <w:t>Совет Учреждения осуществляет следующие полномочия:</w:t>
      </w:r>
    </w:p>
    <w:p w:rsidR="00C02658" w:rsidRDefault="00516D13">
      <w:pPr>
        <w:numPr>
          <w:ilvl w:val="0"/>
          <w:numId w:val="8"/>
        </w:numPr>
        <w:ind w:right="28"/>
      </w:pPr>
      <w:r>
        <w:t>обеспечивает соблодение Учреждением целей и видов деятельности Учреждения;</w:t>
      </w:r>
    </w:p>
    <w:p w:rsidR="00C02658" w:rsidRDefault="00516D13">
      <w:pPr>
        <w:numPr>
          <w:ilvl w:val="0"/>
          <w:numId w:val="8"/>
        </w:numPr>
        <w:ind w:right="28"/>
      </w:pPr>
      <w:r>
        <w:t>содействует организации и улучшению условий обучения для воспитанников Учреждения;</w:t>
      </w:r>
    </w:p>
    <w:p w:rsidR="00C02658" w:rsidRDefault="00516D13">
      <w:pPr>
        <w:numPr>
          <w:ilvl w:val="0"/>
          <w:numId w:val="8"/>
        </w:numPr>
        <w:spacing w:after="111"/>
        <w:ind w:right="28"/>
      </w:pPr>
      <w:r>
        <w:t>содействует организации и улучшению условий труда педагогических и других работников Учреждения;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776" name="Picture 4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" name="Picture 47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658" w:rsidRDefault="00516D13">
      <w:pPr>
        <w:numPr>
          <w:ilvl w:val="0"/>
          <w:numId w:val="8"/>
        </w:numPr>
        <w:ind w:right="28"/>
      </w:pPr>
      <w:r>
        <w:t>содействует организации конкурсов, соревнований и других массовых мероприятий Учреждения;</w:t>
      </w:r>
    </w:p>
    <w:p w:rsidR="00C02658" w:rsidRDefault="00516D13">
      <w:pPr>
        <w:numPr>
          <w:ilvl w:val="0"/>
          <w:numId w:val="8"/>
        </w:numPr>
        <w:ind w:right="28"/>
      </w:pPr>
      <w:r>
        <w:t>содействует совершенствованию материально-технической базы</w:t>
      </w:r>
    </w:p>
    <w:p w:rsidR="00C02658" w:rsidRDefault="00516D13">
      <w:pPr>
        <w:ind w:left="14" w:right="28" w:firstLine="0"/>
      </w:pPr>
      <w:r>
        <w:t>Учреждения, благоустройству его помещений и территории;</w:t>
      </w:r>
    </w:p>
    <w:p w:rsidR="00C02658" w:rsidRDefault="00516D13">
      <w:pPr>
        <w:numPr>
          <w:ilvl w:val="0"/>
          <w:numId w:val="8"/>
        </w:numPr>
        <w:ind w:right="28"/>
      </w:pPr>
      <w:r>
        <w:t>осуществляет контроль за целевым использованием привлечённых в</w:t>
      </w:r>
    </w:p>
    <w:p w:rsidR="00C02658" w:rsidRDefault="00516D13">
      <w:pPr>
        <w:ind w:left="14" w:right="28" w:firstLine="0"/>
      </w:pPr>
      <w:r>
        <w:lastRenderedPageBreak/>
        <w:t>Учреждение пожертвований;</w:t>
      </w:r>
    </w:p>
    <w:p w:rsidR="00C02658" w:rsidRDefault="00516D13">
      <w:pPr>
        <w:numPr>
          <w:ilvl w:val="0"/>
          <w:numId w:val="8"/>
        </w:numPr>
        <w:ind w:right="28"/>
      </w:pPr>
      <w:r>
        <w:t>рассматривает другие вопросы, связанные с развитием Учреждением.</w:t>
      </w:r>
    </w:p>
    <w:p w:rsidR="00C02658" w:rsidRDefault="00516D13">
      <w:pPr>
        <w:numPr>
          <w:ilvl w:val="0"/>
          <w:numId w:val="8"/>
        </w:numPr>
        <w:ind w:right="28"/>
      </w:pPr>
      <w:r>
        <w:t>рассматривает иные вопросы, вынесенные на заседание Совета Учреждения, за исключением вопросов, отнесе</w:t>
      </w:r>
      <w:r>
        <w:t>нных к компетенции иных органов управления Учреждением.</w:t>
      </w:r>
    </w:p>
    <w:p w:rsidR="00C02658" w:rsidRDefault="00516D13">
      <w:pPr>
        <w:spacing w:after="40" w:line="259" w:lineRule="auto"/>
        <w:ind w:left="125" w:right="266" w:hanging="10"/>
        <w:jc w:val="center"/>
      </w:pPr>
      <w:r>
        <w:t>8.21. При осуществлении своих полномочий Совет Учреждения вправе:</w:t>
      </w:r>
    </w:p>
    <w:p w:rsidR="00C02658" w:rsidRDefault="00516D13">
      <w:pPr>
        <w:ind w:left="14" w:right="28"/>
      </w:pPr>
      <w:r>
        <w:t>1) запрашивать от должностных лиц Учреждения информацию, касающуюся деятельности Совета Учреждения.</w:t>
      </w:r>
    </w:p>
    <w:p w:rsidR="00C02658" w:rsidRDefault="00516D13">
      <w:pPr>
        <w:ind w:left="14" w:right="28"/>
      </w:pPr>
      <w:r>
        <w:t xml:space="preserve">8.22. Заседания Совета Учреждения </w:t>
      </w:r>
      <w:r>
        <w:t>проводятся по инициативе его членов или заведующего Учреждения 2 раза в год.</w:t>
      </w:r>
    </w:p>
    <w:p w:rsidR="00C02658" w:rsidRDefault="00516D13">
      <w:pPr>
        <w:ind w:left="14" w:right="28"/>
      </w:pPr>
      <w:r>
        <w:t>8.23. Информация о дате и времени созыва Совет Учреждения размещается на информационном стенде Учреждения не позднее, чем за 5 дней до его проведения.</w:t>
      </w:r>
    </w:p>
    <w:p w:rsidR="00C02658" w:rsidRDefault="00516D13">
      <w:pPr>
        <w:ind w:left="14" w:right="28"/>
      </w:pPr>
      <w:r>
        <w:t>8.24. Заседание Совета Учреж</w:t>
      </w:r>
      <w:r>
        <w:t>дения правомочно, если на заседании присутствует более половины его членов. Решения заседания Совет Учреждения по вопросам исключительной компетенции Совета Учреждения, а также по вопросу избрания членов Совета Учреждения принимается квалифицированным боль</w:t>
      </w:r>
      <w:r>
        <w:t>шинством голосов (не менее 2/3). По другим вопросам решение считается принятым, если за него проголосовало более половины членов Совета Учреждения.</w:t>
      </w:r>
    </w:p>
    <w:p w:rsidR="00C02658" w:rsidRDefault="00516D13">
      <w:pPr>
        <w:ind w:left="14" w:right="28"/>
      </w:pPr>
      <w:r>
        <w:t>8.25. Иные вопросы, касающиеся порядка формирования и деятельности Совета Учреждения, предусматриваются в По</w:t>
      </w:r>
      <w:r>
        <w:t>ложении о Совете Учреждения. Положение о Совете Учреждения не должно противоречить законодательству об образовании и настоящему Уставу.</w:t>
      </w:r>
    </w:p>
    <w:p w:rsidR="00C02658" w:rsidRDefault="00516D13">
      <w:pPr>
        <w:ind w:left="14" w:right="28"/>
      </w:pPr>
      <w:r>
        <w:t>8.26. Педагогический совет является постоянно действующим представительным коллегиальным органом управления Учреждением.</w:t>
      </w:r>
    </w:p>
    <w:p w:rsidR="00C02658" w:rsidRDefault="00516D13">
      <w:pPr>
        <w:ind w:left="14" w:right="28"/>
      </w:pPr>
      <w:r>
        <w:t>8.27. Педагогический совет состоит из педагогических работников Учреждения.</w:t>
      </w:r>
    </w:p>
    <w:p w:rsidR="00C02658" w:rsidRDefault="00516D13">
      <w:pPr>
        <w:ind w:left="770" w:right="28" w:firstLine="0"/>
      </w:pPr>
      <w:r>
        <w:t>8.28. Педагогический совет осуществляет следующие полномочия:</w:t>
      </w:r>
    </w:p>
    <w:p w:rsidR="00C02658" w:rsidRDefault="00516D13">
      <w:pPr>
        <w:numPr>
          <w:ilvl w:val="0"/>
          <w:numId w:val="9"/>
        </w:numPr>
        <w:ind w:right="28"/>
      </w:pPr>
      <w:r>
        <w:t>разрабатывает основные направления и программы развития Учреждения, повышения качества образовательного процесса, пре</w:t>
      </w:r>
      <w:r>
        <w:t>дставляет их заведующему для последующего утверждения;</w:t>
      </w:r>
    </w:p>
    <w:p w:rsidR="00C02658" w:rsidRDefault="00516D13">
      <w:pPr>
        <w:numPr>
          <w:ilvl w:val="0"/>
          <w:numId w:val="9"/>
        </w:numPr>
        <w:ind w:right="28"/>
      </w:pPr>
      <w:r>
        <w:t>утверждает план работы на каждый учебный год;</w:t>
      </w:r>
    </w:p>
    <w:p w:rsidR="00C02658" w:rsidRDefault="00516D13">
      <w:pPr>
        <w:spacing w:after="56"/>
        <w:ind w:left="763" w:right="28" w:firstLine="0"/>
      </w:pPr>
      <w:r>
        <w:t>З) утверждает образовательные программы, реализуемые Учреждением;</w:t>
      </w:r>
    </w:p>
    <w:p w:rsidR="00C02658" w:rsidRDefault="00516D13">
      <w:pPr>
        <w:numPr>
          <w:ilvl w:val="0"/>
          <w:numId w:val="10"/>
        </w:numPr>
        <w:ind w:right="28"/>
      </w:pPr>
      <w:r>
        <w:t>утверждает перечень образовательных программ, разработку которых необходимо осуществить в Учреждении;</w:t>
      </w:r>
    </w:p>
    <w:p w:rsidR="00C02658" w:rsidRDefault="00516D13">
      <w:pPr>
        <w:numPr>
          <w:ilvl w:val="0"/>
          <w:numId w:val="10"/>
        </w:numPr>
        <w:spacing w:after="52"/>
        <w:ind w:right="28"/>
      </w:pPr>
      <w:r>
        <w:t>утверждает список учебных пособий, допущенных к использованию при реализации образовательных программ Учреждения;</w:t>
      </w:r>
      <w:r>
        <w:rPr>
          <w:noProof/>
        </w:rPr>
        <w:drawing>
          <wp:inline distT="0" distB="0" distL="0" distR="0">
            <wp:extent cx="4568" cy="4569"/>
            <wp:effectExtent l="0" t="0" r="0" b="0"/>
            <wp:docPr id="6591" name="Picture 6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" name="Picture 65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658" w:rsidRDefault="00516D13">
      <w:pPr>
        <w:numPr>
          <w:ilvl w:val="0"/>
          <w:numId w:val="10"/>
        </w:numPr>
        <w:spacing w:after="0" w:line="315" w:lineRule="auto"/>
        <w:ind w:right="28"/>
      </w:pPr>
      <w:r>
        <w:t xml:space="preserve">осуществляет выдвижение педагогических </w:t>
      </w:r>
      <w:r>
        <w:t>работников на участие в конкурсах;</w:t>
      </w:r>
    </w:p>
    <w:p w:rsidR="00C02658" w:rsidRDefault="00516D13">
      <w:pPr>
        <w:numPr>
          <w:ilvl w:val="0"/>
          <w:numId w:val="10"/>
        </w:numPr>
        <w:ind w:right="28"/>
      </w:pPr>
      <w:r>
        <w:lastRenderedPageBreak/>
        <w:t>осуществляет подготовку предложений по использованию и совершенствованию методов обучения и воспитания, образовательных технологий, электронного обучения;</w:t>
      </w:r>
    </w:p>
    <w:p w:rsidR="00C02658" w:rsidRDefault="00516D13">
      <w:pPr>
        <w:numPr>
          <w:ilvl w:val="0"/>
          <w:numId w:val="10"/>
        </w:numPr>
        <w:spacing w:after="52"/>
        <w:ind w:right="28"/>
      </w:pPr>
      <w:r>
        <w:t>принимает решения о создании временных творческих объединений с пр</w:t>
      </w:r>
      <w:r>
        <w:t>иглашением специалистов различного профиля, консультантов для выработки рекомендаций по совершенствованию образовательной деятельности Учреждения;</w:t>
      </w:r>
    </w:p>
    <w:p w:rsidR="00C02658" w:rsidRDefault="00516D13">
      <w:pPr>
        <w:numPr>
          <w:ilvl w:val="0"/>
          <w:numId w:val="10"/>
        </w:numPr>
        <w:spacing w:after="0"/>
        <w:ind w:right="28"/>
      </w:pPr>
      <w:r>
        <w:t>заслушивает информацию и отчеты членов педагогического совета</w:t>
      </w:r>
    </w:p>
    <w:p w:rsidR="00C02658" w:rsidRDefault="00516D13">
      <w:pPr>
        <w:spacing w:after="46"/>
        <w:ind w:left="14" w:right="28" w:firstLine="0"/>
      </w:pPr>
      <w:r>
        <w:t>Учреждения;</w:t>
      </w:r>
    </w:p>
    <w:p w:rsidR="00C02658" w:rsidRDefault="00516D13">
      <w:pPr>
        <w:numPr>
          <w:ilvl w:val="0"/>
          <w:numId w:val="10"/>
        </w:numPr>
        <w:ind w:right="28"/>
      </w:pPr>
      <w:r>
        <w:t>осуществляет рассмотрение итогов уч</w:t>
      </w:r>
      <w:r>
        <w:t>ебной работы Учреждения.</w:t>
      </w:r>
    </w:p>
    <w:p w:rsidR="00C02658" w:rsidRDefault="00516D13">
      <w:pPr>
        <w:numPr>
          <w:ilvl w:val="0"/>
          <w:numId w:val="10"/>
        </w:numPr>
        <w:ind w:right="28"/>
      </w:pPr>
      <w:r>
        <w:t>осуществляет иные полномочия, предусмотренные законодательством об образовании.</w:t>
      </w:r>
    </w:p>
    <w:p w:rsidR="00C02658" w:rsidRDefault="00516D13">
      <w:pPr>
        <w:spacing w:after="66"/>
        <w:ind w:left="748" w:right="28" w:firstLine="0"/>
      </w:pPr>
      <w:r>
        <w:t>8.29. При осуществлении своих полномочий педагогический совет вправе:</w:t>
      </w:r>
    </w:p>
    <w:p w:rsidR="00C02658" w:rsidRDefault="00516D13">
      <w:pPr>
        <w:numPr>
          <w:ilvl w:val="2"/>
          <w:numId w:val="13"/>
        </w:numPr>
        <w:spacing w:after="11" w:line="277" w:lineRule="auto"/>
        <w:ind w:right="849" w:firstLine="916"/>
        <w:jc w:val="left"/>
      </w:pPr>
      <w:r>
        <w:t>запрашивать</w:t>
      </w:r>
      <w:r>
        <w:tab/>
        <w:t>от должностных</w:t>
      </w:r>
      <w:r>
        <w:tab/>
        <w:t>лиц Учреждения информацию, касающуюся деятельности пед</w:t>
      </w:r>
      <w:r>
        <w:t>агогического совета;</w:t>
      </w:r>
    </w:p>
    <w:p w:rsidR="00C02658" w:rsidRDefault="00516D13">
      <w:pPr>
        <w:numPr>
          <w:ilvl w:val="2"/>
          <w:numId w:val="13"/>
        </w:numPr>
        <w:ind w:right="849" w:firstLine="916"/>
        <w:jc w:val="left"/>
      </w:pPr>
      <w:r>
        <w:t>выступать от имени Учреждения по вопросам, входящим в компетенцию педагогического совета.</w:t>
      </w:r>
    </w:p>
    <w:p w:rsidR="00C02658" w:rsidRDefault="00516D13">
      <w:pPr>
        <w:numPr>
          <w:ilvl w:val="1"/>
          <w:numId w:val="12"/>
        </w:numPr>
        <w:ind w:right="28"/>
      </w:pPr>
      <w:r>
        <w:t>Решение о включении и исключении членов педагогического совета принимается на заседании педагогического совета и оформляется протоколом.</w:t>
      </w:r>
    </w:p>
    <w:p w:rsidR="00C02658" w:rsidRDefault="00516D13">
      <w:pPr>
        <w:numPr>
          <w:ilvl w:val="1"/>
          <w:numId w:val="12"/>
        </w:numPr>
        <w:ind w:right="2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548235</wp:posOffset>
            </wp:positionH>
            <wp:positionV relativeFrom="page">
              <wp:posOffset>7533137</wp:posOffset>
            </wp:positionV>
            <wp:extent cx="18275" cy="18273"/>
            <wp:effectExtent l="0" t="0" r="0" b="0"/>
            <wp:wrapSquare wrapText="bothSides"/>
            <wp:docPr id="8432" name="Picture 8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" name="Picture 84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75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Заседан</w:t>
      </w:r>
      <w:r>
        <w:t xml:space="preserve">ия педагогического совета проводятся по инициативе его </w:t>
      </w:r>
      <w:r>
        <w:rPr>
          <w:noProof/>
        </w:rPr>
        <w:drawing>
          <wp:inline distT="0" distB="0" distL="0" distR="0">
            <wp:extent cx="13706" cy="22842"/>
            <wp:effectExtent l="0" t="0" r="0" b="0"/>
            <wp:docPr id="8431" name="Picture 8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" name="Picture 84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членов или заведующего Учреждения 4 раза в год а также в иное время при наличии необходимости.</w:t>
      </w:r>
    </w:p>
    <w:p w:rsidR="00C02658" w:rsidRDefault="00516D13">
      <w:pPr>
        <w:numPr>
          <w:ilvl w:val="1"/>
          <w:numId w:val="12"/>
        </w:numPr>
        <w:spacing w:after="0"/>
        <w:ind w:right="28"/>
      </w:pPr>
      <w:r>
        <w:t>Информация о дате и времени созыва педагогического совета размещается на информационном стенде Учреждения не позднее, чем за 5 дней до его проведения.</w:t>
      </w:r>
    </w:p>
    <w:p w:rsidR="00C02658" w:rsidRDefault="00516D13">
      <w:pPr>
        <w:numPr>
          <w:ilvl w:val="1"/>
          <w:numId w:val="12"/>
        </w:numPr>
        <w:ind w:right="28"/>
      </w:pPr>
      <w:r>
        <w:t>Решение педагогического совета считается принятым, если на заседании присутствовало не менее 1/2 от его с</w:t>
      </w:r>
      <w:r>
        <w:t>остава и проголосовало более 1/2 от числа присутствующих. Решения педагогического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</w:p>
    <w:p w:rsidR="00C02658" w:rsidRDefault="00516D13">
      <w:pPr>
        <w:numPr>
          <w:ilvl w:val="1"/>
          <w:numId w:val="12"/>
        </w:numPr>
        <w:spacing w:after="45"/>
        <w:ind w:right="28"/>
      </w:pPr>
      <w:r>
        <w:t>Решения п</w:t>
      </w:r>
      <w:r>
        <w:t>едагогического совета оформляются протоколом, который должен быть подписан председателем и секретарем педагогического совета и направлен заведующему для издания соответствующего приказа (за исключением решений об организации деятельности педагогического со</w:t>
      </w:r>
      <w:r>
        <w:t>вета).</w:t>
      </w:r>
    </w:p>
    <w:p w:rsidR="00C02658" w:rsidRDefault="00516D13">
      <w:pPr>
        <w:numPr>
          <w:ilvl w:val="1"/>
          <w:numId w:val="12"/>
        </w:numPr>
        <w:ind w:right="28"/>
      </w:pPr>
      <w:r>
        <w:t>Иные вопросы, касающиеся порядка формирования и деятельности педагогического совета, предусматриваются в Положении о педагогическом совете. Положение о педагогическом совете не должно противоречить законодательству об образовании и настоящему Уставу</w:t>
      </w:r>
      <w:r>
        <w:t>.</w:t>
      </w:r>
    </w:p>
    <w:p w:rsidR="00C02658" w:rsidRDefault="00516D13">
      <w:pPr>
        <w:numPr>
          <w:ilvl w:val="1"/>
          <w:numId w:val="12"/>
        </w:numPr>
        <w:ind w:right="28"/>
      </w:pPr>
      <w:r>
        <w:lastRenderedPageBreak/>
        <w:t>В целях учета мнения родителей (законных представителей) воспитанников и педагогических работников Учреждения по вопросам управления Учреждением и при принятии Учреждением локальных нормативных актов, затрагивающих их права и законные интересы, по инициа</w:t>
      </w:r>
      <w:r>
        <w:t>тиве родителей (законных представителей) воспитанников и педагогических работников в Учреждении могут:</w:t>
      </w:r>
    </w:p>
    <w:p w:rsidR="00C02658" w:rsidRDefault="00516D13">
      <w:pPr>
        <w:numPr>
          <w:ilvl w:val="2"/>
          <w:numId w:val="11"/>
        </w:numPr>
        <w:ind w:right="82"/>
      </w:pPr>
      <w:r>
        <w:t>создаваться советы родителей (законных представителей) воспитанников или иные органы;</w:t>
      </w:r>
    </w:p>
    <w:p w:rsidR="00C02658" w:rsidRDefault="00516D13">
      <w:pPr>
        <w:numPr>
          <w:ilvl w:val="2"/>
          <w:numId w:val="11"/>
        </w:numPr>
        <w:spacing w:after="40" w:line="259" w:lineRule="auto"/>
        <w:ind w:right="82"/>
      </w:pPr>
      <w:r>
        <w:t>действовать профессиональные союзы работников Учреждения.</w:t>
      </w:r>
    </w:p>
    <w:p w:rsidR="00C02658" w:rsidRDefault="00516D13">
      <w:pPr>
        <w:ind w:left="14" w:right="28"/>
      </w:pPr>
      <w:r>
        <w:t>Советы ро</w:t>
      </w:r>
      <w:r>
        <w:t>дителей (законных представителей) воспитанников или иные органы, а также профессиональные союзы работников Учреждения не явлжотся коллегиальными органами управления в Учреждении.</w:t>
      </w:r>
    </w:p>
    <w:sectPr w:rsidR="00C02658">
      <w:pgSz w:w="11900" w:h="16820"/>
      <w:pgMar w:top="655" w:right="712" w:bottom="1607" w:left="9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5A1"/>
    <w:multiLevelType w:val="multilevel"/>
    <w:tmpl w:val="B71ACE0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0"/>
      <w:numFmt w:val="decimal"/>
      <w:lvlRestart w:val="0"/>
      <w:lvlText w:val="%1.%2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525E0"/>
    <w:multiLevelType w:val="hybridMultilevel"/>
    <w:tmpl w:val="597A0CEA"/>
    <w:lvl w:ilvl="0" w:tplc="CCC07D9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DDE187A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BCE5FBC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F5212CE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E74E6F2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18E874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AC8E350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F3E1534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E404AA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0E7F28"/>
    <w:multiLevelType w:val="hybridMultilevel"/>
    <w:tmpl w:val="D8AE1B10"/>
    <w:lvl w:ilvl="0" w:tplc="AA3C2BF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EC1752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F486DE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528A50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76D5A2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54DFDA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921DD0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D89B48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96ECCC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E72D8"/>
    <w:multiLevelType w:val="hybridMultilevel"/>
    <w:tmpl w:val="35707FD0"/>
    <w:lvl w:ilvl="0" w:tplc="B53AF40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9665EBE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570E5C4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484E492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31C570C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9E4DD5A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0D4E074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3E7EF2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1B2219E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C30920"/>
    <w:multiLevelType w:val="multilevel"/>
    <w:tmpl w:val="61881FE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5677CD"/>
    <w:multiLevelType w:val="multilevel"/>
    <w:tmpl w:val="8BACED3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8B0976"/>
    <w:multiLevelType w:val="hybridMultilevel"/>
    <w:tmpl w:val="254630E2"/>
    <w:lvl w:ilvl="0" w:tplc="9C2AA25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7BEF5E0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78472B2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623072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5E8AC92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2F8DD06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BA0F794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F6E5FB0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E40F53C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E44436"/>
    <w:multiLevelType w:val="hybridMultilevel"/>
    <w:tmpl w:val="011CD04C"/>
    <w:lvl w:ilvl="0" w:tplc="68888B40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1A20C0E">
      <w:start w:val="1"/>
      <w:numFmt w:val="lowerLetter"/>
      <w:lvlText w:val="%2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A488288">
      <w:start w:val="1"/>
      <w:numFmt w:val="lowerRoman"/>
      <w:lvlText w:val="%3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E03B44">
      <w:start w:val="1"/>
      <w:numFmt w:val="decimal"/>
      <w:lvlText w:val="%4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F9C8A9E">
      <w:start w:val="1"/>
      <w:numFmt w:val="lowerLetter"/>
      <w:lvlText w:val="%5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E84D8E0">
      <w:start w:val="1"/>
      <w:numFmt w:val="lowerRoman"/>
      <w:lvlText w:val="%6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D2976A">
      <w:start w:val="1"/>
      <w:numFmt w:val="decimal"/>
      <w:lvlText w:val="%7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12A3C8A">
      <w:start w:val="1"/>
      <w:numFmt w:val="lowerLetter"/>
      <w:lvlText w:val="%8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B58707C">
      <w:start w:val="1"/>
      <w:numFmt w:val="lowerRoman"/>
      <w:lvlText w:val="%9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C4619C"/>
    <w:multiLevelType w:val="hybridMultilevel"/>
    <w:tmpl w:val="B9F0C038"/>
    <w:lvl w:ilvl="0" w:tplc="AFEC8A6E">
      <w:start w:val="1"/>
      <w:numFmt w:val="decimal"/>
      <w:lvlText w:val="%1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AF43C22">
      <w:start w:val="1"/>
      <w:numFmt w:val="lowerLetter"/>
      <w:lvlText w:val="%2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58ECBC0">
      <w:start w:val="1"/>
      <w:numFmt w:val="lowerRoman"/>
      <w:lvlText w:val="%3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E6EBDE8">
      <w:start w:val="1"/>
      <w:numFmt w:val="decimal"/>
      <w:lvlText w:val="%4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AF6F3B6">
      <w:start w:val="1"/>
      <w:numFmt w:val="lowerLetter"/>
      <w:lvlText w:val="%5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082E24A">
      <w:start w:val="1"/>
      <w:numFmt w:val="lowerRoman"/>
      <w:lvlText w:val="%6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68E6E20">
      <w:start w:val="1"/>
      <w:numFmt w:val="decimal"/>
      <w:lvlText w:val="%7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744B84C">
      <w:start w:val="1"/>
      <w:numFmt w:val="lowerLetter"/>
      <w:lvlText w:val="%8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0128420">
      <w:start w:val="1"/>
      <w:numFmt w:val="lowerRoman"/>
      <w:lvlText w:val="%9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B36C30"/>
    <w:multiLevelType w:val="hybridMultilevel"/>
    <w:tmpl w:val="85082318"/>
    <w:lvl w:ilvl="0" w:tplc="963C1BCE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3AA5B70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1826976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8E5104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DD47FB0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6529626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D18A58E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207714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E9A7FDE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A85B6B"/>
    <w:multiLevelType w:val="multilevel"/>
    <w:tmpl w:val="A9E6811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AD24AE"/>
    <w:multiLevelType w:val="hybridMultilevel"/>
    <w:tmpl w:val="D6C4C496"/>
    <w:lvl w:ilvl="0" w:tplc="456486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A742956">
      <w:start w:val="1"/>
      <w:numFmt w:val="lowerLetter"/>
      <w:lvlText w:val="%2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946A740">
      <w:start w:val="1"/>
      <w:numFmt w:val="decimal"/>
      <w:lvlRestart w:val="0"/>
      <w:lvlText w:val="%3)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044679E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4420A4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BDCA0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6F80572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3D8F56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AEC087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E31EDE"/>
    <w:multiLevelType w:val="hybridMultilevel"/>
    <w:tmpl w:val="A44203B0"/>
    <w:lvl w:ilvl="0" w:tplc="D8C0FD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34C9B9E">
      <w:start w:val="1"/>
      <w:numFmt w:val="lowerLetter"/>
      <w:lvlText w:val="%2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92A4606">
      <w:start w:val="1"/>
      <w:numFmt w:val="decimal"/>
      <w:lvlRestart w:val="0"/>
      <w:lvlText w:val="%3)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2AC19D4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694725E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398D7AA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A708768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C80819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ED26026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658"/>
    <w:rsid w:val="00516D13"/>
    <w:rsid w:val="00C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3BD36-1194-48FF-8B3B-6D680EBE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3" w:line="263" w:lineRule="auto"/>
      <w:ind w:right="50" w:firstLine="72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˚BA:0=8@&gt;20==K5 87&gt;1@065=8O</vt:lpstr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˚BA:0=8@&gt;20==K5 87&gt;1@065=8O</dc:title>
  <dc:subject>˚BA:0=8@&gt;20==K5 87&gt;1@065=8O</dc:subject>
  <dc:creator>NAPS2</dc:creator>
  <cp:keywords/>
  <cp:lastModifiedBy>User</cp:lastModifiedBy>
  <cp:revision>2</cp:revision>
  <dcterms:created xsi:type="dcterms:W3CDTF">2025-10-02T01:53:00Z</dcterms:created>
  <dcterms:modified xsi:type="dcterms:W3CDTF">2025-10-02T01:53:00Z</dcterms:modified>
</cp:coreProperties>
</file>