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069"/>
      </w:tblGrid>
      <w:tr w:rsidR="007E052D" w:rsidTr="007E052D">
        <w:tc>
          <w:tcPr>
            <w:tcW w:w="4644" w:type="dxa"/>
          </w:tcPr>
          <w:p w:rsidR="000D2B8E" w:rsidRDefault="000D2B8E" w:rsidP="00A67C06">
            <w:pPr>
              <w:rPr>
                <w:rFonts w:ascii="Times New Roman" w:hAnsi="Times New Roman" w:cs="Times New Roman"/>
                <w:b/>
                <w:noProof/>
                <w:sz w:val="36"/>
                <w:szCs w:val="28"/>
                <w:lang w:eastAsia="ru-RU"/>
              </w:rPr>
            </w:pPr>
          </w:p>
          <w:p w:rsidR="007E052D" w:rsidRDefault="007E052D" w:rsidP="00A67C06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E052D">
              <w:rPr>
                <w:rFonts w:ascii="Times New Roman" w:hAnsi="Times New Roman" w:cs="Times New Roman"/>
                <w:b/>
                <w:noProof/>
                <w:sz w:val="36"/>
                <w:szCs w:val="28"/>
                <w:lang w:eastAsia="ru-RU"/>
              </w:rPr>
              <w:drawing>
                <wp:inline distT="0" distB="0" distL="0" distR="0">
                  <wp:extent cx="2809664" cy="1580436"/>
                  <wp:effectExtent l="0" t="0" r="0" b="1270"/>
                  <wp:docPr id="1" name="Рисунок 1" descr="C:\Users\Adm!n\Desktop\elias-169hero-emotionalliteracy-shutterst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!n\Desktop\elias-169hero-emotionalliteracy-shutterst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903" cy="15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7E052D" w:rsidRDefault="007E052D" w:rsidP="007E052D">
            <w:pPr>
              <w:ind w:firstLine="709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0D2B8E" w:rsidRDefault="000D2B8E" w:rsidP="007E052D">
            <w:pPr>
              <w:ind w:firstLine="709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7E052D" w:rsidRPr="007E052D" w:rsidRDefault="007E052D" w:rsidP="007E052D">
            <w:pPr>
              <w:ind w:firstLine="709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E052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Развитие эмоционального интеллекта дошкольников с задержкой психического развития</w:t>
            </w:r>
          </w:p>
          <w:p w:rsidR="007E052D" w:rsidRPr="007E052D" w:rsidRDefault="007E052D" w:rsidP="007E052D">
            <w:pPr>
              <w:ind w:firstLine="709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7E052D" w:rsidRPr="007E052D" w:rsidRDefault="007E052D" w:rsidP="007E052D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7E052D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Консультация для родителей</w:t>
            </w:r>
          </w:p>
          <w:p w:rsidR="007E052D" w:rsidRDefault="007E052D" w:rsidP="00A67C06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7E052D" w:rsidRDefault="007E052D" w:rsidP="00A67C06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28"/>
        </w:rPr>
      </w:pPr>
    </w:p>
    <w:p w:rsidR="00A67C06" w:rsidRPr="000D2B8E" w:rsidRDefault="00A67C06" w:rsidP="00A67C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В условиях современного общества проблема социально-коммуникативного развития личности является одной из актуальных проблем образования. Это относится и к сфере дошкольного образования. Социальное окружение современного ребенка имеет свои особенности: в нем часто наблюдается дефицит общения, внимательности, сердечности, доброжелательности во взаимоотношениях между людьми. </w:t>
      </w:r>
    </w:p>
    <w:p w:rsidR="00A67C06" w:rsidRPr="000D2B8E" w:rsidRDefault="00A67C06" w:rsidP="00A67C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ФГОС ДО одним из важных направлений развития дошкольников называет образовательную область «Социально-коммуникативное развитие», которое способствует адаптации личности в условиях новых реалий. Оно предусматривает усвоение ребёнком ценностей и норм поведения, обуславливающих жизнь в обществе; становление самостоятельности; расширение сферы общения и взаимодействия ребёнка со взрослыми и сверстниками; развитие эмоциональной отзывчивости, сопереживания, социального и эмоционального интеллекта; </w:t>
      </w:r>
      <w:r w:rsidRPr="000D2B8E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формирование готовности к совместной деятельности со сверстниками. 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Одной из областей развития, обозначенных в Федеральном Государственном Образовательном Стандарте, является развитие </w:t>
      </w:r>
      <w:r w:rsidRPr="000D2B8E">
        <w:rPr>
          <w:rFonts w:ascii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  <w:t>эмоционального интеллекта.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</w:p>
    <w:p w:rsidR="00A67C06" w:rsidRPr="000D2B8E" w:rsidRDefault="00A67C06" w:rsidP="00A67C0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О</w:t>
      </w:r>
      <w:r w:rsidR="007E052D"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собое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r w:rsidR="007E052D"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значение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развитие эмоционального интеллекта приобретает в дошкольном возрасте, когда эмоции проходят путь значительного развития. В это время происходит освоение социальных норм выражения различных эмоций. Благодаря речевому развитию эмоции становятся осознанными, проявляются способности отличать экспрессивные средства от переживаний. У детей происходит развитие эстетических, 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lastRenderedPageBreak/>
        <w:t xml:space="preserve">интеллектуальных и моральных чувств, формируются чувства долга и стыда. Дошкольное детство -  время возникновения эмоциональных переживаний не только по поводу настоящего, но и по поводу будущего, а также увеличение способности понимания эмоций и рассуждений, стратегий действий других людей. </w:t>
      </w:r>
    </w:p>
    <w:p w:rsidR="00A67C06" w:rsidRPr="000D2B8E" w:rsidRDefault="00A67C06" w:rsidP="00A67C0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Понятие эмоционального интеллекта появилось недавно. Серьезно о нём впервые заговорили в 1990 году после</w:t>
      </w:r>
      <w:r w:rsidR="007E052D"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hyperlink r:id="rId6" w:history="1">
        <w:r w:rsidRPr="000D2B8E">
          <w:rPr>
            <w:rFonts w:ascii="Times New Roman" w:hAnsi="Times New Roman" w:cs="Times New Roman"/>
            <w:i/>
            <w:color w:val="365F91" w:themeColor="accent1" w:themeShade="BF"/>
            <w:sz w:val="28"/>
            <w:szCs w:val="28"/>
          </w:rPr>
          <w:t>статьи</w:t>
        </w:r>
      </w:hyperlink>
      <w:r w:rsidR="007E052D"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Питера </w:t>
      </w:r>
      <w:proofErr w:type="spellStart"/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Саловея</w:t>
      </w:r>
      <w:proofErr w:type="spellEnd"/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и Джона Майера, в которой авторы определили эмоциональный интеллект как способность узнавать свои и чужие эмоции и чувства, различать их между собой и использовать эту информацию для дальнейших рефлексий и действий. </w:t>
      </w:r>
      <w:proofErr w:type="spellStart"/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Саловей</w:t>
      </w:r>
      <w:proofErr w:type="spellEnd"/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и Майер считают эмоциональный интеллект подсистемой уже известного </w:t>
      </w:r>
      <w:r w:rsidR="007E052D"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социального интеллекта, который </w:t>
      </w:r>
      <w:hyperlink r:id="rId7" w:history="1">
        <w:r w:rsidRPr="000D2B8E">
          <w:rPr>
            <w:rFonts w:ascii="Times New Roman" w:hAnsi="Times New Roman" w:cs="Times New Roman"/>
            <w:i/>
            <w:color w:val="365F91" w:themeColor="accent1" w:themeShade="BF"/>
            <w:sz w:val="28"/>
            <w:szCs w:val="28"/>
          </w:rPr>
          <w:t>позволяет</w:t>
        </w:r>
      </w:hyperlink>
      <w:r w:rsidR="007E052D"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«понимать людей и управлять ими». </w:t>
      </w:r>
    </w:p>
    <w:p w:rsidR="00A67C06" w:rsidRPr="000D2B8E" w:rsidRDefault="00A67C06" w:rsidP="00A67C0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Отечественные психологи понимают эмоциональный интеллект как способность человека понимать и осознавать свои эмоции, умение конструктивно их выражать, понимать чувства окружающих. От эмоционального интеллекта зависят общее благополучие человека, его удовлетворенность отношениями с другими людьми, успехи в работе и счастье в семейной жизни. </w:t>
      </w:r>
    </w:p>
    <w:p w:rsidR="00A67C06" w:rsidRPr="000D2B8E" w:rsidRDefault="00A67C06" w:rsidP="00A67C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 развитии эмоционального интеллекта прослеживается несколько этапов: на первом этапе происходит знакомство с эмоциями: радостью, злостью, горем, гневом, страхом, удивлением. Это может совершаться как в повседневной жизни, так и в специально организованной деятельности.</w:t>
      </w:r>
    </w:p>
    <w:p w:rsidR="00A67C06" w:rsidRPr="000D2B8E" w:rsidRDefault="00A67C06" w:rsidP="00A67C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На втором этапе развивается способность использовать эмоции для направления внимания на важные события, формируется способность вызвать определенную эмоцию, контролировать ее. Благодаря данной способности человек может продолжать работать с той же продуктивностью или даже увеличить её, несмотря на негативное или тревожное эмоциональное состояние. </w:t>
      </w:r>
    </w:p>
    <w:p w:rsidR="00A67C06" w:rsidRPr="000D2B8E" w:rsidRDefault="00A67C06" w:rsidP="00A67C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0D2B8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3-й этап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– этап понимания</w:t>
      </w:r>
      <w:r w:rsidR="007E052D"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(осмысления</w:t>
      </w:r>
      <w:r w:rsidR="007E052D"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) эмоций. 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Новообразование данного этапа состоит в отчётливой фиксации своего эмоционального 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lastRenderedPageBreak/>
        <w:t>состояния, в возможности выразить его в знаковой форме. Осознанию собственных эмоций ребенком способствуют называние взрослым эмоциональных реакций и состояния ребенка, принятие или непринятие взрослым этих эмоций, поддержка адекватных реакций и отвержение неадекватных. Кроме того, на данном этапе важна роль взрослого, которая заключается в том, что взрослый предоставляет дошкольнику образцы способов эмоционального самовыражения.</w:t>
      </w:r>
    </w:p>
    <w:p w:rsidR="00A67C06" w:rsidRPr="000D2B8E" w:rsidRDefault="00A67C06" w:rsidP="00A67C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0D2B8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4-й этап.</w:t>
      </w:r>
      <w:r w:rsidR="007E052D"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Управление эмоциями – это 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способ</w:t>
      </w:r>
      <w:r w:rsidR="007E052D"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ность человека чувствовать свои 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эмоции, давать им характеристику, переживать их и отпускать после этого.</w:t>
      </w:r>
    </w:p>
    <w:p w:rsidR="00A67C06" w:rsidRPr="000D2B8E" w:rsidRDefault="00A67C06" w:rsidP="00A67C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Практика показывает, что в настоящее время в детский сад часто приходят дети, не проявляющие никаких эмоций, не реагирующие на окружающий их мир, дети с нарушенной самоидентификацией, которые не узнают себя и родных на фотографиях. Другие дети различают и проявляют только ограниченный набор эмоций, в основном отрицательных, часто неадекватных текущей ситуации. С другой стороны, есть дети, активно проявляющие свои эмоции, с богатой, живой мимикой, но при этом неговорящие. </w:t>
      </w:r>
    </w:p>
    <w:p w:rsidR="00A67C06" w:rsidRPr="000D2B8E" w:rsidRDefault="00A67C06" w:rsidP="00A67C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Созданию положительного эмоционального фона в группе, знакомству детей с основными эмоциями, развитию навыков социализации и подражания способствует использование игр в кругу и хороводных игр. В ходе взаимодействия в играх у детей повышается мимическая активность, появляется положительная реакция на проведение игр, изменяется в лучшую сторону эмоциональная сторона игрового общения, развивается интерес к игре. Дети меньше проявляют негатив, тревогу, агрессивность, начинают выполнять игровые действия без помощи взрослых. </w:t>
      </w:r>
    </w:p>
    <w:p w:rsidR="00A67C06" w:rsidRPr="000D2B8E" w:rsidRDefault="00A67C06" w:rsidP="00A67C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Общение ребёнка со сверстниками очень важно для нормального развития и эмоционального здоровья. </w:t>
      </w:r>
      <w:proofErr w:type="spellStart"/>
      <w:r w:rsidRPr="000D2B8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Психогимнастика</w:t>
      </w:r>
      <w:proofErr w:type="spellEnd"/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помогает ребенку проще общаться со сверстниками, легче выражать свои чувства и лучше понимать чувства других. В ходе выполнения упражнений у детей изживаются невротические проявления (страхи, различного рода опасения, 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lastRenderedPageBreak/>
        <w:t xml:space="preserve">неуверенность), вырабатываются положительные черты характера (уверенность, честность, смелость, доброта и т.п.). Дети получают понятие о разделении эмоций на положительные и отрицательные, понимают причины возникновения основных эмоциональных состояний, осваиваются экспрессивные формы выражения эмоций – интонация, мимика, пантомимика. </w:t>
      </w:r>
    </w:p>
    <w:p w:rsidR="00A67C06" w:rsidRPr="000D2B8E" w:rsidRDefault="00A67C06" w:rsidP="00A67C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0D2B8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Чтение сказок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задает оценку положительного и отрицательного в жизни, противопоставляет идеальное и ошибочное, идентификация самого</w:t>
      </w:r>
      <w:r w:rsid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ребёнка с героями сказки помогает ему понять, что у других имеются такие же, как и у него, проблемы и переживания. </w:t>
      </w:r>
      <w:r w:rsidRPr="000D2B8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Беседы по прочитанному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учат распознавать эмоциональные проявления других, обогащают и активизируют речь детей за счёт слов, обозначающих различные эмоции, чувства, настроения, развивается умение говорить о том, что чувствует другой, находясь в той или иной ситуации. Дети учатся проявлять внимание, сочувствие к героям сказки, к окружающим их людям. Игра-беседа с персонажами произведения позволяет узнать, насколько детям понятно содержание художественного произведения, понять, насколько глубоко   ребёнок усвоил нравственные эталоны, какова его позиция по отношению к разным героям.</w:t>
      </w:r>
    </w:p>
    <w:p w:rsidR="00A67C06" w:rsidRPr="000D2B8E" w:rsidRDefault="00A67C06" w:rsidP="00A67C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0D2B8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Театрализованная деятельность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обогащает жизненный опыт дошкольника, способствует развитию умения встать на позицию другого человека, оценить его поступок, сблизиться с героем произведения, пережить его победы и поражения. Дети лучше усваивают содержание произведения, логику и последовательность событий, их развитие и причинную обусловленность. Театрализованные игры способствуют усвоению элементов речевого общения    (мимика, жест, поза, интонация, модуляция голоса).</w:t>
      </w:r>
    </w:p>
    <w:p w:rsidR="00A67C06" w:rsidRPr="000D2B8E" w:rsidRDefault="00A67C06" w:rsidP="00A67C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0D2B8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Настольные и дидактические игры</w:t>
      </w:r>
      <w:r w:rsidR="007E052D"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позволяют познакомить 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детей с разными п</w:t>
      </w:r>
      <w:r w:rsidR="007E052D"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роявлениями эмоций, учат детей 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распознавать настроение других, в играх происходит </w:t>
      </w:r>
      <w:r w:rsidR="007E052D"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закрепление 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эмоционального словаря, усваиваются такие понятия, как «настроение»</w:t>
      </w:r>
      <w:r w:rsidR="007E052D"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, 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«эмоции</w:t>
      </w:r>
      <w:r w:rsidR="007E052D"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»,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дети начинают использовать в речи прилагательные весёлый, грустный, печальный, хмурый, удивлённый, 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lastRenderedPageBreak/>
        <w:t xml:space="preserve">испуганный и т. д.), учатся устанавливать связи между </w:t>
      </w:r>
      <w:r w:rsidR="007E052D"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проявлениями 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эмоций, чувств, и состояниями и причинами их возникновения.</w:t>
      </w:r>
    </w:p>
    <w:p w:rsidR="00A67C06" w:rsidRPr="000D2B8E" w:rsidRDefault="00A67C06" w:rsidP="00A67C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0D2B8E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Сюжетно-ролевая игра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как всякая творческая деятельность, эмоционально насыщена и доставляет каждому ребенку радость и удовольствие уже самим своим процессом. В игру вовлекаются все стороны личности: ребёнок двигается, говорит, воспринимает, думает; в процессе игры активно работают все его психические процессы: мышление, в</w:t>
      </w:r>
      <w:r w:rsidR="007E052D"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оображение, память, усиливаются эмоциональные </w:t>
      </w:r>
      <w:r w:rsidRPr="000D2B8E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и волевые проявления.</w:t>
      </w:r>
    </w:p>
    <w:p w:rsidR="00A67C06" w:rsidRDefault="00A67C06" w:rsidP="007E052D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365F91" w:themeColor="accent1" w:themeShade="BF"/>
          <w:sz w:val="28"/>
          <w:szCs w:val="28"/>
        </w:rPr>
      </w:pPr>
      <w:r w:rsidRPr="000D2B8E">
        <w:rPr>
          <w:i/>
          <w:color w:val="365F91" w:themeColor="accent1" w:themeShade="BF"/>
          <w:sz w:val="28"/>
          <w:szCs w:val="28"/>
        </w:rPr>
        <w:t>Формирование социальных умений происходит только в совместной деятельности и общении с другими людьми. Только так ребенок сможет овладеть речью, новыми знаниями</w:t>
      </w:r>
      <w:r w:rsidR="000D2B8E">
        <w:rPr>
          <w:i/>
          <w:color w:val="365F91" w:themeColor="accent1" w:themeShade="BF"/>
          <w:sz w:val="28"/>
          <w:szCs w:val="28"/>
        </w:rPr>
        <w:t xml:space="preserve"> и умениями; у него формируются</w:t>
      </w:r>
      <w:r w:rsidRPr="000D2B8E">
        <w:rPr>
          <w:i/>
          <w:color w:val="365F91" w:themeColor="accent1" w:themeShade="BF"/>
          <w:sz w:val="28"/>
          <w:szCs w:val="28"/>
        </w:rPr>
        <w:t xml:space="preserve"> собственные убеждения, духовные ценности и потребности, закладывается характер. Гармоничное развитие личности дошкольника способствует повышению самооценки, позволит быть успешным в будущем, занимать лидирующие позиции в профессиональной деятельности. На наш взгляд, применение данных видов деятельности в работе с детьми с ЗПР способствует развитию эмоционального интеллекта. </w:t>
      </w:r>
    </w:p>
    <w:p w:rsidR="000D2B8E" w:rsidRPr="000D2B8E" w:rsidRDefault="000D2B8E" w:rsidP="007E052D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176"/>
      </w:tblGrid>
      <w:tr w:rsidR="00D03FDC" w:rsidTr="000D2B8E">
        <w:tc>
          <w:tcPr>
            <w:tcW w:w="4219" w:type="dxa"/>
          </w:tcPr>
          <w:p w:rsidR="000D2B8E" w:rsidRPr="000D2B8E" w:rsidRDefault="00D03FDC" w:rsidP="00A67C06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3FDC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>
                  <wp:extent cx="2741858" cy="2448507"/>
                  <wp:effectExtent l="0" t="0" r="1905" b="9525"/>
                  <wp:docPr id="3" name="Рисунок 3" descr="C:\Users\Adm!n\Desktop\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!n\Desktop\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72" cy="2457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45544A" w:rsidRDefault="0045544A" w:rsidP="00A67C06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i/>
                <w:color w:val="C00000"/>
                <w:sz w:val="28"/>
                <w:szCs w:val="28"/>
                <w:lang w:eastAsia="en-US"/>
              </w:rPr>
            </w:pPr>
          </w:p>
          <w:p w:rsidR="000D2B8E" w:rsidRDefault="000D2B8E" w:rsidP="00A67C06">
            <w:pPr>
              <w:pStyle w:val="a3"/>
              <w:spacing w:before="0" w:beforeAutospacing="0" w:after="0" w:afterAutospacing="0" w:line="360" w:lineRule="auto"/>
              <w:jc w:val="both"/>
              <w:rPr>
                <w:rFonts w:eastAsiaTheme="minorHAnsi"/>
                <w:i/>
                <w:color w:val="365F91" w:themeColor="accent1" w:themeShade="BF"/>
                <w:sz w:val="28"/>
                <w:szCs w:val="28"/>
                <w:lang w:eastAsia="en-US"/>
              </w:rPr>
            </w:pPr>
            <w:r w:rsidRPr="000D2B8E">
              <w:rPr>
                <w:rFonts w:eastAsiaTheme="minorHAnsi"/>
                <w:i/>
                <w:color w:val="C00000"/>
                <w:sz w:val="28"/>
                <w:szCs w:val="28"/>
                <w:lang w:eastAsia="en-US"/>
              </w:rPr>
              <w:t>Чем разнообразнее будут приёмы коррекционного воздействия на детей с задержкой психического развития, тем более успешным будет процесс социально-коммуникативного развития в целом, и развития эмоционального интеллекта в частности.</w:t>
            </w:r>
          </w:p>
        </w:tc>
      </w:tr>
    </w:tbl>
    <w:p w:rsidR="000D2B8E" w:rsidRPr="0045544A" w:rsidRDefault="000D2B8E" w:rsidP="0045544A">
      <w:pPr>
        <w:spacing w:after="120"/>
        <w:ind w:left="5387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45544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Составитель: </w:t>
      </w:r>
    </w:p>
    <w:p w:rsidR="0045544A" w:rsidRDefault="0045544A" w:rsidP="0045544A">
      <w:pPr>
        <w:spacing w:after="120"/>
        <w:ind w:left="5387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45544A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Педагог-психолог Ахмедова З.Г.</w:t>
      </w:r>
      <w:bookmarkStart w:id="0" w:name="_GoBack"/>
      <w:bookmarkEnd w:id="0"/>
    </w:p>
    <w:p w:rsidR="0045544A" w:rsidRDefault="0045544A" w:rsidP="0045544A">
      <w:pPr>
        <w:spacing w:after="120"/>
        <w:ind w:left="5387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</w:p>
    <w:p w:rsidR="0045544A" w:rsidRPr="0045544A" w:rsidRDefault="0045544A" w:rsidP="0045544A">
      <w:pPr>
        <w:spacing w:after="12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МБДОУ г. Иркутска детский сад № 185</w:t>
      </w:r>
    </w:p>
    <w:sectPr w:rsidR="0045544A" w:rsidRPr="0045544A" w:rsidSect="007E052D">
      <w:pgSz w:w="11906" w:h="16838"/>
      <w:pgMar w:top="993" w:right="1133" w:bottom="993" w:left="1276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4AC9"/>
    <w:multiLevelType w:val="multilevel"/>
    <w:tmpl w:val="AB349E8C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entative="1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</w:lvl>
    <w:lvl w:ilvl="2" w:tentative="1">
      <w:start w:val="1"/>
      <w:numFmt w:val="decimal"/>
      <w:lvlText w:val="%3."/>
      <w:lvlJc w:val="left"/>
      <w:pPr>
        <w:tabs>
          <w:tab w:val="num" w:pos="7896"/>
        </w:tabs>
        <w:ind w:left="7896" w:hanging="360"/>
      </w:pPr>
    </w:lvl>
    <w:lvl w:ilvl="3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entative="1">
      <w:start w:val="1"/>
      <w:numFmt w:val="decimal"/>
      <w:lvlText w:val="%5."/>
      <w:lvlJc w:val="left"/>
      <w:pPr>
        <w:tabs>
          <w:tab w:val="num" w:pos="9336"/>
        </w:tabs>
        <w:ind w:left="9336" w:hanging="360"/>
      </w:pPr>
    </w:lvl>
    <w:lvl w:ilvl="5" w:tentative="1">
      <w:start w:val="1"/>
      <w:numFmt w:val="decimal"/>
      <w:lvlText w:val="%6."/>
      <w:lvlJc w:val="left"/>
      <w:pPr>
        <w:tabs>
          <w:tab w:val="num" w:pos="10056"/>
        </w:tabs>
        <w:ind w:left="10056" w:hanging="360"/>
      </w:pPr>
    </w:lvl>
    <w:lvl w:ilvl="6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entative="1">
      <w:start w:val="1"/>
      <w:numFmt w:val="decimal"/>
      <w:lvlText w:val="%8."/>
      <w:lvlJc w:val="left"/>
      <w:pPr>
        <w:tabs>
          <w:tab w:val="num" w:pos="11496"/>
        </w:tabs>
        <w:ind w:left="11496" w:hanging="360"/>
      </w:pPr>
    </w:lvl>
    <w:lvl w:ilvl="8" w:tentative="1">
      <w:start w:val="1"/>
      <w:numFmt w:val="decimal"/>
      <w:lvlText w:val="%9."/>
      <w:lvlJc w:val="left"/>
      <w:pPr>
        <w:tabs>
          <w:tab w:val="num" w:pos="12216"/>
        </w:tabs>
        <w:ind w:left="1221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C06"/>
    <w:rsid w:val="00066F70"/>
    <w:rsid w:val="00076F2F"/>
    <w:rsid w:val="000D2B8E"/>
    <w:rsid w:val="003D67E1"/>
    <w:rsid w:val="0045544A"/>
    <w:rsid w:val="007E052D"/>
    <w:rsid w:val="00A67C06"/>
    <w:rsid w:val="00C255DE"/>
    <w:rsid w:val="00D0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0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sycnet.apa.org/psycinfo/1937-03825-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h.edu/emotional_intelligence/EI%20Assets/Reprints...EI%20Proper/EI1990%20Emotional%20Intelligence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МБДОУ №79</cp:lastModifiedBy>
  <cp:revision>2</cp:revision>
  <dcterms:created xsi:type="dcterms:W3CDTF">2022-04-25T04:21:00Z</dcterms:created>
  <dcterms:modified xsi:type="dcterms:W3CDTF">2022-04-25T04:21:00Z</dcterms:modified>
</cp:coreProperties>
</file>