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98" w:rsidRPr="00EA6298" w:rsidRDefault="00EA6298">
      <w:pPr>
        <w:jc w:val="center"/>
        <w:rPr>
          <w:rFonts w:cstheme="minorHAnsi"/>
          <w:bCs/>
          <w:sz w:val="24"/>
          <w:szCs w:val="24"/>
          <w:lang w:val="ru-RU"/>
        </w:rPr>
      </w:pPr>
    </w:p>
    <w:p w:rsidR="00EA6298" w:rsidRPr="00EA6298" w:rsidRDefault="00EA6298" w:rsidP="00EA6298">
      <w:pPr>
        <w:pStyle w:val="1"/>
        <w:spacing w:line="276" w:lineRule="auto"/>
        <w:ind w:left="6237"/>
        <w:rPr>
          <w:rFonts w:asciiTheme="minorHAnsi" w:hAnsiTheme="minorHAnsi" w:cstheme="minorHAnsi"/>
          <w:b w:val="0"/>
          <w:color w:val="auto"/>
          <w:sz w:val="24"/>
          <w:szCs w:val="24"/>
          <w:u w:val="single"/>
          <w:lang w:val="ru-RU"/>
        </w:rPr>
      </w:pPr>
      <w:r w:rsidRPr="00EA6298">
        <w:rPr>
          <w:rFonts w:asciiTheme="minorHAnsi" w:hAnsiTheme="minorHAnsi" w:cstheme="minorHAnsi"/>
          <w:b w:val="0"/>
          <w:color w:val="auto"/>
          <w:sz w:val="24"/>
          <w:szCs w:val="24"/>
          <w:lang w:val="ru-RU"/>
        </w:rPr>
        <w:t>«УТВЕРЖДЕНО»</w:t>
      </w:r>
      <w:r w:rsidRPr="00EA6298">
        <w:rPr>
          <w:rFonts w:asciiTheme="minorHAnsi" w:hAnsiTheme="minorHAnsi" w:cstheme="minorHAnsi"/>
          <w:b w:val="0"/>
          <w:color w:val="auto"/>
          <w:sz w:val="24"/>
          <w:szCs w:val="24"/>
          <w:lang w:val="ru-RU"/>
        </w:rPr>
        <w:br/>
        <w:t xml:space="preserve">Приказ   </w:t>
      </w:r>
      <w:r w:rsidRPr="00EA6298">
        <w:rPr>
          <w:rFonts w:asciiTheme="minorHAnsi" w:hAnsiTheme="minorHAnsi" w:cstheme="minorHAnsi"/>
          <w:b w:val="0"/>
          <w:color w:val="auto"/>
          <w:sz w:val="24"/>
          <w:szCs w:val="24"/>
          <w:u w:val="single"/>
          <w:lang w:val="ru-RU"/>
        </w:rPr>
        <w:t xml:space="preserve">от  </w:t>
      </w:r>
      <w:r w:rsidR="006D0DAF">
        <w:rPr>
          <w:rFonts w:asciiTheme="minorHAnsi" w:hAnsiTheme="minorHAnsi" w:cstheme="minorHAnsi"/>
          <w:b w:val="0"/>
          <w:color w:val="auto"/>
          <w:sz w:val="24"/>
          <w:szCs w:val="24"/>
          <w:u w:val="single"/>
          <w:lang w:val="ru-RU"/>
        </w:rPr>
        <w:t>10</w:t>
      </w:r>
      <w:r w:rsidRPr="00EA6298">
        <w:rPr>
          <w:rFonts w:asciiTheme="minorHAnsi" w:hAnsiTheme="minorHAnsi" w:cstheme="minorHAnsi"/>
          <w:b w:val="0"/>
          <w:color w:val="auto"/>
          <w:sz w:val="24"/>
          <w:szCs w:val="24"/>
          <w:u w:val="single"/>
          <w:lang w:val="ru-RU"/>
        </w:rPr>
        <w:t>.0</w:t>
      </w:r>
      <w:r w:rsidR="006D0DAF">
        <w:rPr>
          <w:rFonts w:asciiTheme="minorHAnsi" w:hAnsiTheme="minorHAnsi" w:cstheme="minorHAnsi"/>
          <w:b w:val="0"/>
          <w:color w:val="auto"/>
          <w:sz w:val="24"/>
          <w:szCs w:val="24"/>
          <w:u w:val="single"/>
          <w:lang w:val="ru-RU"/>
        </w:rPr>
        <w:t>8</w:t>
      </w:r>
      <w:r w:rsidRPr="00EA6298">
        <w:rPr>
          <w:rFonts w:asciiTheme="minorHAnsi" w:hAnsiTheme="minorHAnsi" w:cstheme="minorHAnsi"/>
          <w:b w:val="0"/>
          <w:color w:val="auto"/>
          <w:sz w:val="24"/>
          <w:szCs w:val="24"/>
          <w:u w:val="single"/>
          <w:lang w:val="ru-RU"/>
        </w:rPr>
        <w:t xml:space="preserve">.2020  № </w:t>
      </w:r>
      <w:r w:rsidR="006D0DAF">
        <w:rPr>
          <w:rFonts w:asciiTheme="minorHAnsi" w:hAnsiTheme="minorHAnsi" w:cstheme="minorHAnsi"/>
          <w:b w:val="0"/>
          <w:color w:val="auto"/>
          <w:sz w:val="24"/>
          <w:szCs w:val="24"/>
          <w:u w:val="single"/>
          <w:lang w:val="ru-RU"/>
        </w:rPr>
        <w:t>73</w:t>
      </w:r>
    </w:p>
    <w:p w:rsidR="004F3ADB" w:rsidRPr="00EA6298" w:rsidRDefault="006D0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A6298">
        <w:rPr>
          <w:lang w:val="ru-RU"/>
        </w:rPr>
        <w:br/>
      </w: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дежурной группе Муниципального бюджетного дошкольного</w:t>
      </w:r>
      <w:r w:rsidRPr="00EA6298">
        <w:rPr>
          <w:lang w:val="ru-RU"/>
        </w:rPr>
        <w:br/>
      </w: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образовательного учреждения </w:t>
      </w:r>
      <w:r w:rsid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 Иркутска д</w:t>
      </w: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 1</w:t>
      </w:r>
      <w:r w:rsid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86</w:t>
      </w:r>
    </w:p>
    <w:p w:rsidR="004F3ADB" w:rsidRPr="006D0DAF" w:rsidRDefault="006D0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0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дежурной группе Муниципального бюджетного дошкольного образовательного учреждения </w:t>
      </w:r>
      <w:r w:rsidRPr="006D0DAF">
        <w:rPr>
          <w:rFonts w:hAnsi="Times New Roman" w:cs="Times New Roman"/>
          <w:bCs/>
          <w:color w:val="000000"/>
          <w:sz w:val="24"/>
          <w:szCs w:val="24"/>
          <w:lang w:val="ru-RU"/>
        </w:rPr>
        <w:t>г. Иркутска детский сад № 186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Положение, детский сад) разработано в соответствии с указом Президента РФ от 25.03.2020 № 206 «Об объявлении в Российской Федерации нерабочих дней», указом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-19)», с указом Президента РФ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-19)»</w:t>
      </w:r>
      <w:r w:rsidR="00EA62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общие требования к организации функционирования дежурной группы в детском саду.</w:t>
      </w:r>
    </w:p>
    <w:p w:rsidR="004F3ADB" w:rsidRPr="00EA6298" w:rsidRDefault="006D0DAF" w:rsidP="006D0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формирования дежурной группы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2.1. Включение детей в дежурную группу осуществляется в течение всего периода распространения </w:t>
      </w:r>
      <w:proofErr w:type="spellStart"/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и до особого распоряжения Президента РФ, региональных и муниципальных органов власти.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2.2. Основной целью дежурной группы являются:</w:t>
      </w:r>
    </w:p>
    <w:p w:rsidR="004F3ADB" w:rsidRPr="00EA6298" w:rsidRDefault="006D0DAF" w:rsidP="006D0DA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удовлетворение запросов общества и выполнение социального заказа;</w:t>
      </w:r>
    </w:p>
    <w:p w:rsidR="004F3ADB" w:rsidRPr="00EA6298" w:rsidRDefault="006D0DAF" w:rsidP="006D0DA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охрана жизни и здоровья воспитанников и работников детского сада.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2.3. В дежурную группу включаются воспитанники детского сада, оба родителя (законных представителя) или единственный родитель (законный представителю) которых продолжают трудовую деятельность в организациях, обеспечивающих жизнедеятельность общества в период действия режима повышенной готовности.</w:t>
      </w:r>
    </w:p>
    <w:p w:rsidR="004F3ADB" w:rsidRPr="00EA6298" w:rsidRDefault="006D0DAF" w:rsidP="006D0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приема в дежурную группу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3.1. Прием воспитанников в дежурную группу осуществляется на основании заявлений родителей (законных представителей) воспитанников и справки с места работы родителей (законных представителей), подтверждающей необходимость нахождения работника по месту трудовой деятельности, оформленной в свободной форме. Ответственность за достоверность, предоставленных сведений несут родители (законные представители) и 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должностные лица, выдавшие справку.</w:t>
      </w:r>
      <w:r w:rsidR="00081128">
        <w:rPr>
          <w:rFonts w:hAnsi="Times New Roman" w:cs="Times New Roman"/>
          <w:color w:val="000000"/>
          <w:sz w:val="24"/>
          <w:szCs w:val="24"/>
          <w:lang w:val="ru-RU"/>
        </w:rPr>
        <w:t xml:space="preserve"> А также справок о состоянии здоровья ребенка и отсутствии инфекций по месту жительства.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Заявление и документы родители (законные представители) вправе подать в детский сад любым доступным способом, в том числе с использованием информационно-телекоммуникационной сети «Интернет».</w:t>
      </w:r>
    </w:p>
    <w:p w:rsidR="004F3ADB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3.2. Во включении в дежурную группу может быть отказано в случае, если:</w:t>
      </w:r>
    </w:p>
    <w:p w:rsidR="00081128" w:rsidRPr="00A25A95" w:rsidRDefault="00081128" w:rsidP="0008112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 w:rsidRPr="00A25A95">
        <w:rPr>
          <w:rFonts w:hAnsi="Times New Roman" w:cs="Times New Roman"/>
          <w:color w:val="000000"/>
          <w:sz w:val="24"/>
          <w:szCs w:val="24"/>
        </w:rPr>
        <w:t>дин из родителей или единственный родитель (законный представитель) воспитанника не являются работниками организаций, входящих в перечень</w:t>
      </w:r>
      <w:r>
        <w:rPr>
          <w:rFonts w:hAnsi="Times New Roman" w:cs="Times New Roman"/>
          <w:color w:val="000000"/>
          <w:sz w:val="24"/>
          <w:szCs w:val="24"/>
        </w:rPr>
        <w:t>, определенный</w:t>
      </w:r>
      <w:r w:rsidRPr="00A25A9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5A95">
        <w:rPr>
          <w:rFonts w:ascii="Times New Roman" w:hAnsi="Times New Roman" w:cs="Times New Roman"/>
          <w:color w:val="000000"/>
          <w:sz w:val="24"/>
          <w:szCs w:val="24"/>
        </w:rPr>
        <w:t>указом Президента РФ от 11.05.2020 № 316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1128" w:rsidRDefault="00081128" w:rsidP="00081128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 w:rsidRPr="00A25A95">
        <w:rPr>
          <w:rFonts w:hAnsi="Times New Roman" w:cs="Times New Roman"/>
          <w:color w:val="000000"/>
          <w:sz w:val="24"/>
          <w:szCs w:val="24"/>
        </w:rPr>
        <w:t>одители не представят в детский сад документы, для включения ребенка в дежурную группу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3.3. Ответ р</w:t>
      </w:r>
      <w:bookmarkStart w:id="0" w:name="_GoBack"/>
      <w:bookmarkEnd w:id="0"/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одителям (законных представителей) о принятии ребенка в дежурную группу или отказе от принятия в нее направляется ответственным специалистом детского сада по телекоммуникационным каналам связи в течение 1 рабочего дня после обращения родителей в детский сад.</w:t>
      </w:r>
    </w:p>
    <w:p w:rsidR="004F3ADB" w:rsidRPr="00EA6298" w:rsidRDefault="006D0DAF" w:rsidP="006D0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функционирования дежурной группы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4.1. Дежурная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группа формируются приказом за</w:t>
      </w:r>
      <w:r w:rsidR="00EA62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едующего детского сада. Количество дежурных групп в детском саду определяется запросом (потребностью) родителей (законных представителей) и указывается в приказе заведующего детского сада.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4.2. Предельная наполняемость одной дежурной группы составляет максимум 1</w:t>
      </w:r>
      <w:r w:rsidR="00EA629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воспитанников. Список воспитанников дежурных групп утверждает заведующий детского сада.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4.3. Дежурная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группа может быть сформирована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по одновозрастному и разновозрастному принципу.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4.4. Дежурная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функционируют по 5-дневной рабочей неделе с понедельника по пятницу (выходные дни – суббота и воскресенье) с 1</w:t>
      </w:r>
      <w:r w:rsidR="00EA629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-часовым пребыванием детей.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4.5. Ежедневный утренний прием воспитанников в дежурную группу осуществляется в соответствии с рекомендациями </w:t>
      </w:r>
      <w:proofErr w:type="spellStart"/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Росп</w:t>
      </w:r>
      <w:r w:rsidR="00EA629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требнадзора</w:t>
      </w:r>
      <w:proofErr w:type="spellEnd"/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, Минздрава и пунктом 11.2 СанПиН 2.4.1.3049-13: опрос родителей о состоянии здоровья детей, визуальный осмотр, термометрия.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4.6. Работниками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ведется ежедневный учет посещения воспитанниками, поступающими в дежурные группы.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4.7. Воспитанники дежурной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группы обеспечиваются питанием в соответствии с утвержденным меню.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4.8. Образовательная и воспитательная деятельность, присмотр и уход за детьми в дежурной группе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в соответствие с режимом дня, основной 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образовательной программой детского сада, действующими санитарно-эпидемиологическими правилами и нормами, с учетом возраста воспитанников.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4.9 Образовательная и воспитательная деятельность </w:t>
      </w:r>
      <w:r w:rsidR="00EA62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оспитаннико</w:t>
      </w:r>
      <w:r w:rsidR="00EA62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 xml:space="preserve"> дежурной группы осуществляется только в групповой ячейке и на территории, закрепленной за дежурной группой. Проведение занятий в музыкальном и физкультурном зале для воспитанников дежурной группы не допускается.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4.10. Дежурная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группа функционируют с учетом необходимых санитарно-гигиенических, противоэпидемических условий, а также соблюдения правил пожарной безопасности и антитеррористической защищенности.</w:t>
      </w:r>
    </w:p>
    <w:p w:rsidR="004F3ADB" w:rsidRPr="00EA6298" w:rsidRDefault="006D0DAF" w:rsidP="006D0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участников дежурной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5.1. Работники детского сада, отвечающие за утренний прием вправе:</w:t>
      </w:r>
    </w:p>
    <w:p w:rsidR="004F3ADB" w:rsidRPr="00EA6298" w:rsidRDefault="006D0DAF" w:rsidP="006D0DA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не принимать в детский сад воспитанников с признаками катаральных явлений, явлений интоксикации, температурой, отклоняющейся от нормальной, иными признаками заболевания;</w:t>
      </w:r>
    </w:p>
    <w:p w:rsidR="004F3ADB" w:rsidRPr="00EA6298" w:rsidRDefault="006D0DAF" w:rsidP="006D0DA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интересоваться у родителя (законного представителя) о состоянии здоровья детей при проведении утреннего осмотра;</w:t>
      </w:r>
    </w:p>
    <w:p w:rsidR="004F3ADB" w:rsidRPr="00EA6298" w:rsidRDefault="006D0DAF" w:rsidP="006D0DA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вести мониторинг состоянии здоровья детей в течение всего времени пребывания в детском саду;</w:t>
      </w:r>
    </w:p>
    <w:p w:rsidR="004F3ADB" w:rsidRPr="00EA6298" w:rsidRDefault="006D0DAF" w:rsidP="006D0DA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проводить разъяснительную работу с родителями (законными представителями) воспитанников о соблюдении правил личной гигиены и профилактике инфекционных заболеваний.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воспитанников, вправе:</w:t>
      </w:r>
    </w:p>
    <w:p w:rsidR="004F3ADB" w:rsidRPr="00EA6298" w:rsidRDefault="006D0DAF" w:rsidP="006D0DA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интересоваться проведением образовательной и воспитательной деятельности, присмотром и уходом в период нахождения ребенка в детском саду;</w:t>
      </w:r>
    </w:p>
    <w:p w:rsidR="004F3ADB" w:rsidRPr="00EA6298" w:rsidRDefault="006D0DAF" w:rsidP="006D0DA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от работников детского сада о состоянии здоровья своего ребенка.</w:t>
      </w:r>
    </w:p>
    <w:p w:rsidR="004F3ADB" w:rsidRPr="00EA6298" w:rsidRDefault="006D0DAF" w:rsidP="006D0D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прекращения работы дежурной группы</w:t>
      </w:r>
    </w:p>
    <w:p w:rsidR="004F3ADB" w:rsidRPr="00EA6298" w:rsidRDefault="006D0DAF" w:rsidP="006D0D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298">
        <w:rPr>
          <w:rFonts w:hAnsi="Times New Roman" w:cs="Times New Roman"/>
          <w:color w:val="000000"/>
          <w:sz w:val="24"/>
          <w:szCs w:val="24"/>
          <w:lang w:val="ru-RU"/>
        </w:rPr>
        <w:t>6.1. Функционирование дежурной группы прекращает (приостанавливает) приказом заведующий детского сада, в случае отсутствия запроса родителей (законных представителей) воспитанников, положительных изменений эпидемиологической ситуации в регионе, на основании нормативно-правовых актов региональных и муниципальных органов власти.</w:t>
      </w:r>
    </w:p>
    <w:sectPr w:rsidR="004F3ADB" w:rsidRPr="00EA6298" w:rsidSect="00EA6298">
      <w:pgSz w:w="12240" w:h="15840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B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D3E5D"/>
    <w:multiLevelType w:val="multilevel"/>
    <w:tmpl w:val="F0A4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504F0"/>
    <w:multiLevelType w:val="hybridMultilevel"/>
    <w:tmpl w:val="3FBEC0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0A4C44"/>
    <w:multiLevelType w:val="hybridMultilevel"/>
    <w:tmpl w:val="308E0A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190E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505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F4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1128"/>
    <w:rsid w:val="001752AD"/>
    <w:rsid w:val="002D33B1"/>
    <w:rsid w:val="002D3591"/>
    <w:rsid w:val="003514A0"/>
    <w:rsid w:val="004F3ADB"/>
    <w:rsid w:val="004F7E17"/>
    <w:rsid w:val="005A05CE"/>
    <w:rsid w:val="00653AF6"/>
    <w:rsid w:val="006D0DAF"/>
    <w:rsid w:val="00B73A5A"/>
    <w:rsid w:val="00C616BE"/>
    <w:rsid w:val="00E438A1"/>
    <w:rsid w:val="00EA629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F088"/>
  <w15:docId w15:val="{5D0E5805-A224-4347-ADE5-96DC142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A6298"/>
    <w:pPr>
      <w:spacing w:before="0" w:after="0"/>
    </w:pPr>
  </w:style>
  <w:style w:type="paragraph" w:styleId="a4">
    <w:name w:val="List Paragraph"/>
    <w:basedOn w:val="a"/>
    <w:uiPriority w:val="34"/>
    <w:qFormat/>
    <w:rsid w:val="00081128"/>
    <w:pPr>
      <w:spacing w:before="0" w:beforeAutospacing="0" w:after="160" w:afterAutospacing="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</cp:revision>
  <dcterms:created xsi:type="dcterms:W3CDTF">2020-08-10T07:27:00Z</dcterms:created>
  <dcterms:modified xsi:type="dcterms:W3CDTF">2020-08-10T08:54:00Z</dcterms:modified>
</cp:coreProperties>
</file>