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CA" w:rsidRDefault="00100FCA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00FCA" w:rsidRDefault="00100FCA">
      <w:pPr>
        <w:pStyle w:val="ConsPlusNormal"/>
        <w:jc w:val="both"/>
        <w:outlineLvl w:val="0"/>
      </w:pPr>
    </w:p>
    <w:p w:rsidR="00100FCA" w:rsidRDefault="00100FCA">
      <w:pPr>
        <w:pStyle w:val="ConsPlusTitle"/>
        <w:jc w:val="center"/>
        <w:outlineLvl w:val="0"/>
      </w:pPr>
      <w:r>
        <w:t>АДМИНИСТРАЦИЯ ГОРОДА ИРКУТСКА</w:t>
      </w:r>
    </w:p>
    <w:p w:rsidR="00100FCA" w:rsidRDefault="00100FCA">
      <w:pPr>
        <w:pStyle w:val="ConsPlusTitle"/>
        <w:jc w:val="center"/>
      </w:pPr>
    </w:p>
    <w:p w:rsidR="00100FCA" w:rsidRDefault="00100FCA">
      <w:pPr>
        <w:pStyle w:val="ConsPlusTitle"/>
        <w:jc w:val="center"/>
      </w:pPr>
      <w:r>
        <w:t>ПОСТАНОВЛЕНИЕ</w:t>
      </w:r>
    </w:p>
    <w:p w:rsidR="00100FCA" w:rsidRDefault="00100FCA">
      <w:pPr>
        <w:pStyle w:val="ConsPlusTitle"/>
        <w:jc w:val="center"/>
      </w:pPr>
      <w:r>
        <w:t>от 23 ноября 2009 г. N 031-06-3702/9</w:t>
      </w:r>
    </w:p>
    <w:p w:rsidR="00100FCA" w:rsidRDefault="00100FCA">
      <w:pPr>
        <w:pStyle w:val="ConsPlusTitle"/>
        <w:jc w:val="center"/>
      </w:pPr>
    </w:p>
    <w:p w:rsidR="00100FCA" w:rsidRDefault="00100FCA">
      <w:pPr>
        <w:pStyle w:val="ConsPlusTitle"/>
        <w:jc w:val="center"/>
      </w:pPr>
      <w:r>
        <w:t>ОБ УТВЕРЖДЕНИИ ПОЛОЖЕНИЯ</w:t>
      </w:r>
    </w:p>
    <w:p w:rsidR="00100FCA" w:rsidRDefault="00100FCA">
      <w:pPr>
        <w:pStyle w:val="ConsPlusTitle"/>
        <w:jc w:val="center"/>
      </w:pPr>
      <w:r>
        <w:t>О ПОРЯДКЕ ВЗИМАНИЯ ПЛАТЫ ЗА ПРИСМОТР И УХОД ЗА ДЕТЬМИ</w:t>
      </w:r>
    </w:p>
    <w:p w:rsidR="00100FCA" w:rsidRDefault="00100FCA">
      <w:pPr>
        <w:pStyle w:val="ConsPlusTitle"/>
        <w:jc w:val="center"/>
      </w:pPr>
      <w:r>
        <w:t>В МУНИЦИПАЛЬНЫХ ДОШКОЛЬНЫХ ОБРАЗОВАТЕЛЬНЫХ УЧРЕЖДЕНИЯХ</w:t>
      </w:r>
    </w:p>
    <w:p w:rsidR="00100FCA" w:rsidRDefault="00100FCA">
      <w:pPr>
        <w:pStyle w:val="ConsPlusTitle"/>
        <w:jc w:val="center"/>
      </w:pPr>
      <w:r>
        <w:t>ГОРОДА ИРКУТСКА</w:t>
      </w:r>
    </w:p>
    <w:p w:rsidR="00100FCA" w:rsidRDefault="00100F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F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04.03.2010 </w:t>
            </w:r>
            <w:hyperlink r:id="rId5">
              <w:r>
                <w:rPr>
                  <w:color w:val="0000FF"/>
                </w:rPr>
                <w:t>N 031-06-496/10</w:t>
              </w:r>
            </w:hyperlink>
            <w:r>
              <w:rPr>
                <w:color w:val="392C69"/>
              </w:rPr>
              <w:t xml:space="preserve">, от 25.09.2012 </w:t>
            </w:r>
            <w:hyperlink r:id="rId6">
              <w:r>
                <w:rPr>
                  <w:color w:val="0000FF"/>
                </w:rPr>
                <w:t>N 031-06-1912/12</w:t>
              </w:r>
            </w:hyperlink>
            <w:r>
              <w:rPr>
                <w:color w:val="392C69"/>
              </w:rPr>
              <w:t>,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7">
              <w:r>
                <w:rPr>
                  <w:color w:val="0000FF"/>
                </w:rPr>
                <w:t>N 031-06-2507/13</w:t>
              </w:r>
            </w:hyperlink>
            <w:r>
              <w:rPr>
                <w:color w:val="392C69"/>
              </w:rPr>
              <w:t xml:space="preserve">, от 28.10.2019 </w:t>
            </w:r>
            <w:hyperlink r:id="rId8">
              <w:r>
                <w:rPr>
                  <w:color w:val="0000FF"/>
                </w:rPr>
                <w:t>N 031-06-850/9</w:t>
              </w:r>
            </w:hyperlink>
            <w:r>
              <w:rPr>
                <w:color w:val="392C69"/>
              </w:rPr>
              <w:t>,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9">
              <w:r>
                <w:rPr>
                  <w:color w:val="0000FF"/>
                </w:rPr>
                <w:t>N 031-06-181/0</w:t>
              </w:r>
            </w:hyperlink>
            <w:r>
              <w:rPr>
                <w:color w:val="392C69"/>
              </w:rPr>
              <w:t xml:space="preserve">, от 24.05.2022 </w:t>
            </w:r>
            <w:hyperlink r:id="rId10">
              <w:r>
                <w:rPr>
                  <w:color w:val="0000FF"/>
                </w:rPr>
                <w:t>N 031-06-333/22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</w:tr>
    </w:tbl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ind w:firstLine="540"/>
        <w:jc w:val="both"/>
      </w:pPr>
      <w:r>
        <w:t xml:space="preserve">С целью упорядочения взимания платы за присмотр и уход за детьми в муниципальных дошкольных образовательных учреждениях города Иркутска, руководствуясь </w:t>
      </w:r>
      <w:hyperlink r:id="rId1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7</w:t>
        </w:r>
      </w:hyperlink>
      <w:r>
        <w:t xml:space="preserve">, </w:t>
      </w:r>
      <w:hyperlink r:id="rId12">
        <w:r>
          <w:rPr>
            <w:color w:val="0000FF"/>
          </w:rPr>
          <w:t>16</w:t>
        </w:r>
      </w:hyperlink>
      <w:r>
        <w:t xml:space="preserve">, </w:t>
      </w:r>
      <w:hyperlink r:id="rId13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2 ч. 5 ст. 20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ст. 65</w:t>
        </w:r>
      </w:hyperlink>
      <w:r>
        <w:t xml:space="preserve"> Федерального закона от 29.12.2012 N 273-ФЗ "Об образовании в Российской Федерации", </w:t>
      </w:r>
      <w:hyperlink r:id="rId15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10</w:t>
        </w:r>
      </w:hyperlink>
      <w:r>
        <w:t xml:space="preserve">, </w:t>
      </w:r>
      <w:hyperlink r:id="rId16">
        <w:r>
          <w:rPr>
            <w:color w:val="0000FF"/>
          </w:rPr>
          <w:t>37</w:t>
        </w:r>
      </w:hyperlink>
      <w:r>
        <w:t xml:space="preserve">, </w:t>
      </w:r>
      <w:hyperlink r:id="rId17">
        <w:r>
          <w:rPr>
            <w:color w:val="0000FF"/>
          </w:rPr>
          <w:t>38</w:t>
        </w:r>
      </w:hyperlink>
      <w:r>
        <w:t xml:space="preserve">, </w:t>
      </w:r>
      <w:hyperlink r:id="rId18">
        <w:r>
          <w:rPr>
            <w:color w:val="0000FF"/>
          </w:rPr>
          <w:t>42</w:t>
        </w:r>
      </w:hyperlink>
      <w:r>
        <w:t xml:space="preserve"> Устава города Иркутска, администрация города Иркутска постановляет: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19">
        <w:r>
          <w:rPr>
            <w:color w:val="0000FF"/>
          </w:rPr>
          <w:t>N 031-06-1912/12</w:t>
        </w:r>
      </w:hyperlink>
      <w:r>
        <w:t xml:space="preserve">, от 26.09.2013 </w:t>
      </w:r>
      <w:hyperlink r:id="rId20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ind w:firstLine="540"/>
        <w:jc w:val="both"/>
      </w:pPr>
      <w:r>
        <w:t xml:space="preserve">1. Утвердить </w:t>
      </w:r>
      <w:hyperlink w:anchor="P40">
        <w:r>
          <w:rPr>
            <w:color w:val="0000FF"/>
          </w:rPr>
          <w:t>Положение</w:t>
        </w:r>
      </w:hyperlink>
      <w:r>
        <w:t xml:space="preserve"> о порядке взимания платы за присмотр и уход за детьми в муниципальных дошкольных образовательных учреждениях города Иркутска (Приложение N 1).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21">
        <w:r>
          <w:rPr>
            <w:color w:val="0000FF"/>
          </w:rPr>
          <w:t>N 031-06-1912/12</w:t>
        </w:r>
      </w:hyperlink>
      <w:r>
        <w:t xml:space="preserve">, от 26.09.2013 </w:t>
      </w:r>
      <w:hyperlink r:id="rId22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ind w:firstLine="540"/>
        <w:jc w:val="both"/>
      </w:pPr>
      <w:r>
        <w:t>2. Управлению по информационной политике, связям со средствами массовой информации и общественностью администрации г. Иркутска (</w:t>
      </w:r>
      <w:proofErr w:type="spellStart"/>
      <w:r>
        <w:t>Терпугова</w:t>
      </w:r>
      <w:proofErr w:type="spellEnd"/>
      <w:r>
        <w:t xml:space="preserve">) опубликовать настоящее постановление с </w:t>
      </w:r>
      <w:hyperlink w:anchor="P40">
        <w:r>
          <w:rPr>
            <w:color w:val="0000FF"/>
          </w:rPr>
          <w:t>приложением</w:t>
        </w:r>
      </w:hyperlink>
      <w:r>
        <w:t xml:space="preserve"> в средствах массовой информации.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ind w:firstLine="540"/>
        <w:jc w:val="both"/>
      </w:pPr>
      <w:r>
        <w:t>3. Контроль за исполнением постановления возложить на заместителя мэра - председателя комитета по социальной политике и культуре администрации г. Иркутска Иванова В.А.</w:t>
      </w:r>
    </w:p>
    <w:p w:rsidR="00100FCA" w:rsidRDefault="00100FC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</w:t>
      </w:r>
    </w:p>
    <w:p w:rsidR="00100FCA" w:rsidRDefault="00100FCA">
      <w:pPr>
        <w:pStyle w:val="ConsPlusNormal"/>
        <w:jc w:val="right"/>
      </w:pPr>
      <w:r>
        <w:t>Н.С.ХИЦЕНКО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  <w:outlineLvl w:val="0"/>
      </w:pPr>
      <w:r>
        <w:t>Приложение N 1</w:t>
      </w:r>
    </w:p>
    <w:p w:rsidR="00100FCA" w:rsidRDefault="00100FCA">
      <w:pPr>
        <w:pStyle w:val="ConsPlusNormal"/>
        <w:jc w:val="right"/>
      </w:pPr>
      <w:r>
        <w:t>к постановлению</w:t>
      </w:r>
    </w:p>
    <w:p w:rsidR="00100FCA" w:rsidRDefault="00100FCA">
      <w:pPr>
        <w:pStyle w:val="ConsPlusNormal"/>
        <w:jc w:val="right"/>
      </w:pPr>
      <w:r>
        <w:t>администрации г. Иркутска</w:t>
      </w:r>
    </w:p>
    <w:p w:rsidR="00100FCA" w:rsidRDefault="00100FCA">
      <w:pPr>
        <w:pStyle w:val="ConsPlusNormal"/>
        <w:jc w:val="right"/>
      </w:pPr>
      <w:r>
        <w:t>от 23 ноября 2009 года</w:t>
      </w:r>
    </w:p>
    <w:p w:rsidR="00100FCA" w:rsidRDefault="00100FCA">
      <w:pPr>
        <w:pStyle w:val="ConsPlusNormal"/>
        <w:jc w:val="right"/>
      </w:pPr>
      <w:r>
        <w:t>N 031-06-3702/9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Title"/>
        <w:jc w:val="center"/>
      </w:pPr>
      <w:bookmarkStart w:id="0" w:name="P40"/>
      <w:bookmarkEnd w:id="0"/>
      <w:r>
        <w:t>ПОЛОЖЕНИЕ</w:t>
      </w:r>
    </w:p>
    <w:p w:rsidR="00100FCA" w:rsidRDefault="00100FCA">
      <w:pPr>
        <w:pStyle w:val="ConsPlusTitle"/>
        <w:jc w:val="center"/>
      </w:pPr>
      <w:r>
        <w:t>О ПОРЯДКЕ ВЗИМАНИЯ ПЛАТЫ ЗА ПРИСМОТР И УХОД ЗА ДЕТЬМИ</w:t>
      </w:r>
    </w:p>
    <w:p w:rsidR="00100FCA" w:rsidRDefault="00100FCA">
      <w:pPr>
        <w:pStyle w:val="ConsPlusTitle"/>
        <w:jc w:val="center"/>
      </w:pPr>
      <w:r>
        <w:t>В МУНИЦИПАЛЬНЫХ ДОШКОЛЬНЫХ ОБРАЗОВАТЕЛЬНЫХ</w:t>
      </w:r>
    </w:p>
    <w:p w:rsidR="00100FCA" w:rsidRDefault="00100FCA">
      <w:pPr>
        <w:pStyle w:val="ConsPlusTitle"/>
        <w:jc w:val="center"/>
      </w:pPr>
      <w:r>
        <w:t>УЧРЕЖДЕНИЯХ ГОРОДА ИРКУТСКА</w:t>
      </w:r>
    </w:p>
    <w:p w:rsidR="00100FCA" w:rsidRDefault="00100F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F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04.03.2010 </w:t>
            </w:r>
            <w:hyperlink r:id="rId24">
              <w:r>
                <w:rPr>
                  <w:color w:val="0000FF"/>
                </w:rPr>
                <w:t>N 031-06-496/10</w:t>
              </w:r>
            </w:hyperlink>
            <w:r>
              <w:rPr>
                <w:color w:val="392C69"/>
              </w:rPr>
              <w:t xml:space="preserve">, от 25.09.2012 </w:t>
            </w:r>
            <w:hyperlink r:id="rId25">
              <w:r>
                <w:rPr>
                  <w:color w:val="0000FF"/>
                </w:rPr>
                <w:t>N 031-06-1912/12</w:t>
              </w:r>
            </w:hyperlink>
            <w:r>
              <w:rPr>
                <w:color w:val="392C69"/>
              </w:rPr>
              <w:t>,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26">
              <w:r>
                <w:rPr>
                  <w:color w:val="0000FF"/>
                </w:rPr>
                <w:t>N 031-06-2507/13</w:t>
              </w:r>
            </w:hyperlink>
            <w:r>
              <w:rPr>
                <w:color w:val="392C69"/>
              </w:rPr>
              <w:t xml:space="preserve">, от 28.10.2019 </w:t>
            </w:r>
            <w:hyperlink r:id="rId27">
              <w:r>
                <w:rPr>
                  <w:color w:val="0000FF"/>
                </w:rPr>
                <w:t>N 031-06-850/9</w:t>
              </w:r>
            </w:hyperlink>
            <w:r>
              <w:rPr>
                <w:color w:val="392C69"/>
              </w:rPr>
              <w:t>,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30.03.2020 </w:t>
            </w:r>
            <w:hyperlink r:id="rId28">
              <w:r>
                <w:rPr>
                  <w:color w:val="0000FF"/>
                </w:rPr>
                <w:t>N 031-06-181/0</w:t>
              </w:r>
            </w:hyperlink>
            <w:r>
              <w:rPr>
                <w:color w:val="392C69"/>
              </w:rPr>
              <w:t xml:space="preserve">, от 24.05.2022 </w:t>
            </w:r>
            <w:hyperlink r:id="rId29">
              <w:r>
                <w:rPr>
                  <w:color w:val="0000FF"/>
                </w:rPr>
                <w:t>N 031-06-333/22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</w:tr>
    </w:tbl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ind w:firstLine="540"/>
        <w:jc w:val="both"/>
      </w:pPr>
      <w:r>
        <w:t>1. Настоящее Положение определяет порядок взимания платы за присмотр и уход за детьми в муниципальных дошкольных образовательных учреждениях города Иркутска (далее - МДОУ).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0">
        <w:r>
          <w:rPr>
            <w:color w:val="0000FF"/>
          </w:rPr>
          <w:t>N 031-06-1912/12</w:t>
        </w:r>
      </w:hyperlink>
      <w:r>
        <w:t xml:space="preserve">, от 26.09.2013 </w:t>
      </w:r>
      <w:hyperlink r:id="rId31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2. Плата за присмотр и уход за детьми в МДОУ является компенсацией расходов бюджета города Иркутска, предусмотренных на обеспечение необходимых условий для присмотра и ухода за детьми, а также развитие материально-технической базы учреждений.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2">
        <w:r>
          <w:rPr>
            <w:color w:val="0000FF"/>
          </w:rPr>
          <w:t>N 031-06-1912/12</w:t>
        </w:r>
      </w:hyperlink>
      <w:r>
        <w:t xml:space="preserve">, от 26.09.2013 </w:t>
      </w:r>
      <w:hyperlink r:id="rId33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3. Перечень расходов, учитываемых при установлении размера родительской платы,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4">
        <w:r>
          <w:rPr>
            <w:color w:val="0000FF"/>
          </w:rPr>
          <w:t>N 031-06-1912/12</w:t>
        </w:r>
      </w:hyperlink>
      <w:r>
        <w:t xml:space="preserve">, от 26.09.2013 </w:t>
      </w:r>
      <w:hyperlink r:id="rId35">
        <w:r>
          <w:rPr>
            <w:color w:val="0000FF"/>
          </w:rPr>
          <w:t>N 031-06-2507/13</w:t>
        </w:r>
      </w:hyperlink>
      <w:r>
        <w:t xml:space="preserve">, от 28.10.2019 </w:t>
      </w:r>
      <w:hyperlink r:id="rId36">
        <w:r>
          <w:rPr>
            <w:color w:val="0000FF"/>
          </w:rPr>
          <w:t>N 031-06-850/9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4. Размер ежемесячной родительской платы, взимаемой за присмотр и уход за детьми в МДОУ, ежегодно устанавливается муниципальным правовым актом города Иркутска.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37">
        <w:r>
          <w:rPr>
            <w:color w:val="0000FF"/>
          </w:rPr>
          <w:t>N 031-06-1912/12</w:t>
        </w:r>
      </w:hyperlink>
      <w:r>
        <w:t xml:space="preserve">, от 26.09.2013 </w:t>
      </w:r>
      <w:hyperlink r:id="rId38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 xml:space="preserve">5. Категории граждан, имеющие право на оплату 50% от установленного муниципальным правовым актом города Иркутска размера платы, взимаемой за присмотр и уход за детьми, и категории граждан, освобожденные от оплаты за присмотр и уход за детьми в МДОУ, устанавливаются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и решением Думы города Иркутска.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04.03.2010 </w:t>
      </w:r>
      <w:hyperlink r:id="rId40">
        <w:r>
          <w:rPr>
            <w:color w:val="0000FF"/>
          </w:rPr>
          <w:t>N 031-06-496/10</w:t>
        </w:r>
      </w:hyperlink>
      <w:r>
        <w:t xml:space="preserve">, от 25.09.2012 </w:t>
      </w:r>
      <w:hyperlink r:id="rId41">
        <w:r>
          <w:rPr>
            <w:color w:val="0000FF"/>
          </w:rPr>
          <w:t>N 031-06-1912/12</w:t>
        </w:r>
      </w:hyperlink>
      <w:r>
        <w:t xml:space="preserve">, от 26.09.2013 </w:t>
      </w:r>
      <w:hyperlink r:id="rId42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 xml:space="preserve">6. Льготы по оплате за присмотр и уход за детьми в МДОУ предоставляются родителям (законным представителям) при наличии документов, подтверждающих право на их получение согласно </w:t>
      </w:r>
      <w:hyperlink w:anchor="P108">
        <w:r>
          <w:rPr>
            <w:color w:val="0000FF"/>
          </w:rPr>
          <w:t>Приложению N 1</w:t>
        </w:r>
      </w:hyperlink>
      <w:r>
        <w:t xml:space="preserve"> к настоящему Положению.</w:t>
      </w:r>
    </w:p>
    <w:p w:rsidR="00100FCA" w:rsidRDefault="00100FC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г. Иркутска от 25.09.2012 N 031-06-1912/12)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7. При наличии у родителей (законных представителей) права на получение льготы по нескольким основаниям льгота предоставляется по одному основанию по выбору родителей (законных представителей).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8. Документы, подтверждающие право на получение льготы при оплате за присмотр и уход за детьми в МДОУ, вместе с заявлением на имя руководителя предоставляются родителями (законными представителями) в администрацию учреждения. На основании представленных документов издается приказ руководителя учреждения о назначении льготы. Приказ вместе с подтверждающими документами передается в муниципальное казенное учреждение "Централизованная бухгалтерия по обеспечению деятельности муниципальных образовательных учреждений г. Иркутска" (далее - централизованная бухгалтерия) либо бухгалтерию учреждения для предоставления льготы.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44">
        <w:r>
          <w:rPr>
            <w:color w:val="0000FF"/>
          </w:rPr>
          <w:t>N 031-06-1912/12</w:t>
        </w:r>
      </w:hyperlink>
      <w:r>
        <w:t xml:space="preserve">, от 26.09.2013 </w:t>
      </w:r>
      <w:hyperlink r:id="rId45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9. Предоставление льготы по оплате за присмотр и уход за детьми в МДОУ осуществляется с момента представления родителями (законными представителями) соответствующих документов.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04.03.2010 </w:t>
      </w:r>
      <w:hyperlink r:id="rId46">
        <w:r>
          <w:rPr>
            <w:color w:val="0000FF"/>
          </w:rPr>
          <w:t>N 031-06-496/10</w:t>
        </w:r>
      </w:hyperlink>
      <w:r>
        <w:t xml:space="preserve">, от 25.09.2012 </w:t>
      </w:r>
      <w:hyperlink r:id="rId47">
        <w:r>
          <w:rPr>
            <w:color w:val="0000FF"/>
          </w:rPr>
          <w:t>N 031-06-1912/12</w:t>
        </w:r>
      </w:hyperlink>
      <w:r>
        <w:t xml:space="preserve">, от 26.09.2013 </w:t>
      </w:r>
      <w:hyperlink r:id="rId48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 xml:space="preserve">10. Основанием для начисления родительской платы является табель посещаемости детей за предыдущий месяц, который должен быть представлен в централизованную бухгалтерию либо бухгалтерию учреждения до 5-го числа месяца, следующего за отчетным. Начисление родительской </w:t>
      </w:r>
      <w:r>
        <w:lastRenderedPageBreak/>
        <w:t>платы производится централизованной бухгалтерией либо бухгалтерией учреждения в течение 3-х рабочих дней с момента предоставления табеля посещаемости детей. Ежемесячно до 10-го числа централизованной бухгалтерией либо бухгалтерией учреждения руководителю учреждения должны представляться данные о суммах начисленной родительской платы, задолженности и переплаты за присмотр и уход за детьми для обязательного ознакомления с ними родителей (законных представителей).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04.03.2010 </w:t>
      </w:r>
      <w:hyperlink r:id="rId49">
        <w:r>
          <w:rPr>
            <w:color w:val="0000FF"/>
          </w:rPr>
          <w:t>N 031-06-496/10</w:t>
        </w:r>
      </w:hyperlink>
      <w:r>
        <w:t xml:space="preserve">, от 25.09.2012 </w:t>
      </w:r>
      <w:hyperlink r:id="rId50">
        <w:r>
          <w:rPr>
            <w:color w:val="0000FF"/>
          </w:rPr>
          <w:t>N 031-06-1912/12</w:t>
        </w:r>
      </w:hyperlink>
      <w:r>
        <w:t xml:space="preserve">, от 26.09.2013 </w:t>
      </w:r>
      <w:hyperlink r:id="rId51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11. Плата за присмотр и уход за детьми в МДОУ вносится родителями (законными представителями) на расчетный счет комитета по бюджетной политике и финансам администрации города Иркутска ежемесячно не позднее 15-го числа месяца, следующего за расчетным.</w:t>
      </w:r>
    </w:p>
    <w:p w:rsidR="00100FCA" w:rsidRDefault="00100FCA">
      <w:pPr>
        <w:pStyle w:val="ConsPlusNormal"/>
        <w:jc w:val="both"/>
      </w:pPr>
      <w:r>
        <w:t xml:space="preserve">(п. 11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г. Иркутска от 30.03.2020 N 031-06-181/0)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12. Ответственность за своевременное поступление родительской платы за присмотр и уход за детьми в МДОУ возлагается на родителей (законных представителей). Контроль за своевременным поступлением родительской платы осуществляется руководителем учреждения.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53">
        <w:r>
          <w:rPr>
            <w:color w:val="0000FF"/>
          </w:rPr>
          <w:t>N 031-06-1912/12</w:t>
        </w:r>
      </w:hyperlink>
      <w:r>
        <w:t xml:space="preserve">, от 26.09.2013 </w:t>
      </w:r>
      <w:hyperlink r:id="rId54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13. Плата за присмотр и уход за детьми в МДОУ не взимается в случаях, когда ребенок не посещал учреждение по следующим причинам:</w:t>
      </w:r>
    </w:p>
    <w:p w:rsidR="00100FCA" w:rsidRDefault="00100FCA">
      <w:pPr>
        <w:pStyle w:val="ConsPlusNormal"/>
        <w:jc w:val="both"/>
      </w:pPr>
      <w:r>
        <w:t xml:space="preserve">(в ред. постановлений администрации г. Иркутска от 25.09.2012 </w:t>
      </w:r>
      <w:hyperlink r:id="rId55">
        <w:r>
          <w:rPr>
            <w:color w:val="0000FF"/>
          </w:rPr>
          <w:t>N 031-06-1912/12</w:t>
        </w:r>
      </w:hyperlink>
      <w:r>
        <w:t xml:space="preserve">, от 26.09.2013 </w:t>
      </w:r>
      <w:hyperlink r:id="rId56">
        <w:r>
          <w:rPr>
            <w:color w:val="0000FF"/>
          </w:rPr>
          <w:t>N 031-06-2507/13</w:t>
        </w:r>
      </w:hyperlink>
      <w:r>
        <w:t>)</w:t>
      </w:r>
    </w:p>
    <w:p w:rsidR="00100FCA" w:rsidRDefault="00100FCA">
      <w:pPr>
        <w:pStyle w:val="ConsPlusNormal"/>
        <w:spacing w:before="200"/>
        <w:ind w:firstLine="540"/>
        <w:jc w:val="both"/>
      </w:pPr>
      <w:bookmarkStart w:id="1" w:name="P75"/>
      <w:bookmarkEnd w:id="1"/>
      <w:r>
        <w:t>13.1. Болезнь ребенка.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13.2. Карантин.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13.3. Прохождение санаторно-курортного лечения, оздоровительный отдых в летние месяцы или отпуск родителей (законных представителей) продолжительностью не более 75 календарных дней (по заявлению).</w:t>
      </w:r>
    </w:p>
    <w:p w:rsidR="00100FCA" w:rsidRDefault="00100FC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13.3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г. Иркутска от 04.03.2010 N 031-06-496/10)</w:t>
      </w:r>
    </w:p>
    <w:p w:rsidR="00100FCA" w:rsidRDefault="00100FCA">
      <w:pPr>
        <w:pStyle w:val="ConsPlusNormal"/>
        <w:spacing w:before="200"/>
        <w:ind w:firstLine="540"/>
        <w:jc w:val="both"/>
      </w:pPr>
      <w:bookmarkStart w:id="2" w:name="P79"/>
      <w:bookmarkEnd w:id="2"/>
      <w:r>
        <w:t>13.4. Закрытие учреждения на ремонтные и (или) аварийные работы.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 xml:space="preserve">Внесенная плата за дни непосещения ребенком МДОУ по причинам, указанным в </w:t>
      </w:r>
      <w:hyperlink w:anchor="P75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13.1</w:t>
        </w:r>
      </w:hyperlink>
      <w:r>
        <w:t xml:space="preserve"> - </w:t>
      </w:r>
      <w:hyperlink w:anchor="P79">
        <w:r>
          <w:rPr>
            <w:color w:val="0000FF"/>
          </w:rPr>
          <w:t>13.4</w:t>
        </w:r>
      </w:hyperlink>
      <w:r>
        <w:t>, засчитывается при оплате за следующий месяц.</w:t>
      </w:r>
    </w:p>
    <w:p w:rsidR="00100FCA" w:rsidRDefault="00100FCA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Во всех остальных случаях за ребенка, не посещающего МДОУ, родительская плата взимается полностью.</w:t>
      </w:r>
    </w:p>
    <w:p w:rsidR="00100FCA" w:rsidRDefault="00100FCA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14. В случае выбытия ребенка из МДОУ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 Заявление с приказом сдается в централизованную бухгалтерию либо бухгалтерию учреждения.</w:t>
      </w:r>
    </w:p>
    <w:p w:rsidR="00100FCA" w:rsidRDefault="00100FCA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г. Иркутска от 26.09.2013 N 031-06-2507/13)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</w:pPr>
      <w:r>
        <w:t>Заместитель мэра - председатель</w:t>
      </w:r>
    </w:p>
    <w:p w:rsidR="00100FCA" w:rsidRDefault="00100FCA">
      <w:pPr>
        <w:pStyle w:val="ConsPlusNormal"/>
        <w:jc w:val="right"/>
      </w:pPr>
      <w:r>
        <w:t>комитета по социальной политике и культуре</w:t>
      </w:r>
    </w:p>
    <w:p w:rsidR="00100FCA" w:rsidRDefault="00100FCA">
      <w:pPr>
        <w:pStyle w:val="ConsPlusNormal"/>
        <w:jc w:val="right"/>
      </w:pPr>
      <w:r>
        <w:t>В.Ф.ВОБЛИКОВА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</w:pPr>
      <w:r>
        <w:t>Заместитель председателя -</w:t>
      </w:r>
    </w:p>
    <w:p w:rsidR="00100FCA" w:rsidRDefault="00100FCA">
      <w:pPr>
        <w:pStyle w:val="ConsPlusNormal"/>
        <w:jc w:val="right"/>
      </w:pPr>
      <w:r>
        <w:t>начальник департамента образования</w:t>
      </w:r>
    </w:p>
    <w:p w:rsidR="00100FCA" w:rsidRDefault="00100FCA">
      <w:pPr>
        <w:pStyle w:val="ConsPlusNormal"/>
        <w:jc w:val="right"/>
      </w:pPr>
      <w:r>
        <w:t>комитета по социальной политике и культуре</w:t>
      </w:r>
    </w:p>
    <w:p w:rsidR="00100FCA" w:rsidRDefault="00100FCA">
      <w:pPr>
        <w:pStyle w:val="ConsPlusNormal"/>
        <w:jc w:val="right"/>
      </w:pPr>
      <w:r>
        <w:t>В.В.ПЕРЕГУДОВА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  <w:outlineLvl w:val="1"/>
      </w:pPr>
      <w:r>
        <w:t>Приложение N 1</w:t>
      </w:r>
    </w:p>
    <w:p w:rsidR="00100FCA" w:rsidRDefault="00100FCA">
      <w:pPr>
        <w:pStyle w:val="ConsPlusNormal"/>
        <w:jc w:val="right"/>
      </w:pPr>
      <w:r>
        <w:lastRenderedPageBreak/>
        <w:t>к Положению</w:t>
      </w:r>
    </w:p>
    <w:p w:rsidR="00100FCA" w:rsidRDefault="00100FCA">
      <w:pPr>
        <w:pStyle w:val="ConsPlusNormal"/>
        <w:jc w:val="right"/>
      </w:pPr>
      <w:r>
        <w:t>о порядке взимания платы за содержание детей</w:t>
      </w:r>
    </w:p>
    <w:p w:rsidR="00100FCA" w:rsidRDefault="00100FCA">
      <w:pPr>
        <w:pStyle w:val="ConsPlusNormal"/>
        <w:jc w:val="right"/>
      </w:pPr>
      <w:r>
        <w:t>(присмотр и уход за детьми) в муниципальных</w:t>
      </w:r>
    </w:p>
    <w:p w:rsidR="00100FCA" w:rsidRDefault="00100FCA">
      <w:pPr>
        <w:pStyle w:val="ConsPlusNormal"/>
        <w:jc w:val="right"/>
      </w:pPr>
      <w:r>
        <w:t>дошкольных образовательных учреждениях и</w:t>
      </w:r>
    </w:p>
    <w:p w:rsidR="00100FCA" w:rsidRDefault="00100FCA">
      <w:pPr>
        <w:pStyle w:val="ConsPlusNormal"/>
        <w:jc w:val="right"/>
      </w:pPr>
      <w:r>
        <w:t>муниципальных образовательных учреждениях</w:t>
      </w:r>
    </w:p>
    <w:p w:rsidR="00100FCA" w:rsidRDefault="00100FCA">
      <w:pPr>
        <w:pStyle w:val="ConsPlusNormal"/>
        <w:jc w:val="right"/>
      </w:pPr>
      <w:r>
        <w:t>начальных школах - детских садах г. Иркутска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Title"/>
        <w:jc w:val="center"/>
      </w:pPr>
      <w:bookmarkStart w:id="3" w:name="P108"/>
      <w:bookmarkEnd w:id="3"/>
      <w:r>
        <w:t>ПЕРЕЧЕНЬ</w:t>
      </w:r>
    </w:p>
    <w:p w:rsidR="00100FCA" w:rsidRDefault="00100FCA">
      <w:pPr>
        <w:pStyle w:val="ConsPlusTitle"/>
        <w:jc w:val="center"/>
      </w:pPr>
      <w:r>
        <w:t>ДОКУМЕНТОВ, ПОДТВЕРЖДАЮЩИХ ПРАВО НА ПОЛУЧЕНИЕ ЛЬГОТЫ</w:t>
      </w:r>
    </w:p>
    <w:p w:rsidR="00100FCA" w:rsidRDefault="00100FCA">
      <w:pPr>
        <w:pStyle w:val="ConsPlusTitle"/>
        <w:jc w:val="center"/>
      </w:pPr>
      <w:r>
        <w:t>ПРИ ОПЛАТЕ ЗА ПРИСМОТР И УХОД ЗА ДЕТЬМИ В МДОУ</w:t>
      </w:r>
    </w:p>
    <w:p w:rsidR="00100FCA" w:rsidRDefault="00100FC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00FC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Иркутска</w:t>
            </w:r>
          </w:p>
          <w:p w:rsidR="00100FCA" w:rsidRDefault="00100FC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26.09.2013 </w:t>
            </w:r>
            <w:hyperlink r:id="rId61">
              <w:r>
                <w:rPr>
                  <w:color w:val="0000FF"/>
                </w:rPr>
                <w:t>N 031-06-2507/13</w:t>
              </w:r>
            </w:hyperlink>
            <w:r>
              <w:rPr>
                <w:color w:val="392C69"/>
              </w:rPr>
              <w:t xml:space="preserve">, от 24.05.2022 </w:t>
            </w:r>
            <w:hyperlink r:id="rId62">
              <w:r>
                <w:rPr>
                  <w:color w:val="0000FF"/>
                </w:rPr>
                <w:t>N 031-06-333/22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FCA" w:rsidRDefault="00100FCA">
            <w:pPr>
              <w:pStyle w:val="ConsPlusNormal"/>
            </w:pPr>
          </w:p>
        </w:tc>
      </w:tr>
    </w:tbl>
    <w:p w:rsidR="00100FCA" w:rsidRDefault="00100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2835"/>
      </w:tblGrid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center"/>
              <w:outlineLvl w:val="2"/>
            </w:pPr>
            <w:r>
              <w:t>Категории граждан, имеющие право на оплату в размере 50% от установленного размера платы, взимаемой за присмотр и уход за детьми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center"/>
            </w:pPr>
            <w:r>
              <w:t>Документы, необходимые для оформления льготы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center"/>
            </w:pPr>
            <w:r>
              <w:t xml:space="preserve">Периодичность подачи документов </w:t>
            </w:r>
            <w:hyperlink w:anchor="P158">
              <w:r>
                <w:rPr>
                  <w:color w:val="0000FF"/>
                </w:rPr>
                <w:t>&lt;*&gt;</w:t>
              </w:r>
            </w:hyperlink>
          </w:p>
        </w:tc>
      </w:tr>
      <w:tr w:rsidR="00100FC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Родители (законные представители), имеющие трех и более несовершеннолетних детей</w:t>
            </w:r>
          </w:p>
        </w:tc>
        <w:tc>
          <w:tcPr>
            <w:tcW w:w="300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Копии свидетельств о рождении несовершеннолетних детей</w:t>
            </w:r>
          </w:p>
        </w:tc>
        <w:tc>
          <w:tcPr>
            <w:tcW w:w="283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Родители (оба родителя либо единственный родитель) - инвалиды 1, 2 группы</w:t>
            </w:r>
          </w:p>
        </w:tc>
        <w:tc>
          <w:tcPr>
            <w:tcW w:w="300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Копия свидетельства о рождении ребенка, копии документов об установлении инвалидности</w:t>
            </w:r>
          </w:p>
        </w:tc>
        <w:tc>
          <w:tcPr>
            <w:tcW w:w="283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both"/>
            </w:pPr>
            <w:r>
              <w:t>Одинокие родители, получающие пособие на детей в органах социальной защиты населения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both"/>
            </w:pPr>
            <w:r>
              <w:t>Справка из органов социальной защиты населения о получении пособия на детей одиноких родителей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both"/>
            </w:pPr>
            <w:r>
              <w:t>При приеме в МДОУ, далее - ежеквартально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Одинокие родители, получающие пенсии на детей по случаю потери кормильца, среднедушевой доход которых ниже величины прожиточного минимума, устанавливаемого Правительством Иркутской области для иных местностей области на соответствующий квартал</w:t>
            </w:r>
          </w:p>
        </w:tc>
        <w:tc>
          <w:tcPr>
            <w:tcW w:w="300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Справка о назначении пенсии по случаю утери кормильца; справки, подтверждающие все виды дохода семьи </w:t>
            </w:r>
            <w:hyperlink w:anchor="P163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83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Все документы - при приеме в МДОУ, далее справки, подтверждающие все виды дохода семьи, - ежеквартально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both"/>
            </w:pPr>
            <w:r>
              <w:t xml:space="preserve">Родители детей, посещающих МДОУ города Иркутска, отнесенные к категории граждан, подвергшихся воздействию радиации вследствие чернобыльской катастрофы, согласно Федеральному </w:t>
            </w:r>
            <w:hyperlink r:id="rId66">
              <w:r>
                <w:rPr>
                  <w:color w:val="0000FF"/>
                </w:rPr>
                <w:t>закону</w:t>
              </w:r>
            </w:hyperlink>
            <w:r>
              <w:t xml:space="preserve"> "О </w:t>
            </w:r>
            <w:r>
              <w:lastRenderedPageBreak/>
              <w:t>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both"/>
            </w:pPr>
            <w:r>
              <w:lastRenderedPageBreak/>
              <w:t>Копия свидетельства о рождении ребенка, копия удостоверения гражданина, подвергшегося воздействию радиации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both"/>
            </w:pPr>
            <w:r>
              <w:t>При приеме в МДОУ</w:t>
            </w:r>
          </w:p>
        </w:tc>
      </w:tr>
    </w:tbl>
    <w:p w:rsidR="00100FCA" w:rsidRDefault="00100F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005"/>
        <w:gridCol w:w="2835"/>
      </w:tblGrid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center"/>
              <w:outlineLvl w:val="2"/>
            </w:pPr>
            <w:r>
              <w:t>Категории граждан, освобожденные от оплаты за присмотр и уход за детьми в МДОУ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center"/>
            </w:pPr>
            <w:r>
              <w:t>Документы, необходимые для оформления льготы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center"/>
            </w:pPr>
            <w:r>
              <w:t xml:space="preserve">Периодичность подачи документов </w:t>
            </w:r>
            <w:hyperlink w:anchor="P158">
              <w:r>
                <w:rPr>
                  <w:color w:val="0000FF"/>
                </w:rPr>
                <w:t>&lt;*&gt;</w:t>
              </w:r>
            </w:hyperlink>
          </w:p>
        </w:tc>
      </w:tr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both"/>
            </w:pPr>
            <w:r>
              <w:t>Родители (законные представители детей-инвалидов)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both"/>
            </w:pPr>
            <w:r>
              <w:t>Копия документа об установлении инвалидности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both"/>
            </w:pPr>
            <w:r>
              <w:t>Законные представители детей-сирот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both"/>
            </w:pPr>
            <w:r>
              <w:t>Копии документов, подтверждающих правовой статус детей-сирот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both"/>
            </w:pPr>
            <w:r>
              <w:t>При приеме в МДОУ</w:t>
            </w:r>
          </w:p>
        </w:tc>
      </w:tr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both"/>
            </w:pPr>
            <w:r>
              <w:t>Законные представители детей, оставшихся без попечения родителей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both"/>
            </w:pPr>
            <w:r>
              <w:t>Копии документов, подтверждающих правовой статус ребенка, оставшегося без попечения родителей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both"/>
            </w:pPr>
            <w:r>
              <w:t>При приеме в МДОУ</w:t>
            </w:r>
          </w:p>
        </w:tc>
      </w:tr>
      <w:tr w:rsidR="00100FCA">
        <w:tc>
          <w:tcPr>
            <w:tcW w:w="3061" w:type="dxa"/>
          </w:tcPr>
          <w:p w:rsidR="00100FCA" w:rsidRDefault="00100FCA">
            <w:pPr>
              <w:pStyle w:val="ConsPlusNormal"/>
              <w:jc w:val="both"/>
            </w:pPr>
            <w:r>
              <w:t>Родители (законные представители) детей с туберкулезной интоксикацией</w:t>
            </w:r>
          </w:p>
        </w:tc>
        <w:tc>
          <w:tcPr>
            <w:tcW w:w="3005" w:type="dxa"/>
          </w:tcPr>
          <w:p w:rsidR="00100FCA" w:rsidRDefault="00100FCA">
            <w:pPr>
              <w:pStyle w:val="ConsPlusNormal"/>
              <w:jc w:val="both"/>
            </w:pPr>
            <w:r>
              <w:t>Справка из лечебного учреждения о постановке ребенка на учет</w:t>
            </w:r>
          </w:p>
        </w:tc>
        <w:tc>
          <w:tcPr>
            <w:tcW w:w="2835" w:type="dxa"/>
          </w:tcPr>
          <w:p w:rsidR="00100FCA" w:rsidRDefault="00100FCA">
            <w:pPr>
              <w:pStyle w:val="ConsPlusNormal"/>
              <w:jc w:val="both"/>
            </w:pPr>
            <w:r>
              <w:t>При приеме в МДОУ, далее - ежегодно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3061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Родители (оба родителя либо единственный родитель) - студенты ВУЗов и </w:t>
            </w:r>
            <w:proofErr w:type="spellStart"/>
            <w:r>
              <w:t>СУЗов</w:t>
            </w:r>
            <w:proofErr w:type="spellEnd"/>
            <w:r>
              <w:t xml:space="preserve"> (образовательных организаций высшего образования и профессиональных образовательных организаций), проходящие обучение по очной форме</w:t>
            </w:r>
          </w:p>
        </w:tc>
        <w:tc>
          <w:tcPr>
            <w:tcW w:w="300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Копия свидетельства о рождении ребенка, справки с места учебы, подтверждающие факт обучения в ВУЗе, </w:t>
            </w:r>
            <w:proofErr w:type="spellStart"/>
            <w:r>
              <w:t>СУЗе</w:t>
            </w:r>
            <w:proofErr w:type="spellEnd"/>
            <w:r>
              <w:t xml:space="preserve"> по очной форме</w:t>
            </w:r>
          </w:p>
        </w:tc>
        <w:tc>
          <w:tcPr>
            <w:tcW w:w="2835" w:type="dxa"/>
            <w:tcBorders>
              <w:bottom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>При приеме в МДОУ, далее - 1 раз в полгода</w:t>
            </w:r>
          </w:p>
        </w:tc>
      </w:tr>
      <w:tr w:rsidR="00100FCA">
        <w:tblPrEx>
          <w:tblBorders>
            <w:insideH w:val="nil"/>
          </w:tblBorders>
        </w:tblPrEx>
        <w:tc>
          <w:tcPr>
            <w:tcW w:w="8901" w:type="dxa"/>
            <w:gridSpan w:val="3"/>
            <w:tcBorders>
              <w:top w:val="nil"/>
            </w:tcBorders>
          </w:tcPr>
          <w:p w:rsidR="00100FCA" w:rsidRDefault="00100FC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Иркутска от 24.05.2022 N 031-06-333/22)</w:t>
            </w:r>
          </w:p>
        </w:tc>
      </w:tr>
    </w:tbl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ind w:firstLine="540"/>
        <w:jc w:val="both"/>
      </w:pPr>
      <w:r>
        <w:t>--------------------------------</w:t>
      </w:r>
    </w:p>
    <w:p w:rsidR="00100FCA" w:rsidRDefault="00100FCA">
      <w:pPr>
        <w:pStyle w:val="ConsPlusNormal"/>
        <w:spacing w:before="200"/>
        <w:ind w:firstLine="540"/>
        <w:jc w:val="both"/>
      </w:pPr>
      <w:bookmarkStart w:id="4" w:name="P158"/>
      <w:bookmarkEnd w:id="4"/>
      <w:r>
        <w:t>&lt;*&gt; Сроки подачи документов: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- при приеме в МДОУ - в течение 10 дней с момента зачисления ребенка в учреждение;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- ежеквартально - не позднее 10 числа первого месяца соответствующего квартала;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- ежегодно - не позднее 10 сентября;</w:t>
      </w:r>
    </w:p>
    <w:p w:rsidR="00100FCA" w:rsidRDefault="00100FCA">
      <w:pPr>
        <w:pStyle w:val="ConsPlusNormal"/>
        <w:spacing w:before="200"/>
        <w:ind w:firstLine="540"/>
        <w:jc w:val="both"/>
      </w:pPr>
      <w:r>
        <w:t>- 1 раз в полгода - не позднее 1 августа, 1 февраля соответственно.</w:t>
      </w:r>
    </w:p>
    <w:p w:rsidR="00100FCA" w:rsidRDefault="00100FCA">
      <w:pPr>
        <w:pStyle w:val="ConsPlusNormal"/>
        <w:spacing w:before="200"/>
        <w:ind w:firstLine="540"/>
        <w:jc w:val="both"/>
      </w:pPr>
      <w:bookmarkStart w:id="5" w:name="P163"/>
      <w:bookmarkEnd w:id="5"/>
      <w:r>
        <w:t>&lt;**&gt; В случае если на момент оформления льготы родители (законные представители) не работают, ими представляются документы, подтверждающие указанный факт.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</w:pPr>
      <w:r>
        <w:t>Заместитель мэра - председатель</w:t>
      </w:r>
    </w:p>
    <w:p w:rsidR="00100FCA" w:rsidRDefault="00100FCA">
      <w:pPr>
        <w:pStyle w:val="ConsPlusNormal"/>
        <w:jc w:val="right"/>
      </w:pPr>
      <w:r>
        <w:t>комитета по социальной политике и культуре</w:t>
      </w:r>
    </w:p>
    <w:p w:rsidR="00100FCA" w:rsidRDefault="00100FCA">
      <w:pPr>
        <w:pStyle w:val="ConsPlusNormal"/>
        <w:jc w:val="right"/>
      </w:pPr>
      <w:r>
        <w:t>В.Ф.ВОБЛИКОВА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right"/>
      </w:pPr>
      <w:r>
        <w:t>Заместитель председателя -</w:t>
      </w:r>
    </w:p>
    <w:p w:rsidR="00100FCA" w:rsidRDefault="00100FCA">
      <w:pPr>
        <w:pStyle w:val="ConsPlusNormal"/>
        <w:jc w:val="right"/>
      </w:pPr>
      <w:r>
        <w:t>начальник департамента образования</w:t>
      </w:r>
    </w:p>
    <w:p w:rsidR="00100FCA" w:rsidRDefault="00100FCA">
      <w:pPr>
        <w:pStyle w:val="ConsPlusNormal"/>
        <w:jc w:val="right"/>
      </w:pPr>
      <w:r>
        <w:t>комитета по социальной политике и культуре</w:t>
      </w:r>
    </w:p>
    <w:p w:rsidR="00100FCA" w:rsidRDefault="00100FCA">
      <w:pPr>
        <w:pStyle w:val="ConsPlusNormal"/>
        <w:jc w:val="right"/>
      </w:pPr>
      <w:r>
        <w:lastRenderedPageBreak/>
        <w:t>В.В.ПЕРЕГУДОВА</w:t>
      </w: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jc w:val="both"/>
      </w:pPr>
    </w:p>
    <w:p w:rsidR="00100FCA" w:rsidRDefault="00100F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4EEA" w:rsidRDefault="00FA4EEA">
      <w:bookmarkStart w:id="6" w:name="_GoBack"/>
      <w:bookmarkEnd w:id="6"/>
    </w:p>
    <w:sectPr w:rsidR="00FA4EEA" w:rsidSect="00CE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CA"/>
    <w:rsid w:val="00100FCA"/>
    <w:rsid w:val="002E4279"/>
    <w:rsid w:val="005E5D21"/>
    <w:rsid w:val="00A27736"/>
    <w:rsid w:val="00C07F45"/>
    <w:rsid w:val="00E9525D"/>
    <w:rsid w:val="00EC765D"/>
    <w:rsid w:val="00FA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252F-ECCB-46A0-BA80-9BE5AF1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00F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00F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BB5FB322EE111E24B633DFF3B35364B669E52BC386C7E9CCD106EB11E884595C7AF470B85721B406B61CC1AE7EB5AE55ABEB78CBFFC53EZClAC" TargetMode="External"/><Relationship Id="rId18" Type="http://schemas.openxmlformats.org/officeDocument/2006/relationships/hyperlink" Target="consultantplus://offline/ref=EDBB5FB322EE111E24B62DD2E5DF0968B362BE2EC18DCEBF978200BC4EB8820C1C3AF225FB122CB005BD4C99E920ECFE16E0E671D2E3C534D6CF8303Z7l7C" TargetMode="External"/><Relationship Id="rId26" Type="http://schemas.openxmlformats.org/officeDocument/2006/relationships/hyperlink" Target="consultantplus://offline/ref=EDBB5FB322EE111E24B62DD2E5DF0968B362BE2EC78CCABF948E5DB646E18E0E1B35AD32FC5B20B105BD4990E17FE9EB07B8EA77CBFDCD22CACD81Z0l3C" TargetMode="External"/><Relationship Id="rId39" Type="http://schemas.openxmlformats.org/officeDocument/2006/relationships/hyperlink" Target="consultantplus://offline/ref=EDBB5FB322EE111E24B633DFF3B35364B66BE221C680C7E9CCD106EB11E884594E7AAC7CB9513FB10DA34A90E8Z2l9C" TargetMode="External"/><Relationship Id="rId21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34" Type="http://schemas.openxmlformats.org/officeDocument/2006/relationships/hyperlink" Target="consultantplus://offline/ref=EDBB5FB322EE111E24B62DD2E5DF0968B362BE2EC681CEBD908E5DB646E18E0E1B35AD32FC5B20B105BD4898E17FE9EB07B8EA77CBFDCD22CACD81Z0l3C" TargetMode="External"/><Relationship Id="rId42" Type="http://schemas.openxmlformats.org/officeDocument/2006/relationships/hyperlink" Target="consultantplus://offline/ref=EDBB5FB322EE111E24B62DD2E5DF0968B362BE2EC78CCABF948E5DB646E18E0E1B35AD32FC5B20B105BD4995E17FE9EB07B8EA77CBFDCD22CACD81Z0l3C" TargetMode="External"/><Relationship Id="rId47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50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55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63" Type="http://schemas.openxmlformats.org/officeDocument/2006/relationships/hyperlink" Target="consultantplus://offline/ref=EDBB5FB322EE111E24B62DD2E5DF0968B362BE2EC18DCDBC948100BC4EB8820C1C3AF225FB122CB005BD4890EC20ECFE16E0E671D2E3C534D6CF8303Z7l7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EDBB5FB322EE111E24B62DD2E5DF0968B362BE2EC78CCABF948E5DB646E18E0E1B35AD32FC5B20B105BD4895E17FE9EB07B8EA77CBFDCD22CACD81Z0l3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BB5FB322EE111E24B62DD2E5DF0968B362BE2EC18DCEBF978200BC4EB8820C1C3AF225FB122CB005BD4C91E820ECFE16E0E671D2E3C534D6CF8303Z7l7C" TargetMode="External"/><Relationship Id="rId29" Type="http://schemas.openxmlformats.org/officeDocument/2006/relationships/hyperlink" Target="consultantplus://offline/ref=EDBB5FB322EE111E24B62DD2E5DF0968B362BE2EC18DCDBC948100BC4EB8820C1C3AF225FB122CB005BD4890EF20ECFE16E0E671D2E3C534D6CF8303Z7l7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BB5FB322EE111E24B62DD2E5DF0968B362BE2EC681CEBD908E5DB646E18E0E1B35AD32FC5B20B105BD4895E17FE9EB07B8EA77CBFDCD22CACD81Z0l3C" TargetMode="External"/><Relationship Id="rId11" Type="http://schemas.openxmlformats.org/officeDocument/2006/relationships/hyperlink" Target="consultantplus://offline/ref=EDBB5FB322EE111E24B633DFF3B35364B669E52BC386C7E9CCD106EB11E884595C7AF470B85621B40DB61CC1AE7EB5AE55ABEB78CBFFC53EZClAC" TargetMode="External"/><Relationship Id="rId24" Type="http://schemas.openxmlformats.org/officeDocument/2006/relationships/hyperlink" Target="consultantplus://offline/ref=EDBB5FB322EE111E24B62DD2E5DF0968B362BE2EC484CFB6928E5DB646E18E0E1B35AD32FC5B20B105BD4896E17FE9EB07B8EA77CBFDCD22CACD81Z0l3C" TargetMode="External"/><Relationship Id="rId32" Type="http://schemas.openxmlformats.org/officeDocument/2006/relationships/hyperlink" Target="consultantplus://offline/ref=EDBB5FB322EE111E24B62DD2E5DF0968B362BE2EC681CEBD908E5DB646E18E0E1B35AD32FC5B20B105BD4897E17FE9EB07B8EA77CBFDCD22CACD81Z0l3C" TargetMode="External"/><Relationship Id="rId37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40" Type="http://schemas.openxmlformats.org/officeDocument/2006/relationships/hyperlink" Target="consultantplus://offline/ref=EDBB5FB322EE111E24B62DD2E5DF0968B362BE2EC484CFB6928E5DB646E18E0E1B35AD32FC5B20B105BD4896E17FE9EB07B8EA77CBFDCD22CACD81Z0l3C" TargetMode="External"/><Relationship Id="rId45" Type="http://schemas.openxmlformats.org/officeDocument/2006/relationships/hyperlink" Target="consultantplus://offline/ref=EDBB5FB322EE111E24B62DD2E5DF0968B362BE2EC78CCABF948E5DB646E18E0E1B35AD32FC5B20B105BD4997E17FE9EB07B8EA77CBFDCD22CACD81Z0l3C" TargetMode="External"/><Relationship Id="rId53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58" Type="http://schemas.openxmlformats.org/officeDocument/2006/relationships/hyperlink" Target="consultantplus://offline/ref=EDBB5FB322EE111E24B62DD2E5DF0968B362BE2EC78CCABF948E5DB646E18E0E1B35AD32FC5B20B105BD4A93E17FE9EB07B8EA77CBFDCD22CACD81Z0l3C" TargetMode="External"/><Relationship Id="rId66" Type="http://schemas.openxmlformats.org/officeDocument/2006/relationships/hyperlink" Target="consultantplus://offline/ref=EDBB5FB322EE111E24B633DFF3B35364B669E225C18DC7E9CCD106EB11E884594E7AAC7CB9513FB10DA34A90E8Z2l9C" TargetMode="External"/><Relationship Id="rId5" Type="http://schemas.openxmlformats.org/officeDocument/2006/relationships/hyperlink" Target="consultantplus://offline/ref=EDBB5FB322EE111E24B62DD2E5DF0968B362BE2EC484CFB6928E5DB646E18E0E1B35AD32FC5B20B105BD4895E17FE9EB07B8EA77CBFDCD22CACD81Z0l3C" TargetMode="External"/><Relationship Id="rId15" Type="http://schemas.openxmlformats.org/officeDocument/2006/relationships/hyperlink" Target="consultantplus://offline/ref=EDBB5FB322EE111E24B62DD2E5DF0968B362BE2EC18DCEBF978200BC4EB8820C1C3AF225FB122CB005BD4899E820ECFE16E0E671D2E3C534D6CF8303Z7l7C" TargetMode="External"/><Relationship Id="rId23" Type="http://schemas.openxmlformats.org/officeDocument/2006/relationships/hyperlink" Target="consultantplus://offline/ref=EDBB5FB322EE111E24B62DD2E5DF0968B362BE2EC78CCABF948E5DB646E18E0E1B35AD32FC5B20B105BD4899E17FE9EB07B8EA77CBFDCD22CACD81Z0l3C" TargetMode="External"/><Relationship Id="rId28" Type="http://schemas.openxmlformats.org/officeDocument/2006/relationships/hyperlink" Target="consultantplus://offline/ref=EDBB5FB322EE111E24B62DD2E5DF0968B362BE2EC183CCB8918D00BC4EB8820C1C3AF225FB122CB005BD4890EF20ECFE16E0E671D2E3C534D6CF8303Z7l7C" TargetMode="External"/><Relationship Id="rId36" Type="http://schemas.openxmlformats.org/officeDocument/2006/relationships/hyperlink" Target="consultantplus://offline/ref=EDBB5FB322EE111E24B62DD2E5DF0968B362BE2EC182C9BA978300BC4EB8820C1C3AF225FB122CB005BD4890EF20ECFE16E0E671D2E3C534D6CF8303Z7l7C" TargetMode="External"/><Relationship Id="rId49" Type="http://schemas.openxmlformats.org/officeDocument/2006/relationships/hyperlink" Target="consultantplus://offline/ref=EDBB5FB322EE111E24B62DD2E5DF0968B362BE2EC484CFB6928E5DB646E18E0E1B35AD32FC5B20B105BD4990E17FE9EB07B8EA77CBFDCD22CACD81Z0l3C" TargetMode="External"/><Relationship Id="rId57" Type="http://schemas.openxmlformats.org/officeDocument/2006/relationships/hyperlink" Target="consultantplus://offline/ref=EDBB5FB322EE111E24B62DD2E5DF0968B362BE2EC484CFB6928E5DB646E18E0E1B35AD32FC5B20B105BD4991E17FE9EB07B8EA77CBFDCD22CACD81Z0l3C" TargetMode="External"/><Relationship Id="rId61" Type="http://schemas.openxmlformats.org/officeDocument/2006/relationships/hyperlink" Target="consultantplus://offline/ref=EDBB5FB322EE111E24B62DD2E5DF0968B362BE2EC78CCABF948E5DB646E18E0E1B35AD32FC5B20B105BD4A95E17FE9EB07B8EA77CBFDCD22CACD81Z0l3C" TargetMode="External"/><Relationship Id="rId10" Type="http://schemas.openxmlformats.org/officeDocument/2006/relationships/hyperlink" Target="consultantplus://offline/ref=EDBB5FB322EE111E24B62DD2E5DF0968B362BE2EC18DCDBC948100BC4EB8820C1C3AF225FB122CB005BD4890EF20ECFE16E0E671D2E3C534D6CF8303Z7l7C" TargetMode="External"/><Relationship Id="rId19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31" Type="http://schemas.openxmlformats.org/officeDocument/2006/relationships/hyperlink" Target="consultantplus://offline/ref=EDBB5FB322EE111E24B62DD2E5DF0968B362BE2EC78CCABF948E5DB646E18E0E1B35AD32FC5B20B105BD4991E17FE9EB07B8EA77CBFDCD22CACD81Z0l3C" TargetMode="External"/><Relationship Id="rId44" Type="http://schemas.openxmlformats.org/officeDocument/2006/relationships/hyperlink" Target="consultantplus://offline/ref=EDBB5FB322EE111E24B62DD2E5DF0968B362BE2EC681CEBD908E5DB646E18E0E1B35AD32FC5B20B105BD4990E17FE9EB07B8EA77CBFDCD22CACD81Z0l3C" TargetMode="External"/><Relationship Id="rId52" Type="http://schemas.openxmlformats.org/officeDocument/2006/relationships/hyperlink" Target="consultantplus://offline/ref=EDBB5FB322EE111E24B62DD2E5DF0968B362BE2EC183CCB8918D00BC4EB8820C1C3AF225FB122CB005BD4890EF20ECFE16E0E671D2E3C534D6CF8303Z7l7C" TargetMode="External"/><Relationship Id="rId60" Type="http://schemas.openxmlformats.org/officeDocument/2006/relationships/hyperlink" Target="consultantplus://offline/ref=EDBB5FB322EE111E24B62DD2E5DF0968B362BE2EC78CCABF948E5DB646E18E0E1B35AD32FC5B20B105BD4A94E17FE9EB07B8EA77CBFDCD22CACD81Z0l3C" TargetMode="External"/><Relationship Id="rId65" Type="http://schemas.openxmlformats.org/officeDocument/2006/relationships/hyperlink" Target="consultantplus://offline/ref=EDBB5FB322EE111E24B62DD2E5DF0968B362BE2EC18DCDBC948100BC4EB8820C1C3AF225FB122CB005BD4890E220ECFE16E0E671D2E3C534D6CF8303Z7l7C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BB5FB322EE111E24B62DD2E5DF0968B362BE2EC183CCB8918D00BC4EB8820C1C3AF225FB122CB005BD4890EF20ECFE16E0E671D2E3C534D6CF8303Z7l7C" TargetMode="External"/><Relationship Id="rId14" Type="http://schemas.openxmlformats.org/officeDocument/2006/relationships/hyperlink" Target="consultantplus://offline/ref=EDBB5FB322EE111E24B633DFF3B35364B66BE221C680C7E9CCD106EB11E884595C7AF479BC5D75E041E84591ED35B8A74CB7EB72ZDl7C" TargetMode="External"/><Relationship Id="rId22" Type="http://schemas.openxmlformats.org/officeDocument/2006/relationships/hyperlink" Target="consultantplus://offline/ref=EDBB5FB322EE111E24B62DD2E5DF0968B362BE2EC78CCABF948E5DB646E18E0E1B35AD32FC5B20B105BD4898E17FE9EB07B8EA77CBFDCD22CACD81Z0l3C" TargetMode="External"/><Relationship Id="rId27" Type="http://schemas.openxmlformats.org/officeDocument/2006/relationships/hyperlink" Target="consultantplus://offline/ref=EDBB5FB322EE111E24B62DD2E5DF0968B362BE2EC182C9BA978300BC4EB8820C1C3AF225FB122CB005BD4890EF20ECFE16E0E671D2E3C534D6CF8303Z7l7C" TargetMode="External"/><Relationship Id="rId30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35" Type="http://schemas.openxmlformats.org/officeDocument/2006/relationships/hyperlink" Target="consultantplus://offline/ref=EDBB5FB322EE111E24B62DD2E5DF0968B362BE2EC78CCABF948E5DB646E18E0E1B35AD32FC5B20B105BD4993E17FE9EB07B8EA77CBFDCD22CACD81Z0l3C" TargetMode="External"/><Relationship Id="rId43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48" Type="http://schemas.openxmlformats.org/officeDocument/2006/relationships/hyperlink" Target="consultantplus://offline/ref=EDBB5FB322EE111E24B62DD2E5DF0968B362BE2EC78CCABF948E5DB646E18E0E1B35AD32FC5B20B105BD4998E17FE9EB07B8EA77CBFDCD22CACD81Z0l3C" TargetMode="External"/><Relationship Id="rId56" Type="http://schemas.openxmlformats.org/officeDocument/2006/relationships/hyperlink" Target="consultantplus://offline/ref=EDBB5FB322EE111E24B62DD2E5DF0968B362BE2EC78CCABF948E5DB646E18E0E1B35AD32FC5B20B105BD4A92E17FE9EB07B8EA77CBFDCD22CACD81Z0l3C" TargetMode="External"/><Relationship Id="rId64" Type="http://schemas.openxmlformats.org/officeDocument/2006/relationships/hyperlink" Target="consultantplus://offline/ref=EDBB5FB322EE111E24B62DD2E5DF0968B362BE2EC18DCDBC948100BC4EB8820C1C3AF225FB122CB005BD4890ED20ECFE16E0E671D2E3C534D6CF8303Z7l7C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EDBB5FB322EE111E24B62DD2E5DF0968B362BE2EC182C9BA978300BC4EB8820C1C3AF225FB122CB005BD4890EF20ECFE16E0E671D2E3C534D6CF8303Z7l7C" TargetMode="External"/><Relationship Id="rId51" Type="http://schemas.openxmlformats.org/officeDocument/2006/relationships/hyperlink" Target="consultantplus://offline/ref=EDBB5FB322EE111E24B62DD2E5DF0968B362BE2EC78CCABF948E5DB646E18E0E1B35AD32FC5B20B105BD4999E17FE9EB07B8EA77CBFDCD22CACD81Z0l3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BB5FB322EE111E24B633DFF3B35364B669E52BC386C7E9CCD106EB11E884595C7AF470B85620B703B61CC1AE7EB5AE55ABEB78CBFFC53EZClAC" TargetMode="External"/><Relationship Id="rId17" Type="http://schemas.openxmlformats.org/officeDocument/2006/relationships/hyperlink" Target="consultantplus://offline/ref=EDBB5FB322EE111E24B62DD2E5DF0968B362BE2EC18DCEBF978200BC4EB8820C1C3AF225FB122CB005BD4C95EC20ECFE16E0E671D2E3C534D6CF8303Z7l7C" TargetMode="External"/><Relationship Id="rId25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33" Type="http://schemas.openxmlformats.org/officeDocument/2006/relationships/hyperlink" Target="consultantplus://offline/ref=EDBB5FB322EE111E24B62DD2E5DF0968B362BE2EC78CCABF948E5DB646E18E0E1B35AD32FC5B20B105BD4992E17FE9EB07B8EA77CBFDCD22CACD81Z0l3C" TargetMode="External"/><Relationship Id="rId38" Type="http://schemas.openxmlformats.org/officeDocument/2006/relationships/hyperlink" Target="consultantplus://offline/ref=EDBB5FB322EE111E24B62DD2E5DF0968B362BE2EC78CCABF948E5DB646E18E0E1B35AD32FC5B20B105BD4994E17FE9EB07B8EA77CBFDCD22CACD81Z0l3C" TargetMode="External"/><Relationship Id="rId46" Type="http://schemas.openxmlformats.org/officeDocument/2006/relationships/hyperlink" Target="consultantplus://offline/ref=EDBB5FB322EE111E24B62DD2E5DF0968B362BE2EC484CFB6928E5DB646E18E0E1B35AD32FC5B20B105BD4898E17FE9EB07B8EA77CBFDCD22CACD81Z0l3C" TargetMode="External"/><Relationship Id="rId59" Type="http://schemas.openxmlformats.org/officeDocument/2006/relationships/hyperlink" Target="consultantplus://offline/ref=EDBB5FB322EE111E24B62DD2E5DF0968B362BE2EC78CCABF948E5DB646E18E0E1B35AD32FC5B20B105BD4A93E17FE9EB07B8EA77CBFDCD22CACD81Z0l3C" TargetMode="External"/><Relationship Id="rId67" Type="http://schemas.openxmlformats.org/officeDocument/2006/relationships/hyperlink" Target="consultantplus://offline/ref=EDBB5FB322EE111E24B62DD2E5DF0968B362BE2EC18DCDBC948100BC4EB8820C1C3AF225FB122CB005BD4890ED20ECFE16E0E671D2E3C534D6CF8303Z7l7C" TargetMode="External"/><Relationship Id="rId20" Type="http://schemas.openxmlformats.org/officeDocument/2006/relationships/hyperlink" Target="consultantplus://offline/ref=EDBB5FB322EE111E24B62DD2E5DF0968B362BE2EC78CCABF948E5DB646E18E0E1B35AD32FC5B20B105BD4897E17FE9EB07B8EA77CBFDCD22CACD81Z0l3C" TargetMode="External"/><Relationship Id="rId41" Type="http://schemas.openxmlformats.org/officeDocument/2006/relationships/hyperlink" Target="consultantplus://offline/ref=EDBB5FB322EE111E24B62DD2E5DF0968B362BE2EC681CEBD908E5DB646E18E0E1B35AD32FC5B20B105BD4896E17FE9EB07B8EA77CBFDCD22CACD81Z0l3C" TargetMode="External"/><Relationship Id="rId54" Type="http://schemas.openxmlformats.org/officeDocument/2006/relationships/hyperlink" Target="consultantplus://offline/ref=EDBB5FB322EE111E24B62DD2E5DF0968B362BE2EC78CCABF948E5DB646E18E0E1B35AD32FC5B20B105BD4A91E17FE9EB07B8EA77CBFDCD22CACD81Z0l3C" TargetMode="External"/><Relationship Id="rId62" Type="http://schemas.openxmlformats.org/officeDocument/2006/relationships/hyperlink" Target="consultantplus://offline/ref=EDBB5FB322EE111E24B62DD2E5DF0968B362BE2EC18DCDBC948100BC4EB8820C1C3AF225FB122CB005BD4890EF20ECFE16E0E671D2E3C534D6CF8303Z7l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3634</Words>
  <Characters>20717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Сизых Альбина Вадимовна</dc:creator>
  <cp:keywords/>
  <dc:description/>
  <cp:lastModifiedBy>Сизых Альбина Вадимовна</cp:lastModifiedBy>
  <cp:revision>1</cp:revision>
  <dcterms:created xsi:type="dcterms:W3CDTF">2022-08-17T02:37:00Z</dcterms:created>
  <dcterms:modified xsi:type="dcterms:W3CDTF">2022-08-17T02:39:00Z</dcterms:modified>
</cp:coreProperties>
</file>