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11" w:rsidRPr="00855AD1" w:rsidRDefault="00855AD1" w:rsidP="00855AD1">
      <w:pPr>
        <w:pStyle w:val="a3"/>
        <w:rPr>
          <w:rFonts w:ascii="Monotype Corsiva" w:hAnsi="Monotype Corsiva"/>
          <w:b/>
          <w:i/>
          <w:sz w:val="36"/>
          <w:szCs w:val="36"/>
          <w:u w:val="single"/>
        </w:rPr>
      </w:pPr>
      <w:r w:rsidRPr="00855AD1">
        <w:rPr>
          <w:b/>
        </w:rPr>
        <w:t xml:space="preserve"> </w:t>
      </w:r>
      <w:r>
        <w:rPr>
          <w:b/>
        </w:rPr>
        <w:t xml:space="preserve">    </w:t>
      </w:r>
      <w:r w:rsidRPr="00855AD1">
        <w:rPr>
          <w:b/>
        </w:rPr>
        <w:t xml:space="preserve"> </w:t>
      </w:r>
      <w:r>
        <w:rPr>
          <w:b/>
        </w:rPr>
        <w:t xml:space="preserve">          </w:t>
      </w:r>
      <w:r w:rsidRPr="00855AD1">
        <w:rPr>
          <w:rFonts w:ascii="Monotype Corsiva" w:hAnsi="Monotype Corsiva"/>
          <w:b/>
          <w:i/>
          <w:sz w:val="36"/>
          <w:szCs w:val="36"/>
          <w:u w:val="single"/>
        </w:rPr>
        <w:t>КОНСУЛЬТАЦИЯ МУЗЫКАЛЬНОГО РУКОВОДИТЕЛЯ</w:t>
      </w:r>
    </w:p>
    <w:p w:rsidR="00855AD1" w:rsidRDefault="00855AD1" w:rsidP="00855AD1">
      <w:pPr>
        <w:pStyle w:val="a3"/>
        <w:rPr>
          <w:rFonts w:ascii="Monotype Corsiva" w:hAnsi="Monotype Corsiva"/>
          <w:b/>
          <w:sz w:val="36"/>
          <w:szCs w:val="36"/>
          <w:u w:val="single"/>
        </w:rPr>
      </w:pPr>
      <w:r w:rsidRPr="00855AD1">
        <w:rPr>
          <w:rFonts w:ascii="Times New Roman" w:hAnsi="Times New Roman"/>
          <w:b/>
          <w:sz w:val="36"/>
          <w:szCs w:val="36"/>
        </w:rPr>
        <w:t xml:space="preserve">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855AD1">
        <w:rPr>
          <w:rFonts w:ascii="Monotype Corsiva" w:hAnsi="Monotype Corsiva"/>
          <w:b/>
          <w:sz w:val="36"/>
          <w:szCs w:val="36"/>
          <w:u w:val="single"/>
        </w:rPr>
        <w:t>Сирицану Анны Сергеевны</w:t>
      </w:r>
    </w:p>
    <w:p w:rsidR="00C8035B" w:rsidRDefault="00C8035B" w:rsidP="00C8035B">
      <w:pPr>
        <w:shd w:val="clear" w:color="auto" w:fill="FFFFFF"/>
        <w:spacing w:after="0" w:line="196" w:lineRule="atLeas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8035B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Monotype Corsiva" w:hAnsi="Monotype Corsiva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</w:t>
      </w:r>
      <w:r w:rsidRPr="00C8035B">
        <w:rPr>
          <w:rFonts w:ascii="Monotype Corsiva" w:hAnsi="Monotype Corsiva"/>
          <w:b/>
          <w:bCs/>
          <w:i/>
          <w:iCs/>
          <w:sz w:val="28"/>
          <w:szCs w:val="28"/>
        </w:rPr>
        <w:t xml:space="preserve">СОЗДАНИЕ УСЛОВИЙ 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Monotype Corsiva" w:hAnsi="Monotype Corsiva"/>
          <w:b/>
          <w:bCs/>
          <w:i/>
          <w:iCs/>
          <w:sz w:val="28"/>
          <w:szCs w:val="28"/>
        </w:rPr>
      </w:pPr>
      <w:r w:rsidRPr="00C8035B">
        <w:rPr>
          <w:rFonts w:ascii="Monotype Corsiva" w:hAnsi="Monotype Corsiva"/>
          <w:b/>
          <w:bCs/>
          <w:i/>
          <w:iCs/>
          <w:sz w:val="28"/>
          <w:szCs w:val="28"/>
        </w:rPr>
        <w:t xml:space="preserve">          </w:t>
      </w:r>
      <w:r>
        <w:rPr>
          <w:rFonts w:ascii="Monotype Corsiva" w:hAnsi="Monotype Corsiva"/>
          <w:b/>
          <w:bCs/>
          <w:i/>
          <w:iCs/>
          <w:sz w:val="28"/>
          <w:szCs w:val="28"/>
        </w:rPr>
        <w:t xml:space="preserve">             </w:t>
      </w:r>
      <w:r w:rsidRPr="00C8035B">
        <w:rPr>
          <w:rFonts w:ascii="Monotype Corsiva" w:hAnsi="Monotype Corsiva"/>
          <w:b/>
          <w:bCs/>
          <w:i/>
          <w:iCs/>
          <w:sz w:val="28"/>
          <w:szCs w:val="28"/>
        </w:rPr>
        <w:t>ДЛЯ МУЗЫКАЛЬНОГО РАЗВИТИЯ РЕБЁНКА В СЕМЬЕ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jc w:val="center"/>
        <w:rPr>
          <w:rFonts w:ascii="Monotype Corsiva" w:hAnsi="Monotype Corsiva" w:cs="Arial"/>
          <w:sz w:val="28"/>
          <w:szCs w:val="28"/>
        </w:rPr>
      </w:pPr>
    </w:p>
    <w:p w:rsidR="00C8035B" w:rsidRPr="00C8035B" w:rsidRDefault="00C8035B" w:rsidP="00C8035B">
      <w:pPr>
        <w:shd w:val="clear" w:color="auto" w:fill="FFFFFF"/>
        <w:spacing w:after="0" w:line="196" w:lineRule="atLeast"/>
        <w:ind w:left="142"/>
        <w:rPr>
          <w:rFonts w:ascii="Times New Roman" w:hAnsi="Times New Roman"/>
          <w:color w:val="000000"/>
          <w:sz w:val="28"/>
          <w:szCs w:val="28"/>
        </w:rPr>
      </w:pPr>
      <w:r w:rsidRPr="00C8035B">
        <w:rPr>
          <w:rFonts w:ascii="Times New Roman" w:hAnsi="Times New Roman"/>
          <w:color w:val="000000"/>
          <w:sz w:val="28"/>
          <w:szCs w:val="28"/>
        </w:rPr>
        <w:t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                           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Times New Roman" w:hAnsi="Times New Roman"/>
          <w:color w:val="000000"/>
          <w:sz w:val="28"/>
          <w:szCs w:val="28"/>
        </w:rPr>
      </w:pPr>
      <w:r w:rsidRPr="00C8035B">
        <w:rPr>
          <w:rFonts w:ascii="Arial" w:hAnsi="Arial" w:cs="Arial"/>
          <w:color w:val="000000"/>
          <w:sz w:val="28"/>
          <w:szCs w:val="28"/>
        </w:rPr>
        <w:t>   </w:t>
      </w:r>
      <w:r w:rsidRPr="00C8035B">
        <w:rPr>
          <w:rFonts w:ascii="Times New Roman" w:hAnsi="Times New Roman"/>
          <w:color w:val="000000"/>
          <w:sz w:val="28"/>
          <w:szCs w:val="28"/>
        </w:rPr>
        <w:t>Обучая ребенка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Arial" w:hAnsi="Arial" w:cs="Arial"/>
          <w:color w:val="000000"/>
          <w:sz w:val="28"/>
          <w:szCs w:val="28"/>
        </w:rPr>
      </w:pPr>
      <w:r w:rsidRPr="00C8035B">
        <w:rPr>
          <w:rFonts w:ascii="Times New Roman" w:hAnsi="Times New Roman"/>
          <w:color w:val="000000"/>
          <w:sz w:val="28"/>
          <w:szCs w:val="28"/>
        </w:rPr>
        <w:t>· обогатить духовный мир ребенка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Arial" w:hAnsi="Arial" w:cs="Arial"/>
          <w:color w:val="000000"/>
          <w:sz w:val="28"/>
          <w:szCs w:val="28"/>
        </w:rPr>
      </w:pPr>
      <w:r w:rsidRPr="00C8035B">
        <w:rPr>
          <w:rFonts w:ascii="Times New Roman" w:hAnsi="Times New Roman"/>
          <w:color w:val="000000"/>
          <w:sz w:val="28"/>
          <w:szCs w:val="28"/>
        </w:rPr>
        <w:t>· развить музыкальные и творческие способности в процессе различных видов музыкальной деятельн</w:t>
      </w:r>
      <w:r w:rsidR="00A70327">
        <w:rPr>
          <w:rFonts w:ascii="Times New Roman" w:hAnsi="Times New Roman"/>
          <w:color w:val="000000"/>
          <w:sz w:val="28"/>
          <w:szCs w:val="28"/>
        </w:rPr>
        <w:t>ости (восприятие, испол</w:t>
      </w:r>
      <w:bookmarkStart w:id="0" w:name="_GoBack"/>
      <w:bookmarkEnd w:id="0"/>
      <w:r w:rsidRPr="00C8035B">
        <w:rPr>
          <w:rFonts w:ascii="Times New Roman" w:hAnsi="Times New Roman"/>
          <w:color w:val="000000"/>
          <w:sz w:val="28"/>
          <w:szCs w:val="28"/>
        </w:rPr>
        <w:t>нительство, творчество, музыкально-образовательная, деятельность);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Arial" w:hAnsi="Arial" w:cs="Arial"/>
          <w:color w:val="000000"/>
          <w:sz w:val="28"/>
          <w:szCs w:val="28"/>
        </w:rPr>
      </w:pPr>
      <w:r w:rsidRPr="00C8035B">
        <w:rPr>
          <w:rFonts w:ascii="Times New Roman" w:hAnsi="Times New Roman"/>
          <w:color w:val="000000"/>
          <w:sz w:val="28"/>
          <w:szCs w:val="28"/>
        </w:rPr>
        <w:t>· способствовать общему развитию детей средствами музыки.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Times New Roman" w:hAnsi="Times New Roman"/>
          <w:color w:val="000000"/>
          <w:sz w:val="28"/>
          <w:szCs w:val="28"/>
        </w:rPr>
      </w:pPr>
      <w:r w:rsidRPr="00C8035B">
        <w:rPr>
          <w:rFonts w:ascii="Arial" w:hAnsi="Arial" w:cs="Arial"/>
          <w:color w:val="000000"/>
          <w:sz w:val="28"/>
          <w:szCs w:val="28"/>
        </w:rPr>
        <w:t>    </w:t>
      </w:r>
      <w:r w:rsidRPr="00C8035B">
        <w:rPr>
          <w:rFonts w:ascii="Times New Roman" w:hAnsi="Times New Roman"/>
          <w:color w:val="000000"/>
          <w:sz w:val="28"/>
          <w:szCs w:val="28"/>
        </w:rPr>
        <w:t>Если ребенок музыкально одарен, то уже в дошкольном возрасте необходимо заложить основы для будущего профессионального обучения. 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Times New Roman" w:hAnsi="Times New Roman"/>
          <w:color w:val="000000"/>
          <w:sz w:val="28"/>
          <w:szCs w:val="28"/>
        </w:rPr>
      </w:pPr>
      <w:r w:rsidRPr="00C8035B">
        <w:rPr>
          <w:rFonts w:ascii="Times New Roman" w:hAnsi="Times New Roman"/>
          <w:color w:val="000000"/>
          <w:sz w:val="28"/>
          <w:szCs w:val="28"/>
        </w:rPr>
        <w:t xml:space="preserve"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Если ребенок слышит народные мелодии с раннего детства, естественно, «проникается» народно-песенными интонациями. Они становятся ему привычными, родными. Ребенку важно прочувствовать и красоту классической музыки, накопить опыт ее восприятия, различить смену настроений, прислушаться к звучанию разных </w:t>
      </w:r>
      <w:r w:rsidRPr="00C8035B">
        <w:rPr>
          <w:rFonts w:ascii="Times New Roman" w:hAnsi="Times New Roman"/>
          <w:color w:val="000000"/>
          <w:sz w:val="28"/>
          <w:szCs w:val="28"/>
        </w:rPr>
        <w:lastRenderedPageBreak/>
        <w:t>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Arial" w:hAnsi="Arial" w:cs="Arial"/>
          <w:color w:val="000000"/>
          <w:sz w:val="28"/>
          <w:szCs w:val="28"/>
        </w:rPr>
      </w:pPr>
      <w:r w:rsidRPr="00C8035B">
        <w:rPr>
          <w:rFonts w:ascii="Times New Roman" w:hAnsi="Times New Roman"/>
          <w:color w:val="000000"/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запоминающимся ритмом, красочной гармонизацией, оркестровкой (пьесы Л. Бетховена, Ф. Шуберта, Ф. Шопена, П. И. Чайковского) и более скромная по выразительным средствам, но вызывающая чувство восхищения старинная музыка А. Вивальди, И.С., Баха, В. А. Моцарта.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Arial" w:hAnsi="Arial" w:cs="Arial"/>
          <w:color w:val="000000"/>
          <w:sz w:val="28"/>
          <w:szCs w:val="28"/>
        </w:rPr>
      </w:pPr>
      <w:r w:rsidRPr="00C8035B">
        <w:rPr>
          <w:rFonts w:ascii="Times New Roman" w:hAnsi="Times New Roman"/>
          <w:color w:val="000000"/>
          <w:sz w:val="28"/>
          <w:szCs w:val="28"/>
        </w:rPr>
        <w:t>Основные педагогические методы (наглядный, словесный, практический) применимы и в музыкальном семейном воспитании.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Arial" w:hAnsi="Arial" w:cs="Arial"/>
          <w:color w:val="000000"/>
          <w:sz w:val="28"/>
          <w:szCs w:val="28"/>
        </w:rPr>
      </w:pPr>
      <w:r w:rsidRPr="00C8035B">
        <w:rPr>
          <w:rFonts w:ascii="Times New Roman" w:hAnsi="Times New Roman"/>
          <w:color w:val="000000"/>
          <w:sz w:val="28"/>
          <w:szCs w:val="28"/>
        </w:rPr>
        <w:t>Наглядно-слуховой метод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Arial" w:hAnsi="Arial" w:cs="Arial"/>
          <w:color w:val="000000"/>
          <w:sz w:val="28"/>
          <w:szCs w:val="28"/>
        </w:rPr>
      </w:pPr>
      <w:r w:rsidRPr="00C8035B">
        <w:rPr>
          <w:rFonts w:ascii="Times New Roman" w:hAnsi="Times New Roman"/>
          <w:color w:val="000000"/>
          <w:sz w:val="28"/>
          <w:szCs w:val="28"/>
        </w:rPr>
        <w:t>Наглядно-зрительный метод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Arial" w:hAnsi="Arial" w:cs="Arial"/>
          <w:color w:val="000000"/>
          <w:sz w:val="28"/>
          <w:szCs w:val="28"/>
        </w:rPr>
      </w:pPr>
      <w:r w:rsidRPr="00C8035B">
        <w:rPr>
          <w:rFonts w:ascii="Times New Roman" w:hAnsi="Times New Roman"/>
          <w:color w:val="000000"/>
          <w:sz w:val="28"/>
          <w:szCs w:val="28"/>
        </w:rPr>
        <w:t>Словесный метод 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ребенка на смену настроений, на изменения [в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Arial" w:hAnsi="Arial" w:cs="Arial"/>
          <w:color w:val="000000"/>
          <w:sz w:val="28"/>
          <w:szCs w:val="28"/>
        </w:rPr>
      </w:pPr>
      <w:r w:rsidRPr="00C8035B">
        <w:rPr>
          <w:rFonts w:ascii="Times New Roman" w:hAnsi="Times New Roman"/>
          <w:color w:val="000000"/>
          <w:sz w:val="28"/>
          <w:szCs w:val="28"/>
        </w:rPr>
        <w:t>Практический метод (обучение игре на музыкальных инструментах, пению, музыкально-ритмическим движениям) позволяет ребенку овладеть определенными умениями и навыками исполнительства и творчества.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Arial" w:hAnsi="Arial" w:cs="Arial"/>
          <w:color w:val="000000"/>
          <w:sz w:val="28"/>
          <w:szCs w:val="28"/>
        </w:rPr>
      </w:pPr>
      <w:r w:rsidRPr="00C8035B">
        <w:rPr>
          <w:rFonts w:ascii="Times New Roman" w:hAnsi="Times New Roman"/>
          <w:color w:val="000000"/>
          <w:sz w:val="28"/>
          <w:szCs w:val="28"/>
        </w:rPr>
        <w:t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</w:t>
      </w: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Arial" w:hAnsi="Arial" w:cs="Arial"/>
          <w:color w:val="000000"/>
          <w:sz w:val="28"/>
          <w:szCs w:val="28"/>
        </w:rPr>
      </w:pPr>
    </w:p>
    <w:p w:rsidR="00C8035B" w:rsidRPr="00C8035B" w:rsidRDefault="00C8035B" w:rsidP="00C8035B">
      <w:pPr>
        <w:shd w:val="clear" w:color="auto" w:fill="FFFFFF"/>
        <w:spacing w:after="0" w:line="196" w:lineRule="atLeast"/>
        <w:rPr>
          <w:rFonts w:ascii="Arial" w:hAnsi="Arial" w:cs="Arial"/>
          <w:color w:val="000000"/>
          <w:sz w:val="28"/>
          <w:szCs w:val="28"/>
        </w:rPr>
      </w:pPr>
      <w:r w:rsidRPr="00C8035B">
        <w:rPr>
          <w:rFonts w:ascii="Times New Roman" w:hAnsi="Times New Roman"/>
          <w:color w:val="000000"/>
          <w:sz w:val="28"/>
          <w:szCs w:val="28"/>
        </w:rPr>
        <w:t>Таким образом, семейное музыкальное воспитание очень важно для разностороннего развития детей. И родители должны стремиться, наиболее полно использовать его возможности.</w:t>
      </w:r>
    </w:p>
    <w:p w:rsidR="00C8035B" w:rsidRPr="00C8035B" w:rsidRDefault="00C8035B" w:rsidP="00C8035B">
      <w:pPr>
        <w:rPr>
          <w:rFonts w:eastAsia="Calibri"/>
          <w:sz w:val="28"/>
          <w:szCs w:val="28"/>
          <w:lang w:eastAsia="en-US"/>
        </w:rPr>
      </w:pPr>
    </w:p>
    <w:p w:rsidR="00692895" w:rsidRDefault="00692895" w:rsidP="008E4EA3">
      <w:pPr>
        <w:pStyle w:val="a3"/>
        <w:rPr>
          <w:rFonts w:ascii="Monotype Corsiva" w:hAnsi="Monotype Corsiva"/>
          <w:b/>
          <w:sz w:val="36"/>
          <w:szCs w:val="36"/>
          <w:u w:val="single"/>
        </w:rPr>
      </w:pPr>
    </w:p>
    <w:sectPr w:rsidR="00692895" w:rsidSect="009C0A11">
      <w:type w:val="continuous"/>
      <w:pgSz w:w="11909" w:h="16834"/>
      <w:pgMar w:top="851" w:right="851" w:bottom="851" w:left="851" w:header="720" w:footer="720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D00"/>
    <w:rsid w:val="00110E4F"/>
    <w:rsid w:val="0015049A"/>
    <w:rsid w:val="001B1EE2"/>
    <w:rsid w:val="00241F5B"/>
    <w:rsid w:val="00243308"/>
    <w:rsid w:val="00255E15"/>
    <w:rsid w:val="00344F49"/>
    <w:rsid w:val="003E3425"/>
    <w:rsid w:val="004617EE"/>
    <w:rsid w:val="004B1EE1"/>
    <w:rsid w:val="00545E20"/>
    <w:rsid w:val="00582E3E"/>
    <w:rsid w:val="00646F31"/>
    <w:rsid w:val="00692895"/>
    <w:rsid w:val="007701ED"/>
    <w:rsid w:val="00855AD1"/>
    <w:rsid w:val="008E4EA3"/>
    <w:rsid w:val="009C0A11"/>
    <w:rsid w:val="00A70327"/>
    <w:rsid w:val="00A9094C"/>
    <w:rsid w:val="00AC7FCD"/>
    <w:rsid w:val="00B53A77"/>
    <w:rsid w:val="00C8035B"/>
    <w:rsid w:val="00CA1C0A"/>
    <w:rsid w:val="00DE6AFD"/>
    <w:rsid w:val="00EB66C3"/>
    <w:rsid w:val="00F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27689"/>
  <w15:docId w15:val="{852CA0E5-82F5-4A2D-9077-2DBD146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AD1"/>
    <w:rPr>
      <w:sz w:val="22"/>
      <w:szCs w:val="22"/>
    </w:rPr>
  </w:style>
  <w:style w:type="paragraph" w:customStyle="1" w:styleId="Default">
    <w:name w:val="Default"/>
    <w:rsid w:val="008E4E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2010-10-01T21:38:00Z</cp:lastPrinted>
  <dcterms:created xsi:type="dcterms:W3CDTF">2010-10-01T21:38:00Z</dcterms:created>
  <dcterms:modified xsi:type="dcterms:W3CDTF">2023-01-18T03:08:00Z</dcterms:modified>
</cp:coreProperties>
</file>