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92" w:rsidRDefault="00F80D92" w:rsidP="00F80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D9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Спортивный т</w:t>
      </w:r>
      <w:r w:rsidRPr="00F80D92">
        <w:rPr>
          <w:rFonts w:ascii="Times New Roman" w:hAnsi="Times New Roman" w:cs="Times New Roman"/>
          <w:b/>
          <w:sz w:val="32"/>
          <w:szCs w:val="32"/>
        </w:rPr>
        <w:t xml:space="preserve">имбилдинг как средство </w:t>
      </w:r>
    </w:p>
    <w:p w:rsidR="00F80D92" w:rsidRPr="00F80D92" w:rsidRDefault="00F80D92" w:rsidP="00F80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D92">
        <w:rPr>
          <w:rFonts w:ascii="Times New Roman" w:hAnsi="Times New Roman" w:cs="Times New Roman"/>
          <w:b/>
          <w:sz w:val="32"/>
          <w:szCs w:val="32"/>
        </w:rPr>
        <w:t>сплочения коллектива в ДОУ»</w:t>
      </w:r>
    </w:p>
    <w:p w:rsidR="00421BBA" w:rsidRPr="00421BBA" w:rsidRDefault="00421BBA" w:rsidP="00F80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80D92" w:rsidRPr="00421BBA">
        <w:rPr>
          <w:rFonts w:ascii="Times New Roman" w:hAnsi="Times New Roman" w:cs="Times New Roman"/>
          <w:sz w:val="28"/>
          <w:szCs w:val="28"/>
        </w:rPr>
        <w:t>С</w:t>
      </w:r>
      <w:r w:rsidR="00F80D92" w:rsidRPr="00421BBA">
        <w:rPr>
          <w:rFonts w:ascii="Times New Roman" w:hAnsi="Times New Roman" w:cs="Times New Roman"/>
          <w:sz w:val="28"/>
          <w:szCs w:val="28"/>
        </w:rPr>
        <w:t>енситивным</w:t>
      </w:r>
      <w:r w:rsidR="00F80D92" w:rsidRPr="00421BBA">
        <w:rPr>
          <w:rFonts w:ascii="Times New Roman" w:hAnsi="Times New Roman" w:cs="Times New Roman"/>
          <w:sz w:val="28"/>
          <w:szCs w:val="28"/>
        </w:rPr>
        <w:t xml:space="preserve"> периодом для развития эмоциона</w:t>
      </w:r>
      <w:r w:rsidR="00F80D92" w:rsidRPr="00421BBA">
        <w:rPr>
          <w:rFonts w:ascii="Times New Roman" w:hAnsi="Times New Roman" w:cs="Times New Roman"/>
          <w:sz w:val="28"/>
          <w:szCs w:val="28"/>
        </w:rPr>
        <w:t xml:space="preserve">льной и коммуникативной сферы ребенка является дошкольное детство, ведь отношения с другими людьми зарождаются и наиболее интенсивно развиваются именно в этом возрасте. От того, как сложатся отношения ребенка в первом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 Это актуализируется и в ФГОС ДО в образовательной области «Социально-коммуникативное развитие». Что такое «детский коллектив»? Это детская группа, в которой создается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его члена. </w:t>
      </w:r>
    </w:p>
    <w:p w:rsidR="00421BBA" w:rsidRPr="00421BBA" w:rsidRDefault="00421BBA" w:rsidP="00F80D92">
      <w:pPr>
        <w:rPr>
          <w:rFonts w:ascii="Times New Roman" w:hAnsi="Times New Roman" w:cs="Times New Roman"/>
          <w:sz w:val="28"/>
          <w:szCs w:val="28"/>
        </w:rPr>
      </w:pPr>
      <w:r w:rsidRPr="00421BBA">
        <w:rPr>
          <w:rFonts w:ascii="Times New Roman" w:hAnsi="Times New Roman" w:cs="Times New Roman"/>
          <w:sz w:val="28"/>
          <w:szCs w:val="28"/>
        </w:rPr>
        <w:t xml:space="preserve">     </w:t>
      </w:r>
      <w:r w:rsidR="00F80D92" w:rsidRPr="00421BBA">
        <w:rPr>
          <w:rFonts w:ascii="Times New Roman" w:hAnsi="Times New Roman" w:cs="Times New Roman"/>
          <w:sz w:val="28"/>
          <w:szCs w:val="28"/>
        </w:rPr>
        <w:t xml:space="preserve">Что дает детский коллектив ребенку? В условиях совместной жизнедеятельности у воспитанников формируются коллективистические, гуманистические установки, уважение к другим людям, способность активно откликаться на нужды других людей, жить общественными интересами, готовность к взаимопомощи. Воспитательный и развивающий потенциалы детского коллектива огромны. </w:t>
      </w:r>
    </w:p>
    <w:p w:rsidR="00421BBA" w:rsidRPr="00421BBA" w:rsidRDefault="00421BBA" w:rsidP="00F80D92">
      <w:pPr>
        <w:rPr>
          <w:rFonts w:ascii="Times New Roman" w:hAnsi="Times New Roman" w:cs="Times New Roman"/>
          <w:sz w:val="28"/>
          <w:szCs w:val="28"/>
        </w:rPr>
      </w:pPr>
      <w:r w:rsidRPr="00421BBA">
        <w:rPr>
          <w:rFonts w:ascii="Times New Roman" w:hAnsi="Times New Roman" w:cs="Times New Roman"/>
          <w:sz w:val="28"/>
          <w:szCs w:val="28"/>
        </w:rPr>
        <w:t xml:space="preserve">     </w:t>
      </w:r>
      <w:r w:rsidR="00F80D92" w:rsidRPr="00421BBA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время, коллективизм как явление постепенно уходит из образовательных учреждений, уступая свои позиции индивидуализму и личному успеху. Каждый отдельный ребенок в детском саду испытывает массу трудностей, среди них - сложные отношения со сверстниками. Одной из причин индивидуальных детских проблем является отсутствие благоприятного климата в детских коллективах, а также отсутствие самого коллектива в полном понимании этого слова. В связи с чем становится актуальным поиск новых форм и методов работы с детьми дошкольного возраста. Здесь на помощь педагогу может прийти тимбилдинг – технология </w:t>
      </w:r>
      <w:proofErr w:type="spellStart"/>
      <w:r w:rsidR="00F80D92" w:rsidRPr="00421BBA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F80D92" w:rsidRPr="00421BBA">
        <w:rPr>
          <w:rFonts w:ascii="Times New Roman" w:hAnsi="Times New Roman" w:cs="Times New Roman"/>
          <w:sz w:val="28"/>
          <w:szCs w:val="28"/>
        </w:rPr>
        <w:t xml:space="preserve">, благодаря которой дети сближаются и эффективно выстраивают общение между собой в коллективе. </w:t>
      </w:r>
    </w:p>
    <w:p w:rsidR="00F80D92" w:rsidRPr="00421BBA" w:rsidRDefault="00421BBA" w:rsidP="00F80D92">
      <w:pPr>
        <w:rPr>
          <w:sz w:val="28"/>
          <w:szCs w:val="28"/>
        </w:rPr>
      </w:pPr>
      <w:r w:rsidRPr="00421BBA">
        <w:rPr>
          <w:rFonts w:ascii="Times New Roman" w:hAnsi="Times New Roman" w:cs="Times New Roman"/>
          <w:sz w:val="28"/>
          <w:szCs w:val="28"/>
        </w:rPr>
        <w:t xml:space="preserve">      </w:t>
      </w:r>
      <w:r w:rsidR="00F80D92" w:rsidRPr="00421BBA">
        <w:rPr>
          <w:rFonts w:ascii="Times New Roman" w:hAnsi="Times New Roman" w:cs="Times New Roman"/>
          <w:sz w:val="28"/>
          <w:szCs w:val="28"/>
          <w:shd w:val="clear" w:color="auto" w:fill="FFFFFF"/>
        </w:rPr>
        <w:t>Тимбилдинг для детей – это сплочение группы с помощью различных игр и общих занятий. С его помощью в игровой интересной и веселой форме ребята учатся взаимодействовать, поддерживать друг друга, работать вместе, чтобы достичь общей цели. Кроме того, тимбилдинг помогает побороть неуверенность в собственных силах. Благодаря ему даже самые робкие мальчики и девочки начинают проявлять лидерские качества, брать инициативу на себя.</w:t>
      </w:r>
      <w:r w:rsidR="00F80D92" w:rsidRPr="0042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92" w:rsidRPr="00421BBA" w:rsidRDefault="00F80D92" w:rsidP="00421BBA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В чем польза тимбилдинга</w:t>
      </w:r>
    </w:p>
    <w:p w:rsidR="00F80D92" w:rsidRPr="00421BBA" w:rsidRDefault="00F80D92" w:rsidP="00F80D9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 подходит любым детям. С его помощью малыши уже в детском саду начинают понимать, что такое командный дух. А школьникам он помогает осознать, что конкуренция – хорош</w:t>
      </w:r>
      <w:r w:rsidRPr="00421BB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а взаимодействие – еще лучше.</w:t>
      </w:r>
    </w:p>
    <w:p w:rsidR="00F80D92" w:rsidRPr="00F80D92" w:rsidRDefault="00F80D92" w:rsidP="00F80D9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Тимбилдинг, организованный для детей:</w:t>
      </w:r>
    </w:p>
    <w:p w:rsidR="00F80D92" w:rsidRPr="00F80D92" w:rsidRDefault="00F80D92" w:rsidP="00F80D9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взаимодействовать для общего блага, помогать и поддерживать друг друга;</w:t>
      </w:r>
    </w:p>
    <w:p w:rsidR="00F80D92" w:rsidRPr="00F80D92" w:rsidRDefault="00F80D92" w:rsidP="00F80D9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искоренению зависти между детьми;</w:t>
      </w:r>
    </w:p>
    <w:p w:rsidR="00F80D92" w:rsidRPr="00F80D92" w:rsidRDefault="00F80D92" w:rsidP="00F80D9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находить компромиссы, видеть цель, которая принесет дивиденды всем, а не только кому-то одному.</w:t>
      </w:r>
    </w:p>
    <w:p w:rsidR="00F80D92" w:rsidRPr="00F80D92" w:rsidRDefault="00F80D92" w:rsidP="00F80D9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Благодаря тимбилдингу ребята:</w:t>
      </w:r>
    </w:p>
    <w:p w:rsidR="00F80D92" w:rsidRPr="00F80D92" w:rsidRDefault="00F80D92" w:rsidP="00F80D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стратегическому, «долговременному», а не краткосрочному тактическому мышлению. Расставляют приоритеты, понимают, что если добиваться лишь личной выгоды, то в итоге будешь иметь меньше, а не больше;</w:t>
      </w:r>
    </w:p>
    <w:p w:rsidR="00F80D92" w:rsidRPr="00F80D92" w:rsidRDefault="00F80D92" w:rsidP="00F80D9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Моделируют кризисные ситуации и находят из них выход при помощи совместных усилий.</w:t>
      </w:r>
    </w:p>
    <w:p w:rsidR="00F80D92" w:rsidRPr="00421BBA" w:rsidRDefault="00F80D92" w:rsidP="00F80D9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Тимбилдинг воспитывает у детей </w:t>
      </w:r>
      <w:proofErr w:type="spellStart"/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уверенность в себе и лидерские качества. В игровой форме мальчики и девочки учатся понимать и считаться с особенностями, нуждами друг друга. Они начинают общаться, находить компромиссы, слушать, принимать чужое мнение и не бояться высказывать свое.</w:t>
      </w:r>
      <w:r w:rsidRPr="0042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D92" w:rsidRPr="00F80D92" w:rsidRDefault="00F80D92" w:rsidP="00F80D9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Благодаря тимбилдингу ребята:</w:t>
      </w:r>
    </w:p>
    <w:p w:rsidR="00F80D92" w:rsidRPr="00F80D92" w:rsidRDefault="00F80D92" w:rsidP="00F80D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уверенность в себе и целеустремленность;</w:t>
      </w:r>
    </w:p>
    <w:p w:rsidR="00F80D92" w:rsidRPr="00F80D92" w:rsidRDefault="00F80D92" w:rsidP="00F80D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чувствовать свою собственную значимость;</w:t>
      </w:r>
    </w:p>
    <w:p w:rsidR="00F80D92" w:rsidRPr="00F80D92" w:rsidRDefault="00F80D92" w:rsidP="00F80D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перестают быть тихонями;</w:t>
      </w:r>
    </w:p>
    <w:p w:rsidR="00F80D92" w:rsidRPr="00421BBA" w:rsidRDefault="00F80D92" w:rsidP="00F80D9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инициативу, креативность.</w:t>
      </w:r>
    </w:p>
    <w:p w:rsidR="001818CB" w:rsidRPr="00421BBA" w:rsidRDefault="001818CB" w:rsidP="00421BB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21BBA">
        <w:rPr>
          <w:rStyle w:val="c2"/>
          <w:b/>
          <w:color w:val="000000"/>
          <w:sz w:val="28"/>
          <w:szCs w:val="28"/>
        </w:rPr>
        <w:t>Как научить ребенка работать в команде?</w:t>
      </w:r>
    </w:p>
    <w:p w:rsidR="001818CB" w:rsidRPr="00421BBA" w:rsidRDefault="001818CB" w:rsidP="001818C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1BBA">
        <w:rPr>
          <w:rStyle w:val="c2"/>
          <w:color w:val="000000"/>
          <w:sz w:val="28"/>
          <w:szCs w:val="28"/>
        </w:rPr>
        <w:t>   Играть любят все дети, однако, не каждый является командным игроком. И это касается не только игр. Как научить ребенка работать в команде? Для того, чтоб ребенок мог работать в команде, он должен уметь сотрудничать. К этому ребенка приучают с самого детства.</w:t>
      </w:r>
    </w:p>
    <w:p w:rsidR="001818CB" w:rsidRPr="00421BBA" w:rsidRDefault="001818CB" w:rsidP="001818C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1BBA">
        <w:rPr>
          <w:rStyle w:val="c2"/>
          <w:color w:val="000000"/>
          <w:sz w:val="28"/>
          <w:szCs w:val="28"/>
        </w:rPr>
        <w:t>     Развивать командную работу можно по нескольким методам:</w:t>
      </w:r>
    </w:p>
    <w:p w:rsidR="001818CB" w:rsidRPr="00421BBA" w:rsidRDefault="001818CB" w:rsidP="001818C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1BBA">
        <w:rPr>
          <w:rStyle w:val="c2"/>
          <w:color w:val="000000"/>
          <w:sz w:val="28"/>
          <w:szCs w:val="28"/>
        </w:rPr>
        <w:t>Ни в коем случае нельзя сравнивать детей, ни по каким параметрам. Это только вызовет агрессию к друг другу. Не стоит сильно увлекаться играми соревновательного характера. Если ребенок почувствует свою не значимость, он будет недоброжелательно настроен к сопернику. А этого допускать нельзя. При игре лучше всего использовать местоимение «мы».</w:t>
      </w:r>
    </w:p>
    <w:p w:rsidR="001818CB" w:rsidRPr="00421BBA" w:rsidRDefault="001818CB" w:rsidP="001818C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21BBA">
        <w:rPr>
          <w:rStyle w:val="c2"/>
          <w:color w:val="000000"/>
          <w:sz w:val="28"/>
          <w:szCs w:val="28"/>
        </w:rPr>
        <w:t xml:space="preserve">      Таким образом, будет развиваться командный дух, не будет лучших или худших. Такую схему нужно использовать не только в играх, можно, например, в творчестве. Следует доверить детям создать какую-либо </w:t>
      </w:r>
      <w:r w:rsidRPr="00421BBA">
        <w:rPr>
          <w:rStyle w:val="c2"/>
          <w:color w:val="000000"/>
          <w:sz w:val="28"/>
          <w:szCs w:val="28"/>
        </w:rPr>
        <w:lastRenderedPageBreak/>
        <w:t>композицию вместе. При этом выделить значимость каждого ребенка. После выполнения задания похвалы достоин абсолютно каждый. Нельзя ни про кого забывать.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Чему надо научить ребенка, чтобы ему было 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легко работать в команде?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Каждый выполняет свое дело.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умеет одновременно хорошо рисовать, танцевать, петь и т.д., то в команде, скорее всего, ему придется выполнять только один какой-то вид деятельности. Потому что от того, что кто-то один будет делать все, а остальные вообще ничего не делать, успеха достичь вряд ли удастся. Объясните, что лучше делать что-то одно, но качественно, чем брать на себя слишком много задач одновременно, даже если ваш ребенок может это сделать лучше. Потренируйтесь дома, например, поставьте импровизированный спектакль, где надо распределить роли между мамой, папой и ребёнком. Спросите у него, что он больше всего хочет делать: петь, танцевать или рассказывать стихотворение? После такого мини-спектакля обсудите, что он понял в ходе командной работы, насколько правильно было то, что роли пришлось распределить и т.д.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Обсуждения и общее согласования.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командной работе очень важно выслушивать мнение каждого и приходить к общим компромиссам. Неправильно выяснять и доказывать свою точку зрения на повышенных тонах, правильно – четко аргументировать, почему необходимо сделать так, а не иначе. Обсуждать планы следует спокойно, стараясь максимально четко выразить свою мысль. Также важно спросить каждого, кто хочет сказать, а не основываться только на 1-2 мнениях.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Ребенок – не «пуп земли».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важный момент в умении работать в команде заключается в том, чтобы ребенку дать понять о существовании в этом мире других точек зрения, отличных от его. И если большинство в коллективе проголосовало за другое решение, то не стоит расстраиваться и обижаться, даже если он считает, что другие неправы.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 данном случае согласиться с большинством. Либо же еще раз попытаться привести такие аргументы, которые помогут доказать обратное, и склонить в свою сторону большинство.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объясните, что людям иногда свойственно ошибаться, и в этом нет абсолютно ничего страшного. Прививайте ребенку уважение к окружающим и к их взглядам. Скажите также, что нельзя ни в коем случае переходить на личности.</w:t>
      </w:r>
    </w:p>
    <w:p w:rsidR="00421BBA" w:rsidRPr="00421BBA" w:rsidRDefault="00421BBA" w:rsidP="00421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ему что-то не нравится из озвученного кем-то из членов команды, то правильнее будет сказать в таком случае «Твое мнение ошибочно, потому что…» (обязательно привести аргументы), а не «Ты глупый и ничего не понимаешь».</w:t>
      </w:r>
    </w:p>
    <w:p w:rsidR="00421BBA" w:rsidRDefault="00421BBA" w:rsidP="0042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Детям бывает весьма непросто научиться слышать кого-то кроме себя, и задача родителей, донести ему тот факт, что в этом мире существуют и другие люди, мнение которых надо учитывать, а также уметь с ними правильно </w:t>
      </w:r>
      <w:r w:rsidRPr="0042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взаимодействовать, чтобы никто не был в обиде и все получили выгоду от общего дела.</w:t>
      </w:r>
    </w:p>
    <w:p w:rsidR="00421BBA" w:rsidRPr="00421BBA" w:rsidRDefault="00421BBA" w:rsidP="00B018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 w:rsidRPr="00421BBA">
        <w:rPr>
          <w:b/>
          <w:color w:val="111111"/>
          <w:sz w:val="28"/>
          <w:szCs w:val="28"/>
        </w:rPr>
        <w:t>Примерные игры для организации детского </w:t>
      </w:r>
      <w:r w:rsidR="00B0185B">
        <w:rPr>
          <w:rStyle w:val="a4"/>
          <w:color w:val="111111"/>
          <w:sz w:val="28"/>
          <w:szCs w:val="28"/>
          <w:bdr w:val="none" w:sz="0" w:space="0" w:color="auto" w:frame="1"/>
        </w:rPr>
        <w:t>тимбилдинга</w:t>
      </w:r>
      <w:r w:rsidRPr="00421BBA">
        <w:rPr>
          <w:color w:val="111111"/>
          <w:sz w:val="28"/>
          <w:szCs w:val="28"/>
        </w:rPr>
        <w:t>:</w:t>
      </w:r>
    </w:p>
    <w:bookmarkEnd w:id="0"/>
    <w:p w:rsidR="00421BBA" w:rsidRPr="00421BBA" w:rsidRDefault="00421BBA" w:rsidP="00421B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BBA">
        <w:rPr>
          <w:color w:val="111111"/>
          <w:sz w:val="28"/>
          <w:szCs w:val="28"/>
        </w:rPr>
        <w:t xml:space="preserve">1. </w:t>
      </w:r>
      <w:r w:rsidR="00AE7612">
        <w:rPr>
          <w:i/>
          <w:iCs/>
          <w:color w:val="111111"/>
          <w:sz w:val="28"/>
          <w:szCs w:val="28"/>
          <w:bdr w:val="none" w:sz="0" w:space="0" w:color="auto" w:frame="1"/>
        </w:rPr>
        <w:t>«Сороконожка</w:t>
      </w:r>
      <w:r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21BBA">
        <w:rPr>
          <w:color w:val="111111"/>
          <w:sz w:val="28"/>
          <w:szCs w:val="28"/>
        </w:rPr>
        <w:t>. Задача каждой команды - передвигая замкнутую сплошную </w:t>
      </w:r>
      <w:r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>«ленту»</w:t>
      </w:r>
      <w:r w:rsidRPr="00421BBA">
        <w:rPr>
          <w:color w:val="111111"/>
          <w:sz w:val="28"/>
          <w:szCs w:val="28"/>
        </w:rPr>
        <w:t> руками и ногами, прийти к финишу быстрее соперников.</w:t>
      </w:r>
    </w:p>
    <w:p w:rsidR="00421BBA" w:rsidRPr="00421BBA" w:rsidRDefault="00421BBA" w:rsidP="00421B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BBA">
        <w:rPr>
          <w:color w:val="111111"/>
          <w:sz w:val="28"/>
          <w:szCs w:val="28"/>
        </w:rPr>
        <w:t>2. </w:t>
      </w:r>
      <w:r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E7612">
        <w:rPr>
          <w:i/>
          <w:iCs/>
          <w:color w:val="111111"/>
          <w:sz w:val="28"/>
          <w:szCs w:val="28"/>
          <w:bdr w:val="none" w:sz="0" w:space="0" w:color="auto" w:frame="1"/>
        </w:rPr>
        <w:t>Передай обруч</w:t>
      </w:r>
      <w:r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21BBA">
        <w:rPr>
          <w:color w:val="111111"/>
          <w:sz w:val="28"/>
          <w:szCs w:val="28"/>
        </w:rPr>
        <w:t xml:space="preserve">. </w:t>
      </w:r>
      <w:r w:rsidR="00AE7612">
        <w:rPr>
          <w:color w:val="111111"/>
          <w:sz w:val="28"/>
          <w:szCs w:val="28"/>
        </w:rPr>
        <w:t>Дети берутся за руки и передают обруч, не расцепляя рук.</w:t>
      </w:r>
    </w:p>
    <w:p w:rsidR="00421BBA" w:rsidRPr="00421BBA" w:rsidRDefault="00421BBA" w:rsidP="00421B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BBA">
        <w:rPr>
          <w:color w:val="111111"/>
          <w:sz w:val="28"/>
          <w:szCs w:val="28"/>
        </w:rPr>
        <w:t>3.</w:t>
      </w:r>
      <w:r w:rsidR="00B0185B"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E7612">
        <w:rPr>
          <w:i/>
          <w:iCs/>
          <w:color w:val="111111"/>
          <w:sz w:val="28"/>
          <w:szCs w:val="28"/>
          <w:bdr w:val="none" w:sz="0" w:space="0" w:color="auto" w:frame="1"/>
        </w:rPr>
        <w:t>Весёлое ведёрко</w:t>
      </w:r>
      <w:r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21BBA">
        <w:rPr>
          <w:color w:val="111111"/>
          <w:sz w:val="28"/>
          <w:szCs w:val="28"/>
        </w:rPr>
        <w:t xml:space="preserve">. </w:t>
      </w:r>
      <w:r w:rsidR="00AE7612">
        <w:rPr>
          <w:color w:val="111111"/>
          <w:sz w:val="28"/>
          <w:szCs w:val="28"/>
        </w:rPr>
        <w:t>Дети переносят в ведре шарики, держась за верёвки, привязанные к ведру.</w:t>
      </w:r>
    </w:p>
    <w:p w:rsidR="00421BBA" w:rsidRPr="00421BBA" w:rsidRDefault="00421BBA" w:rsidP="00421B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BBA">
        <w:rPr>
          <w:color w:val="111111"/>
          <w:sz w:val="28"/>
          <w:szCs w:val="28"/>
        </w:rPr>
        <w:t xml:space="preserve">4. </w:t>
      </w:r>
      <w:r w:rsidRPr="00AE7612">
        <w:rPr>
          <w:i/>
          <w:color w:val="111111"/>
          <w:sz w:val="28"/>
          <w:szCs w:val="28"/>
        </w:rPr>
        <w:t>Перетягивание каната.</w:t>
      </w:r>
      <w:r w:rsidRPr="00421BBA">
        <w:rPr>
          <w:color w:val="111111"/>
          <w:sz w:val="28"/>
          <w:szCs w:val="28"/>
        </w:rPr>
        <w:t xml:space="preserve"> Очень сплачивают детей </w:t>
      </w:r>
      <w:r w:rsidRPr="00421BBA">
        <w:rPr>
          <w:i/>
          <w:iCs/>
          <w:color w:val="111111"/>
          <w:sz w:val="28"/>
          <w:szCs w:val="28"/>
          <w:bdr w:val="none" w:sz="0" w:space="0" w:color="auto" w:frame="1"/>
        </w:rPr>
        <w:t>(да и взрослых тоже)</w:t>
      </w:r>
      <w:r w:rsidRPr="00421BBA">
        <w:rPr>
          <w:color w:val="111111"/>
          <w:sz w:val="28"/>
          <w:szCs w:val="28"/>
        </w:rPr>
        <w:t> совместные физические усилия – так что перетягивание каната будет пользоваться успехом у любого возраста.</w:t>
      </w:r>
    </w:p>
    <w:p w:rsidR="00421BBA" w:rsidRPr="00421BBA" w:rsidRDefault="00421BBA" w:rsidP="00AE76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421BBA">
        <w:rPr>
          <w:color w:val="111111"/>
          <w:sz w:val="28"/>
          <w:szCs w:val="28"/>
        </w:rPr>
        <w:t xml:space="preserve">5. </w:t>
      </w:r>
      <w:r w:rsidR="00AE7612" w:rsidRPr="00AE7612">
        <w:rPr>
          <w:i/>
          <w:color w:val="111111"/>
          <w:sz w:val="28"/>
          <w:szCs w:val="28"/>
        </w:rPr>
        <w:t>«Воздушный волейбол»</w:t>
      </w:r>
      <w:r w:rsidR="00AE7612">
        <w:rPr>
          <w:i/>
          <w:color w:val="111111"/>
          <w:sz w:val="28"/>
          <w:szCs w:val="28"/>
        </w:rPr>
        <w:t xml:space="preserve">. </w:t>
      </w:r>
      <w:r w:rsidR="00AE7612">
        <w:rPr>
          <w:color w:val="111111"/>
          <w:sz w:val="28"/>
          <w:szCs w:val="28"/>
        </w:rPr>
        <w:t>Игра в волейбол большими тентами, за которые держатся все дети. Передавать и ловить мяч можно только полотнами.</w:t>
      </w:r>
    </w:p>
    <w:p w:rsidR="00B0185B" w:rsidRDefault="00B0185B" w:rsidP="00B0185B">
      <w:pPr>
        <w:pStyle w:val="c8"/>
        <w:shd w:val="clear" w:color="auto" w:fill="FFFFFF"/>
        <w:spacing w:before="0" w:beforeAutospacing="0" w:after="0" w:afterAutospacing="0"/>
        <w:ind w:firstLine="31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6. </w:t>
      </w:r>
      <w:r w:rsidRPr="00B0185B">
        <w:rPr>
          <w:rStyle w:val="c2"/>
          <w:i/>
          <w:color w:val="000000"/>
          <w:sz w:val="28"/>
          <w:szCs w:val="28"/>
        </w:rPr>
        <w:t>«Верёвочка».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Для проведения этой игры берётся верёвка, связываются её концы так, чтобы было образовано кольцо.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Участники встают в круг и берутся двумя руками за верёвку, которая находится внутри круга. Задание: «Сейчас всем надо закрыть глаза и, не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открывая глаз, не выпуская из рук верёвку, построить треугольник, квадрат».</w:t>
      </w:r>
    </w:p>
    <w:p w:rsidR="00B0185B" w:rsidRDefault="00B0185B" w:rsidP="00B0185B">
      <w:pPr>
        <w:pStyle w:val="c8"/>
        <w:shd w:val="clear" w:color="auto" w:fill="FFFFFF"/>
        <w:spacing w:before="0" w:beforeAutospacing="0" w:after="0" w:afterAutospacing="0"/>
        <w:ind w:firstLine="31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 </w:t>
      </w:r>
      <w:r w:rsidRPr="00B0185B">
        <w:rPr>
          <w:rStyle w:val="c2"/>
          <w:i/>
          <w:color w:val="000000"/>
          <w:sz w:val="28"/>
          <w:szCs w:val="28"/>
        </w:rPr>
        <w:t>«Мяч на пьедестал».</w:t>
      </w:r>
      <w:r>
        <w:rPr>
          <w:rStyle w:val="c2"/>
          <w:i/>
          <w:color w:val="000000"/>
          <w:sz w:val="28"/>
          <w:szCs w:val="28"/>
        </w:rPr>
        <w:t xml:space="preserve"> </w:t>
      </w:r>
      <w:r w:rsidRPr="00B0185B">
        <w:rPr>
          <w:rStyle w:val="c2"/>
          <w:color w:val="000000"/>
          <w:sz w:val="28"/>
          <w:szCs w:val="28"/>
        </w:rPr>
        <w:t>Мяч помешается в сетку. Дети гимнастическими палками пытаются достать мяч.</w:t>
      </w:r>
    </w:p>
    <w:p w:rsidR="00B0185B" w:rsidRPr="00B0185B" w:rsidRDefault="00B0185B" w:rsidP="00B0185B">
      <w:pPr>
        <w:pStyle w:val="c8"/>
        <w:shd w:val="clear" w:color="auto" w:fill="FFFFFF"/>
        <w:spacing w:before="0" w:beforeAutospacing="0" w:after="0" w:afterAutospacing="0"/>
        <w:ind w:firstLine="3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8. </w:t>
      </w:r>
      <w:r w:rsidRPr="00B0185B">
        <w:rPr>
          <w:rStyle w:val="c2"/>
          <w:i/>
          <w:color w:val="000000"/>
          <w:sz w:val="28"/>
          <w:szCs w:val="28"/>
        </w:rPr>
        <w:t>«Желобок».</w:t>
      </w:r>
      <w:r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Дети с помощью желобков выстраивают длинный коридор, по желобу переносят мяч в определённое место, постоянно перемещая желоба к цели.</w:t>
      </w:r>
    </w:p>
    <w:p w:rsidR="001818CB" w:rsidRPr="00F80D92" w:rsidRDefault="001818CB" w:rsidP="001818CB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18CB" w:rsidRPr="00F8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6B7"/>
    <w:multiLevelType w:val="multilevel"/>
    <w:tmpl w:val="806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C6B52"/>
    <w:multiLevelType w:val="multilevel"/>
    <w:tmpl w:val="0AE2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E6608"/>
    <w:multiLevelType w:val="multilevel"/>
    <w:tmpl w:val="0988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338AA"/>
    <w:multiLevelType w:val="multilevel"/>
    <w:tmpl w:val="383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92"/>
    <w:rsid w:val="001818CB"/>
    <w:rsid w:val="00421BBA"/>
    <w:rsid w:val="00AE7612"/>
    <w:rsid w:val="00B0185B"/>
    <w:rsid w:val="00F275E0"/>
    <w:rsid w:val="00F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F49A"/>
  <w15:chartTrackingRefBased/>
  <w15:docId w15:val="{1EAEE77A-7187-4B91-A87C-EA8A5FD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7">
    <w:name w:val="c7"/>
    <w:basedOn w:val="a"/>
    <w:rsid w:val="0018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18CB"/>
  </w:style>
  <w:style w:type="paragraph" w:styleId="a3">
    <w:name w:val="Normal (Web)"/>
    <w:basedOn w:val="a"/>
    <w:uiPriority w:val="99"/>
    <w:unhideWhenUsed/>
    <w:rsid w:val="0042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BBA"/>
    <w:rPr>
      <w:b/>
      <w:bCs/>
    </w:rPr>
  </w:style>
  <w:style w:type="paragraph" w:customStyle="1" w:styleId="c8">
    <w:name w:val="c8"/>
    <w:basedOn w:val="a"/>
    <w:rsid w:val="00B0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11" w:color="auto"/>
                    <w:right w:val="none" w:sz="0" w:space="0" w:color="auto"/>
                  </w:divBdr>
                  <w:divsChild>
                    <w:div w:id="17516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4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1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752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93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16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9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998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804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6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2021-03-01T09:53:00Z</dcterms:created>
  <dcterms:modified xsi:type="dcterms:W3CDTF">2021-03-01T11:12:00Z</dcterms:modified>
</cp:coreProperties>
</file>