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4D" w:rsidRDefault="004C134F">
      <w:pPr>
        <w:pStyle w:val="1"/>
        <w:spacing w:before="72"/>
        <w:ind w:right="690"/>
      </w:pPr>
      <w:r>
        <w:t>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</w:p>
    <w:p w:rsidR="00E0384D" w:rsidRDefault="004C134F">
      <w:pPr>
        <w:spacing w:before="50"/>
        <w:ind w:left="1391" w:right="692"/>
        <w:jc w:val="center"/>
        <w:rPr>
          <w:b/>
          <w:sz w:val="28"/>
        </w:rPr>
      </w:pPr>
      <w:r>
        <w:rPr>
          <w:b/>
          <w:sz w:val="28"/>
        </w:rPr>
        <w:t>«Подвижные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двигательной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активности</w:t>
      </w:r>
    </w:p>
    <w:p w:rsidR="00E0384D" w:rsidRDefault="004C134F">
      <w:pPr>
        <w:pStyle w:val="1"/>
        <w:ind w:left="692"/>
      </w:pPr>
      <w:r>
        <w:t>дошкольника».</w:t>
      </w:r>
    </w:p>
    <w:p w:rsidR="00E0384D" w:rsidRDefault="00E0384D">
      <w:pPr>
        <w:pStyle w:val="a3"/>
        <w:spacing w:before="1"/>
        <w:ind w:left="0" w:right="0" w:firstLine="0"/>
        <w:jc w:val="left"/>
        <w:rPr>
          <w:b/>
          <w:sz w:val="36"/>
        </w:rPr>
      </w:pPr>
    </w:p>
    <w:p w:rsidR="00E0384D" w:rsidRDefault="004C134F">
      <w:pPr>
        <w:pStyle w:val="a3"/>
        <w:spacing w:line="276" w:lineRule="auto"/>
        <w:ind w:right="103"/>
      </w:pPr>
      <w:bookmarkStart w:id="0" w:name="_GoBack"/>
      <w:bookmarkEnd w:id="0"/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подвижной игре принадлежит ведущая роль. Именно в ней дети реализуют</w:t>
      </w:r>
      <w:r>
        <w:rPr>
          <w:spacing w:val="1"/>
        </w:rPr>
        <w:t xml:space="preserve"> </w:t>
      </w:r>
      <w:r>
        <w:t>врожденное стремление к движению, потребность в активном воздействии на</w:t>
      </w:r>
      <w:r>
        <w:rPr>
          <w:spacing w:val="-67"/>
        </w:rPr>
        <w:t xml:space="preserve"> </w:t>
      </w:r>
      <w:r>
        <w:t>окружающий мир, испытывая чувство «мышечной радости», эмоциональный</w:t>
      </w:r>
      <w:r>
        <w:rPr>
          <w:spacing w:val="1"/>
        </w:rPr>
        <w:t xml:space="preserve"> </w:t>
      </w:r>
      <w:r>
        <w:t>подъем,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 подвижные игры являются жизненно важной потребностью. С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</w:t>
      </w:r>
      <w:r>
        <w:t>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качеств.</w:t>
      </w:r>
    </w:p>
    <w:p w:rsidR="00E0384D" w:rsidRDefault="004C134F">
      <w:pPr>
        <w:pStyle w:val="a3"/>
        <w:spacing w:before="1" w:line="276" w:lineRule="auto"/>
        <w:ind w:right="106"/>
      </w:pPr>
      <w:r>
        <w:t>По</w:t>
      </w:r>
      <w:r>
        <w:rPr>
          <w:spacing w:val="1"/>
        </w:rPr>
        <w:t xml:space="preserve"> </w:t>
      </w:r>
      <w:r>
        <w:t>мнению А.В. Запорожца,</w:t>
      </w:r>
      <w:r>
        <w:rPr>
          <w:spacing w:val="70"/>
        </w:rPr>
        <w:t xml:space="preserve"> </w:t>
      </w:r>
      <w:r>
        <w:t>подвижная игра</w:t>
      </w:r>
      <w:r>
        <w:rPr>
          <w:spacing w:val="70"/>
        </w:rPr>
        <w:t xml:space="preserve"> </w:t>
      </w:r>
      <w:r>
        <w:t>- это первая доступная</w:t>
      </w:r>
      <w:r>
        <w:rPr>
          <w:spacing w:val="1"/>
        </w:rPr>
        <w:t xml:space="preserve"> </w:t>
      </w:r>
      <w:r>
        <w:t>для дошкольников форма деятельности, которая предполагает сознательное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движений;</w:t>
      </w:r>
      <w:r>
        <w:rPr>
          <w:spacing w:val="71"/>
        </w:rPr>
        <w:t xml:space="preserve"> </w:t>
      </w:r>
      <w:r>
        <w:t>моторное</w:t>
      </w:r>
      <w:r>
        <w:rPr>
          <w:spacing w:val="1"/>
        </w:rPr>
        <w:t xml:space="preserve"> </w:t>
      </w:r>
      <w:r>
        <w:t>развитие, совершаемо</w:t>
      </w:r>
      <w:r>
        <w:t>е ребенком в игре - пролог сознательных 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благоприятно влияет на их усвоение и является важной составной частью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обучения.</w:t>
      </w:r>
    </w:p>
    <w:p w:rsidR="00E0384D" w:rsidRDefault="004C134F">
      <w:pPr>
        <w:pStyle w:val="a3"/>
        <w:spacing w:line="276" w:lineRule="auto"/>
        <w:ind w:firstLine="566"/>
      </w:pPr>
      <w:r>
        <w:t>В работе со старшими дошкольниками важно предусмотреть не только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обобщенном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движений и прочность их усвоения выдвигают</w:t>
      </w:r>
      <w:r>
        <w:t>ся в качестве первоочередной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переплетаются</w:t>
      </w:r>
      <w:r>
        <w:rPr>
          <w:spacing w:val="1"/>
        </w:rPr>
        <w:t xml:space="preserve"> </w:t>
      </w:r>
      <w:r>
        <w:t>с игровыми. Этим объясняется многоплановое применение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Возросшие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отпечаток на содержание и характер игр старших дошкольников. Все чаще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единоборства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морально–</w:t>
      </w:r>
      <w:r>
        <w:rPr>
          <w:spacing w:val="-67"/>
        </w:rPr>
        <w:t xml:space="preserve"> </w:t>
      </w:r>
      <w:r>
        <w:t>волевых качеств. Дети нач</w:t>
      </w:r>
      <w:r>
        <w:t>инают заботиться об общекомандном результате,</w:t>
      </w:r>
      <w:r>
        <w:rPr>
          <w:spacing w:val="1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доброжелательное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друг к другу.</w:t>
      </w:r>
    </w:p>
    <w:p w:rsidR="00E0384D" w:rsidRDefault="00E0384D">
      <w:pPr>
        <w:spacing w:line="276" w:lineRule="auto"/>
        <w:sectPr w:rsidR="00E0384D">
          <w:footerReference w:type="default" r:id="rId6"/>
          <w:type w:val="continuous"/>
          <w:pgSz w:w="11910" w:h="16840"/>
          <w:pgMar w:top="1040" w:right="740" w:bottom="1220" w:left="1600" w:header="720" w:footer="1037" w:gutter="0"/>
          <w:pgNumType w:start="1"/>
          <w:cols w:space="720"/>
        </w:sectPr>
      </w:pPr>
    </w:p>
    <w:p w:rsidR="00E0384D" w:rsidRDefault="004C134F">
      <w:pPr>
        <w:pStyle w:val="a3"/>
        <w:spacing w:before="67" w:line="276" w:lineRule="auto"/>
        <w:ind w:right="103" w:firstLine="566"/>
      </w:pPr>
      <w:r>
        <w:lastRenderedPageBreak/>
        <w:t>Подвижные игры находят широкое применение не только при обучении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-67"/>
        </w:rPr>
        <w:t xml:space="preserve"> </w:t>
      </w:r>
      <w:r>
        <w:t>катания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коньках,</w:t>
      </w:r>
      <w:r>
        <w:rPr>
          <w:spacing w:val="1"/>
        </w:rPr>
        <w:t xml:space="preserve"> </w:t>
      </w:r>
      <w:r>
        <w:t>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воспроизводятся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заданиях.</w:t>
      </w:r>
    </w:p>
    <w:p w:rsidR="00E0384D" w:rsidRDefault="004C134F">
      <w:pPr>
        <w:pStyle w:val="a3"/>
        <w:spacing w:before="1" w:line="276" w:lineRule="auto"/>
        <w:ind w:right="112" w:firstLine="566"/>
      </w:pPr>
      <w:r>
        <w:t>Повторение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двигательной деятел</w:t>
      </w:r>
      <w:r>
        <w:t>ьности.</w:t>
      </w:r>
    </w:p>
    <w:p w:rsidR="00E0384D" w:rsidRDefault="004C134F">
      <w:pPr>
        <w:pStyle w:val="a3"/>
        <w:spacing w:before="1" w:line="276" w:lineRule="auto"/>
        <w:ind w:right="113" w:firstLine="566"/>
      </w:pPr>
      <w:r>
        <w:t>Таким образом, подвижная игра, как и дидактическая игра, направлена</w:t>
      </w:r>
      <w:r>
        <w:rPr>
          <w:spacing w:val="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достижение</w:t>
      </w:r>
      <w:r>
        <w:rPr>
          <w:spacing w:val="7"/>
        </w:rPr>
        <w:t xml:space="preserve"> </w:t>
      </w:r>
      <w:r>
        <w:t>определенных</w:t>
      </w:r>
      <w:r>
        <w:rPr>
          <w:spacing w:val="9"/>
        </w:rPr>
        <w:t xml:space="preserve"> </w:t>
      </w:r>
      <w:r>
        <w:t>целей</w:t>
      </w:r>
      <w:r>
        <w:rPr>
          <w:spacing w:val="8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обучения.</w:t>
      </w:r>
      <w:r>
        <w:rPr>
          <w:spacing w:val="8"/>
        </w:rPr>
        <w:t xml:space="preserve"> </w:t>
      </w:r>
      <w:r>
        <w:t>Подвижная</w:t>
      </w:r>
      <w:r>
        <w:rPr>
          <w:spacing w:val="7"/>
        </w:rPr>
        <w:t xml:space="preserve"> </w:t>
      </w:r>
      <w:r>
        <w:t>игра</w:t>
      </w:r>
    </w:p>
    <w:p w:rsidR="00E0384D" w:rsidRDefault="004C134F">
      <w:pPr>
        <w:pStyle w:val="a3"/>
        <w:spacing w:before="1" w:line="276" w:lineRule="auto"/>
        <w:ind w:firstLine="0"/>
      </w:pPr>
      <w:r>
        <w:t>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Подвижная игра всегда находит в ребенке бодрую готовность и радостный</w:t>
      </w:r>
      <w:r>
        <w:rPr>
          <w:spacing w:val="1"/>
        </w:rPr>
        <w:t xml:space="preserve"> </w:t>
      </w:r>
      <w:r>
        <w:t>отклик.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физические и морально-волевые качества. «Игра - это сама детская жизнь,</w:t>
      </w:r>
      <w:r>
        <w:rPr>
          <w:spacing w:val="1"/>
        </w:rPr>
        <w:t xml:space="preserve"> </w:t>
      </w:r>
      <w:r>
        <w:t>инстинктивная,</w:t>
      </w:r>
      <w:r>
        <w:rPr>
          <w:spacing w:val="1"/>
        </w:rPr>
        <w:t xml:space="preserve"> </w:t>
      </w:r>
      <w:r>
        <w:t>добровольная,</w:t>
      </w:r>
      <w:r>
        <w:rPr>
          <w:spacing w:val="1"/>
        </w:rPr>
        <w:t xml:space="preserve"> </w:t>
      </w:r>
      <w:r>
        <w:t>спонтанная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естественная,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исследованиями,</w:t>
      </w:r>
      <w:r>
        <w:rPr>
          <w:spacing w:val="1"/>
        </w:rPr>
        <w:t xml:space="preserve"> </w:t>
      </w:r>
      <w:r>
        <w:t>общением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сочетающая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мысль,</w:t>
      </w:r>
      <w:r>
        <w:rPr>
          <w:spacing w:val="-2"/>
        </w:rPr>
        <w:t xml:space="preserve"> </w:t>
      </w:r>
      <w:r>
        <w:t>приносящая</w:t>
      </w:r>
      <w:r>
        <w:rPr>
          <w:spacing w:val="-3"/>
        </w:rPr>
        <w:t xml:space="preserve"> </w:t>
      </w:r>
      <w:r>
        <w:t>удовлетворение и</w:t>
      </w:r>
      <w:r>
        <w:rPr>
          <w:spacing w:val="-3"/>
        </w:rPr>
        <w:t xml:space="preserve"> </w:t>
      </w:r>
      <w:r>
        <w:t>ощущение</w:t>
      </w:r>
      <w:r>
        <w:rPr>
          <w:spacing w:val="-1"/>
        </w:rPr>
        <w:t xml:space="preserve"> </w:t>
      </w:r>
      <w:r>
        <w:t>успеха».</w:t>
      </w:r>
    </w:p>
    <w:p w:rsidR="00E0384D" w:rsidRDefault="004C134F">
      <w:pPr>
        <w:pStyle w:val="a3"/>
        <w:spacing w:line="276" w:lineRule="auto"/>
      </w:pPr>
      <w:r>
        <w:t>Повышение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обеспечивает оздоровительный, общеукрепляющий эффект. Тщательное их</w:t>
      </w:r>
      <w:r>
        <w:rPr>
          <w:spacing w:val="1"/>
        </w:rPr>
        <w:t xml:space="preserve"> </w:t>
      </w:r>
      <w:r>
        <w:t>планирование и использование позволяет избежать гиподинамии, актуальной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 и подвижных игр, сформировать привычку к здоровому образу</w:t>
      </w:r>
      <w:r>
        <w:rPr>
          <w:spacing w:val="1"/>
        </w:rPr>
        <w:t xml:space="preserve"> </w:t>
      </w:r>
      <w:r>
        <w:t>жизни.</w:t>
      </w:r>
    </w:p>
    <w:p w:rsidR="00E0384D" w:rsidRDefault="004C134F">
      <w:pPr>
        <w:pStyle w:val="a3"/>
        <w:spacing w:line="276" w:lineRule="auto"/>
        <w:ind w:right="109"/>
      </w:pPr>
      <w:r>
        <w:t>Подвижные игры благоприятно влияют на рост, развитие и укрепление</w:t>
      </w:r>
      <w:r>
        <w:rPr>
          <w:spacing w:val="1"/>
        </w:rPr>
        <w:t xml:space="preserve"> </w:t>
      </w:r>
      <w:r>
        <w:t>костно-связочного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правильной  </w:t>
      </w:r>
      <w:r>
        <w:rPr>
          <w:spacing w:val="11"/>
        </w:rPr>
        <w:t xml:space="preserve"> </w:t>
      </w:r>
      <w:r>
        <w:t xml:space="preserve">осанки  </w:t>
      </w:r>
      <w:r>
        <w:rPr>
          <w:spacing w:val="12"/>
        </w:rPr>
        <w:t xml:space="preserve"> </w:t>
      </w:r>
      <w:r>
        <w:t xml:space="preserve">у  </w:t>
      </w:r>
      <w:r>
        <w:rPr>
          <w:spacing w:val="10"/>
        </w:rPr>
        <w:t xml:space="preserve"> </w:t>
      </w:r>
      <w:r>
        <w:t xml:space="preserve">детей.  </w:t>
      </w:r>
      <w:r>
        <w:rPr>
          <w:spacing w:val="13"/>
        </w:rPr>
        <w:t xml:space="preserve"> </w:t>
      </w:r>
      <w:r>
        <w:t xml:space="preserve">Например,  </w:t>
      </w:r>
      <w:r>
        <w:rPr>
          <w:spacing w:val="13"/>
        </w:rPr>
        <w:t xml:space="preserve"> </w:t>
      </w:r>
      <w:r>
        <w:t xml:space="preserve">такие  </w:t>
      </w:r>
      <w:r>
        <w:rPr>
          <w:spacing w:val="12"/>
        </w:rPr>
        <w:t xml:space="preserve"> </w:t>
      </w:r>
      <w:r>
        <w:t xml:space="preserve">игры,  </w:t>
      </w:r>
      <w:r>
        <w:rPr>
          <w:spacing w:val="10"/>
        </w:rPr>
        <w:t xml:space="preserve"> </w:t>
      </w:r>
      <w:r>
        <w:t xml:space="preserve">как  </w:t>
      </w:r>
      <w:r>
        <w:rPr>
          <w:spacing w:val="15"/>
        </w:rPr>
        <w:t xml:space="preserve"> </w:t>
      </w:r>
      <w:r>
        <w:t>«Карусель»,</w:t>
      </w:r>
    </w:p>
    <w:p w:rsidR="00E0384D" w:rsidRDefault="004C134F">
      <w:pPr>
        <w:pStyle w:val="a3"/>
        <w:spacing w:line="276" w:lineRule="auto"/>
        <w:ind w:right="105" w:firstLine="0"/>
      </w:pPr>
      <w:r>
        <w:t>«Великаны и гномы», «Горячий мяч» и др. способствуют укреплению мышц</w:t>
      </w:r>
      <w:r>
        <w:rPr>
          <w:spacing w:val="1"/>
        </w:rPr>
        <w:t xml:space="preserve"> </w:t>
      </w:r>
      <w:r>
        <w:t>спины, пояса верхней конечности, живота, тренируют навыки в удержании</w:t>
      </w:r>
      <w:r>
        <w:rPr>
          <w:spacing w:val="1"/>
        </w:rPr>
        <w:t xml:space="preserve"> </w:t>
      </w:r>
      <w:r>
        <w:t>те</w:t>
      </w:r>
      <w:r>
        <w:t>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«Удочка»,</w:t>
      </w:r>
      <w:r>
        <w:rPr>
          <w:spacing w:val="1"/>
        </w:rPr>
        <w:t xml:space="preserve"> </w:t>
      </w:r>
      <w:r>
        <w:t>«Зайцы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связочно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ходьбы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(малыми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мешочками,</w:t>
      </w:r>
      <w:r>
        <w:rPr>
          <w:spacing w:val="1"/>
        </w:rPr>
        <w:t xml:space="preserve"> </w:t>
      </w:r>
      <w:r>
        <w:t>палочками,</w:t>
      </w:r>
      <w:r>
        <w:rPr>
          <w:spacing w:val="1"/>
        </w:rPr>
        <w:t xml:space="preserve"> </w:t>
      </w:r>
      <w:r>
        <w:t xml:space="preserve">флажками)     повышают    </w:t>
      </w:r>
      <w:r>
        <w:rPr>
          <w:spacing w:val="1"/>
        </w:rPr>
        <w:t xml:space="preserve"> </w:t>
      </w:r>
      <w:r>
        <w:t xml:space="preserve">кожно-тактильную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2"/>
        </w:rPr>
        <w:t xml:space="preserve"> </w:t>
      </w:r>
      <w:r>
        <w:t>мышечно-двигательную</w:t>
      </w:r>
    </w:p>
    <w:p w:rsidR="00E0384D" w:rsidRDefault="00E0384D">
      <w:pPr>
        <w:spacing w:line="276" w:lineRule="auto"/>
        <w:sectPr w:rsidR="00E0384D">
          <w:pgSz w:w="11910" w:h="16840"/>
          <w:pgMar w:top="1040" w:right="740" w:bottom="1220" w:left="1600" w:header="0" w:footer="1037" w:gutter="0"/>
          <w:cols w:space="720"/>
        </w:sectPr>
      </w:pPr>
    </w:p>
    <w:p w:rsidR="00E0384D" w:rsidRDefault="004C134F">
      <w:pPr>
        <w:pStyle w:val="a3"/>
        <w:spacing w:before="67" w:line="278" w:lineRule="auto"/>
        <w:ind w:right="110" w:firstLine="0"/>
      </w:pPr>
      <w:r>
        <w:lastRenderedPageBreak/>
        <w:t>чувствительность, содействуют совершенствованию двигательной функции</w:t>
      </w:r>
      <w:r>
        <w:rPr>
          <w:spacing w:val="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пальцев,</w:t>
      </w:r>
      <w:r>
        <w:rPr>
          <w:spacing w:val="-3"/>
        </w:rPr>
        <w:t xml:space="preserve"> </w:t>
      </w:r>
      <w:r>
        <w:t>что особенно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E0384D" w:rsidRDefault="004C134F">
      <w:pPr>
        <w:pStyle w:val="a3"/>
        <w:spacing w:line="276" w:lineRule="auto"/>
        <w:ind w:right="105"/>
      </w:pPr>
      <w:r>
        <w:t>Двигательная активность детей в процессе игры вызывает деятельное</w:t>
      </w:r>
      <w:r>
        <w:rPr>
          <w:spacing w:val="1"/>
        </w:rPr>
        <w:t xml:space="preserve"> </w:t>
      </w:r>
      <w:r>
        <w:t>состояние организма: усиление всех жизненно важных</w:t>
      </w:r>
      <w:r>
        <w:t xml:space="preserve"> функций, обменных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упражняются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движениях: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бросании,</w:t>
      </w:r>
      <w:r>
        <w:rPr>
          <w:spacing w:val="1"/>
        </w:rPr>
        <w:t xml:space="preserve"> </w:t>
      </w:r>
      <w:r>
        <w:t>ловле,</w:t>
      </w:r>
      <w:r>
        <w:rPr>
          <w:spacing w:val="1"/>
        </w:rPr>
        <w:t xml:space="preserve"> </w:t>
      </w:r>
      <w:r>
        <w:t>увертывании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-67"/>
        </w:rPr>
        <w:t xml:space="preserve"> </w:t>
      </w:r>
      <w:r>
        <w:t>навыки спортивных упражнений. Так, предварительно разученные способы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катания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коньках,</w:t>
      </w:r>
      <w:r>
        <w:rPr>
          <w:spacing w:val="1"/>
        </w:rPr>
        <w:t xml:space="preserve"> </w:t>
      </w:r>
      <w:r>
        <w:t>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воспроизводятся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 заданиях. Повторение элементов спортивных упражнений в игровой</w:t>
      </w:r>
      <w:r>
        <w:rPr>
          <w:spacing w:val="-6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способствует более быстрому и прочному их</w:t>
      </w:r>
      <w:r>
        <w:rPr>
          <w:spacing w:val="1"/>
        </w:rPr>
        <w:t xml:space="preserve"> </w:t>
      </w:r>
      <w:r>
        <w:t>усвоению, а затем и</w:t>
      </w:r>
      <w:r>
        <w:rPr>
          <w:spacing w:val="1"/>
        </w:rPr>
        <w:t xml:space="preserve"> </w:t>
      </w:r>
      <w:r>
        <w:t>использован</w:t>
      </w:r>
      <w:r>
        <w:t>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двигательной деятельности.</w:t>
      </w:r>
    </w:p>
    <w:p w:rsidR="00E0384D" w:rsidRDefault="004C134F">
      <w:pPr>
        <w:pStyle w:val="a3"/>
        <w:spacing w:line="276" w:lineRule="auto"/>
        <w:ind w:right="107"/>
      </w:pPr>
      <w:r>
        <w:t>Интенсивная мышечная деятельность способствует развитию гибкости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скелетных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мускульную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Мышечные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уменьшают</w:t>
      </w:r>
      <w:r>
        <w:rPr>
          <w:spacing w:val="25"/>
        </w:rPr>
        <w:t xml:space="preserve"> </w:t>
      </w:r>
      <w:r>
        <w:t>заторможенность,</w:t>
      </w:r>
      <w:r>
        <w:rPr>
          <w:spacing w:val="27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соразмерять</w:t>
      </w:r>
      <w:r>
        <w:rPr>
          <w:spacing w:val="25"/>
        </w:rPr>
        <w:t xml:space="preserve"> </w:t>
      </w:r>
      <w:r>
        <w:t>движения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задачей.</w:t>
      </w:r>
    </w:p>
    <w:p w:rsidR="00E0384D" w:rsidRDefault="004C134F">
      <w:pPr>
        <w:pStyle w:val="a3"/>
        <w:spacing w:line="276" w:lineRule="auto"/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мозга;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 и обменные процессы (углеводный, белковый, жировой и</w:t>
      </w:r>
      <w:r>
        <w:rPr>
          <w:spacing w:val="1"/>
        </w:rPr>
        <w:t xml:space="preserve"> </w:t>
      </w:r>
      <w:r>
        <w:t>минеральный). Так как организм функциональное единое целое, повышенная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других органов. При быстрых движениях в</w:t>
      </w:r>
      <w:r>
        <w:t>о время игры улучшается процесс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насыщение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кислородом, более обильный обмен веществ, повышенное кровообращение.</w:t>
      </w:r>
      <w:r>
        <w:rPr>
          <w:spacing w:val="1"/>
        </w:rPr>
        <w:t xml:space="preserve"> </w:t>
      </w:r>
      <w:r>
        <w:t>Повышенная деятельность сердца и легких улучшает координацию движений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организме,</w:t>
      </w:r>
      <w:r>
        <w:rPr>
          <w:spacing w:val="-3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благотворное</w:t>
      </w:r>
      <w:r>
        <w:rPr>
          <w:spacing w:val="-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психическую</w:t>
      </w:r>
      <w:r>
        <w:rPr>
          <w:spacing w:val="-3"/>
        </w:rPr>
        <w:t xml:space="preserve"> </w:t>
      </w:r>
      <w:r>
        <w:t>деятельность.</w:t>
      </w:r>
    </w:p>
    <w:p w:rsidR="00E0384D" w:rsidRDefault="004C134F">
      <w:pPr>
        <w:pStyle w:val="a3"/>
        <w:spacing w:line="276" w:lineRule="auto"/>
        <w:ind w:right="103"/>
      </w:pPr>
      <w:r>
        <w:t>Различные ситуации, возникающие в игре, создают необходимость в</w:t>
      </w:r>
      <w:r>
        <w:rPr>
          <w:spacing w:val="1"/>
        </w:rPr>
        <w:t xml:space="preserve"> </w:t>
      </w:r>
      <w:r>
        <w:t>изменении характера движения и действий, степени мышечного напряжения,</w:t>
      </w:r>
      <w:r>
        <w:rPr>
          <w:spacing w:val="1"/>
        </w:rPr>
        <w:t xml:space="preserve"> </w:t>
      </w:r>
      <w:r>
        <w:t>быстром изменении направления движения. Например, в игре «Ловишки»</w:t>
      </w:r>
      <w:r>
        <w:rPr>
          <w:spacing w:val="1"/>
        </w:rPr>
        <w:t xml:space="preserve"> </w:t>
      </w:r>
      <w:r>
        <w:t>каждый ребенок должен внимательно следить за действиями водящего; при</w:t>
      </w:r>
      <w:r>
        <w:rPr>
          <w:spacing w:val="1"/>
        </w:rPr>
        <w:t xml:space="preserve"> </w:t>
      </w:r>
      <w:r>
        <w:t>его приближении ребенок стремительно убегает в противоположную сторо-</w:t>
      </w:r>
      <w:r>
        <w:rPr>
          <w:spacing w:val="1"/>
        </w:rPr>
        <w:t xml:space="preserve"> </w:t>
      </w:r>
      <w:r>
        <w:t>ну. Почувствовав себя в безопасности, замедляет т</w:t>
      </w:r>
      <w:r>
        <w:t>емп движения, тормозит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приостанавливается.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приближении</w:t>
      </w:r>
      <w:r>
        <w:rPr>
          <w:spacing w:val="1"/>
        </w:rPr>
        <w:t xml:space="preserve"> </w:t>
      </w:r>
      <w:r>
        <w:t>водящего,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ускоряет</w:t>
      </w:r>
      <w:r>
        <w:rPr>
          <w:spacing w:val="-4"/>
        </w:rPr>
        <w:t xml:space="preserve"> </w:t>
      </w:r>
      <w:r>
        <w:t>движение.</w:t>
      </w:r>
    </w:p>
    <w:p w:rsidR="00E0384D" w:rsidRDefault="004C134F">
      <w:pPr>
        <w:pStyle w:val="a3"/>
        <w:spacing w:line="276" w:lineRule="auto"/>
        <w:ind w:right="105"/>
      </w:pPr>
      <w:r>
        <w:t>Такая активная двигательная деятельность тренирует нервную систему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совершенствуя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уравновешивая</w:t>
      </w:r>
      <w:r>
        <w:rPr>
          <w:spacing w:val="4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возбуждения</w:t>
      </w:r>
      <w:r>
        <w:rPr>
          <w:spacing w:val="3"/>
        </w:rPr>
        <w:t xml:space="preserve"> </w:t>
      </w:r>
      <w:r>
        <w:t>и</w:t>
      </w:r>
    </w:p>
    <w:p w:rsidR="00E0384D" w:rsidRDefault="00E0384D">
      <w:pPr>
        <w:spacing w:line="276" w:lineRule="auto"/>
        <w:sectPr w:rsidR="00E0384D">
          <w:pgSz w:w="11910" w:h="16840"/>
          <w:pgMar w:top="1040" w:right="740" w:bottom="1220" w:left="1600" w:header="0" w:footer="1037" w:gutter="0"/>
          <w:cols w:space="720"/>
        </w:sectPr>
      </w:pPr>
    </w:p>
    <w:p w:rsidR="00E0384D" w:rsidRDefault="004C134F">
      <w:pPr>
        <w:pStyle w:val="a3"/>
        <w:spacing w:before="67" w:line="276" w:lineRule="auto"/>
        <w:ind w:right="111" w:firstLine="0"/>
      </w:pPr>
      <w:r>
        <w:lastRenderedPageBreak/>
        <w:t>торможения. Под влиянием систематических занятий играми увеличивается</w:t>
      </w:r>
      <w:r>
        <w:rPr>
          <w:spacing w:val="1"/>
        </w:rPr>
        <w:t xml:space="preserve"> </w:t>
      </w:r>
      <w:r>
        <w:t>поле зрения играющих, их организм лучше переносит быстрые перемены в</w:t>
      </w:r>
      <w:r>
        <w:rPr>
          <w:spacing w:val="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тела, у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развивается точность</w:t>
      </w:r>
      <w:r>
        <w:rPr>
          <w:spacing w:val="-2"/>
        </w:rPr>
        <w:t xml:space="preserve"> </w:t>
      </w:r>
      <w:r>
        <w:t>движений.</w:t>
      </w:r>
    </w:p>
    <w:p w:rsidR="00E0384D" w:rsidRDefault="004C134F">
      <w:pPr>
        <w:pStyle w:val="a3"/>
        <w:spacing w:before="1" w:line="276" w:lineRule="auto"/>
        <w:ind w:right="105"/>
      </w:pPr>
      <w:r>
        <w:t>Использование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</w:t>
      </w:r>
      <w:r>
        <w:t>и</w:t>
      </w:r>
      <w:r>
        <w:rPr>
          <w:spacing w:val="1"/>
        </w:rPr>
        <w:t xml:space="preserve"> </w:t>
      </w:r>
      <w:r>
        <w:t>тесно связано с положительными эмоциями детей, благотворно</w:t>
      </w:r>
      <w:r>
        <w:rPr>
          <w:spacing w:val="1"/>
        </w:rPr>
        <w:t xml:space="preserve"> </w:t>
      </w:r>
      <w:r>
        <w:t>влияющими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психику</w:t>
      </w:r>
      <w:r>
        <w:rPr>
          <w:spacing w:val="-4"/>
        </w:rPr>
        <w:t xml:space="preserve"> </w:t>
      </w:r>
      <w:r>
        <w:t>ребенка.</w:t>
      </w:r>
    </w:p>
    <w:p w:rsidR="00E0384D" w:rsidRDefault="004C134F">
      <w:pPr>
        <w:pStyle w:val="a3"/>
        <w:spacing w:line="276" w:lineRule="auto"/>
        <w:ind w:right="102" w:firstLine="566"/>
      </w:pPr>
      <w:r>
        <w:t>Эмоциональный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удовольствие,</w:t>
      </w:r>
      <w:r>
        <w:rPr>
          <w:spacing w:val="1"/>
        </w:rPr>
        <w:t xml:space="preserve"> </w:t>
      </w:r>
      <w:r>
        <w:t>приподнятость,</w:t>
      </w:r>
      <w:r>
        <w:rPr>
          <w:spacing w:val="1"/>
        </w:rPr>
        <w:t xml:space="preserve"> </w:t>
      </w:r>
      <w:r>
        <w:t>воодушевление)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организма,</w:t>
      </w:r>
      <w:r>
        <w:rPr>
          <w:spacing w:val="-67"/>
        </w:rPr>
        <w:t xml:space="preserve"> </w:t>
      </w:r>
      <w:r>
        <w:t xml:space="preserve">усиливает все физиологические процессы, </w:t>
      </w:r>
      <w:r>
        <w:t>мозговые импульсы стимулируют</w:t>
      </w:r>
      <w:r>
        <w:rPr>
          <w:spacing w:val="1"/>
        </w:rPr>
        <w:t xml:space="preserve"> </w:t>
      </w:r>
      <w:r>
        <w:t>гипофиз,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щитовидной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системы.</w:t>
      </w:r>
      <w:r>
        <w:rPr>
          <w:spacing w:val="-67"/>
        </w:rPr>
        <w:t xml:space="preserve"> </w:t>
      </w:r>
      <w:r>
        <w:t>Стремление детей к достижению общей для всех цели выражается в ясном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ускоренном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выполнения заданий. При такой увлеченности детей развиваются 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(выдержка,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эмоциями),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препят</w:t>
      </w:r>
      <w:r>
        <w:t>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оригинальные,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ситуативные решения, которые так необходимы в повышении двигательной</w:t>
      </w:r>
      <w:r>
        <w:rPr>
          <w:spacing w:val="1"/>
        </w:rPr>
        <w:t xml:space="preserve"> </w:t>
      </w:r>
      <w:r>
        <w:t>активности.</w:t>
      </w:r>
    </w:p>
    <w:p w:rsidR="00E0384D" w:rsidRDefault="004C134F">
      <w:pPr>
        <w:pStyle w:val="a3"/>
        <w:spacing w:before="2" w:line="276" w:lineRule="auto"/>
      </w:pPr>
      <w:r>
        <w:t>Подвижная игра также способствует воспитанию физических качеств: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прост</w:t>
      </w:r>
      <w:r>
        <w:t>ранственной</w:t>
      </w:r>
      <w:r>
        <w:rPr>
          <w:spacing w:val="1"/>
        </w:rPr>
        <w:t xml:space="preserve"> </w:t>
      </w:r>
      <w:r>
        <w:t>ориентировки.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(бегом,</w:t>
      </w:r>
      <w:r>
        <w:rPr>
          <w:spacing w:val="1"/>
        </w:rPr>
        <w:t xml:space="preserve"> </w:t>
      </w:r>
      <w:r>
        <w:t>прыжками, метанием) и спортивными упражнениями. Не имея достаточно</w:t>
      </w:r>
      <w:r>
        <w:rPr>
          <w:spacing w:val="1"/>
        </w:rPr>
        <w:t xml:space="preserve"> </w:t>
      </w:r>
      <w:r>
        <w:t>развитой силы, нельзя быстро или долго бегать, плавать, ходить на лыжах,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прыгать,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метать.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скоростно-силовой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6"/>
        </w:rPr>
        <w:t xml:space="preserve"> </w:t>
      </w:r>
      <w:r>
        <w:t>(«Перелет</w:t>
      </w:r>
      <w:r>
        <w:rPr>
          <w:spacing w:val="6"/>
        </w:rPr>
        <w:t xml:space="preserve"> </w:t>
      </w:r>
      <w:r>
        <w:t>птиц»,</w:t>
      </w:r>
      <w:r>
        <w:rPr>
          <w:spacing w:val="6"/>
        </w:rPr>
        <w:t xml:space="preserve"> </w:t>
      </w:r>
      <w:r>
        <w:t>«Медведь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пчелы»,</w:t>
      </w:r>
      <w:r>
        <w:rPr>
          <w:spacing w:val="3"/>
        </w:rPr>
        <w:t xml:space="preserve"> </w:t>
      </w:r>
      <w:r>
        <w:t>игры-эстафеты</w:t>
      </w:r>
      <w:r>
        <w:rPr>
          <w:spacing w:val="6"/>
        </w:rPr>
        <w:t xml:space="preserve"> </w:t>
      </w:r>
      <w:r>
        <w:t>–</w:t>
      </w:r>
    </w:p>
    <w:p w:rsidR="00E0384D" w:rsidRDefault="004C134F">
      <w:pPr>
        <w:pStyle w:val="a3"/>
        <w:spacing w:line="276" w:lineRule="auto"/>
        <w:ind w:right="105" w:firstLine="0"/>
      </w:pPr>
      <w:r>
        <w:t>«Пожарные на учении», «Передача мяча в колонне» и др.) вос</w:t>
      </w:r>
      <w:r>
        <w:t>питывают силу;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повторениями</w:t>
      </w:r>
      <w:r>
        <w:rPr>
          <w:spacing w:val="1"/>
        </w:rPr>
        <w:t xml:space="preserve"> </w:t>
      </w:r>
      <w:r>
        <w:t>напряженных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затратой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выносливость;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способствуют воспитанию</w:t>
      </w:r>
      <w:r>
        <w:rPr>
          <w:spacing w:val="-1"/>
        </w:rPr>
        <w:t xml:space="preserve"> </w:t>
      </w:r>
      <w:r>
        <w:t>гибкости.</w:t>
      </w:r>
    </w:p>
    <w:p w:rsidR="00E0384D" w:rsidRDefault="004C134F">
      <w:pPr>
        <w:pStyle w:val="a3"/>
        <w:spacing w:line="276" w:lineRule="auto"/>
        <w:ind w:firstLine="566"/>
      </w:pPr>
      <w:r>
        <w:t>Подвижная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проявлений,</w:t>
      </w:r>
      <w:r>
        <w:rPr>
          <w:spacing w:val="-2"/>
        </w:rPr>
        <w:t xml:space="preserve"> </w:t>
      </w:r>
      <w:r>
        <w:t>сообразительности,</w:t>
      </w:r>
      <w:r>
        <w:rPr>
          <w:spacing w:val="-1"/>
        </w:rPr>
        <w:t xml:space="preserve"> </w:t>
      </w:r>
      <w:r>
        <w:t>наблюдательности.</w:t>
      </w:r>
    </w:p>
    <w:p w:rsidR="00E0384D" w:rsidRDefault="004C134F">
      <w:pPr>
        <w:pStyle w:val="a3"/>
        <w:spacing w:line="276" w:lineRule="auto"/>
        <w:ind w:right="103" w:firstLine="566"/>
      </w:pP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</w:t>
      </w:r>
      <w:r>
        <w:t>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возросших возможностей организма и требований к качеству движений. Все</w:t>
      </w:r>
      <w:r>
        <w:rPr>
          <w:spacing w:val="1"/>
        </w:rPr>
        <w:t xml:space="preserve"> </w:t>
      </w:r>
      <w:r>
        <w:t>чаще</w:t>
      </w:r>
      <w:r>
        <w:rPr>
          <w:spacing w:val="68"/>
        </w:rPr>
        <w:t xml:space="preserve"> </w:t>
      </w:r>
      <w:r>
        <w:t>встречаются</w:t>
      </w:r>
      <w:r>
        <w:rPr>
          <w:spacing w:val="66"/>
        </w:rPr>
        <w:t xml:space="preserve"> </w:t>
      </w:r>
      <w:r>
        <w:t>элементы</w:t>
      </w:r>
      <w:r>
        <w:rPr>
          <w:spacing w:val="69"/>
        </w:rPr>
        <w:t xml:space="preserve"> </w:t>
      </w:r>
      <w:r>
        <w:t>единоборства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коллективного</w:t>
      </w:r>
      <w:r>
        <w:rPr>
          <w:spacing w:val="70"/>
        </w:rPr>
        <w:t xml:space="preserve"> </w:t>
      </w:r>
      <w:r>
        <w:t>соревнования,</w:t>
      </w:r>
    </w:p>
    <w:p w:rsidR="00E0384D" w:rsidRDefault="00E0384D">
      <w:pPr>
        <w:spacing w:line="276" w:lineRule="auto"/>
        <w:sectPr w:rsidR="00E0384D">
          <w:pgSz w:w="11910" w:h="16840"/>
          <w:pgMar w:top="1040" w:right="740" w:bottom="1220" w:left="1600" w:header="0" w:footer="1037" w:gutter="0"/>
          <w:cols w:space="720"/>
        </w:sectPr>
      </w:pPr>
    </w:p>
    <w:p w:rsidR="00E0384D" w:rsidRDefault="004C134F">
      <w:pPr>
        <w:pStyle w:val="a3"/>
        <w:spacing w:before="67" w:line="276" w:lineRule="auto"/>
        <w:ind w:right="102" w:firstLine="0"/>
      </w:pPr>
      <w:r>
        <w:lastRenderedPageBreak/>
        <w:t>требующие напряжения внимания и проявления физических и морально –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состязательность,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стимуляторами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качеств, достижения</w:t>
      </w:r>
      <w:r>
        <w:rPr>
          <w:spacing w:val="1"/>
        </w:rPr>
        <w:t xml:space="preserve"> </w:t>
      </w:r>
      <w:r>
        <w:t>совершенства физической</w:t>
      </w:r>
      <w:r>
        <w:rPr>
          <w:spacing w:val="1"/>
        </w:rPr>
        <w:t xml:space="preserve"> </w:t>
      </w:r>
      <w:r>
        <w:t>подготовленно</w:t>
      </w:r>
      <w:r>
        <w:t>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общекомандном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-4"/>
        </w:rPr>
        <w:t xml:space="preserve"> </w:t>
      </w:r>
      <w:r>
        <w:t>отношение друг к другу.</w:t>
      </w:r>
    </w:p>
    <w:p w:rsidR="00E0384D" w:rsidRDefault="004C134F">
      <w:pPr>
        <w:pStyle w:val="a3"/>
        <w:spacing w:before="1" w:line="276" w:lineRule="auto"/>
        <w:ind w:right="103"/>
      </w:pPr>
      <w:r>
        <w:t>Важно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количественному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 xml:space="preserve">двигательной </w:t>
      </w:r>
      <w:r>
        <w:t>активности, т.к. физический и психический компоненты игры</w:t>
      </w:r>
      <w:r>
        <w:rPr>
          <w:spacing w:val="1"/>
        </w:rPr>
        <w:t xml:space="preserve"> </w:t>
      </w:r>
      <w:r>
        <w:t>тесно взаимосвязаны. Подчиняясь правилам игры, дети упражняются в нрав-</w:t>
      </w:r>
      <w:r>
        <w:rPr>
          <w:spacing w:val="1"/>
        </w:rPr>
        <w:t xml:space="preserve"> </w:t>
      </w:r>
      <w:r>
        <w:t>ственных поступках, учатся дружить, сопереживать, помогать друг другу.</w:t>
      </w:r>
      <w:r>
        <w:rPr>
          <w:spacing w:val="1"/>
        </w:rPr>
        <w:t xml:space="preserve"> </w:t>
      </w:r>
      <w:r>
        <w:t>Подвижная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содержит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 возможности проявления целеустремленности, упорства, решительности</w:t>
      </w:r>
      <w:r>
        <w:rPr>
          <w:spacing w:val="-67"/>
        </w:rPr>
        <w:t xml:space="preserve"> </w:t>
      </w:r>
      <w:r>
        <w:t>на пути достижения обусловленного игрой результата. Стремление детей к</w:t>
      </w:r>
      <w:r>
        <w:rPr>
          <w:spacing w:val="1"/>
        </w:rPr>
        <w:t xml:space="preserve"> </w:t>
      </w:r>
      <w:r>
        <w:t>достижению общей для всех цели выражается в ясном осознании задачи, в</w:t>
      </w:r>
      <w:r>
        <w:rPr>
          <w:spacing w:val="1"/>
        </w:rPr>
        <w:t xml:space="preserve"> </w:t>
      </w:r>
      <w:r>
        <w:t>лучшей координации дви</w:t>
      </w:r>
      <w:r>
        <w:t>жений, более точной ориентировке в пространстве и</w:t>
      </w:r>
      <w:r>
        <w:rPr>
          <w:spacing w:val="-67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ускоренном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увлеченности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захватившей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радостной</w:t>
      </w:r>
      <w:r>
        <w:rPr>
          <w:spacing w:val="1"/>
        </w:rPr>
        <w:t xml:space="preserve"> </w:t>
      </w:r>
      <w:r>
        <w:t>устремленности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преп</w:t>
      </w:r>
      <w:r>
        <w:t>ятствия.</w:t>
      </w:r>
    </w:p>
    <w:p w:rsidR="00E0384D" w:rsidRDefault="004C134F">
      <w:pPr>
        <w:pStyle w:val="a3"/>
        <w:spacing w:before="1" w:line="276" w:lineRule="auto"/>
        <w:ind w:right="10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двигательной активности отводится подвижной игре, которая способствует</w:t>
      </w:r>
      <w:r>
        <w:rPr>
          <w:spacing w:val="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самостоятельность, проявление раскованности, свободы в решении игровых</w:t>
      </w:r>
      <w:r>
        <w:rPr>
          <w:spacing w:val="1"/>
        </w:rPr>
        <w:t xml:space="preserve"> </w:t>
      </w:r>
      <w:r>
        <w:t>задач. Именно в ней дети реализуют врожденное стремление к движению.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 всех условий можно удовлетворить естеств</w:t>
      </w:r>
      <w:r>
        <w:t>енную потребность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движении, 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предотвратить</w:t>
      </w:r>
      <w:r>
        <w:rPr>
          <w:spacing w:val="-2"/>
        </w:rPr>
        <w:t xml:space="preserve"> </w:t>
      </w:r>
      <w:r>
        <w:t>болезни.</w:t>
      </w:r>
    </w:p>
    <w:sectPr w:rsidR="00E0384D">
      <w:pgSz w:w="11910" w:h="16840"/>
      <w:pgMar w:top="1040" w:right="740" w:bottom="1240" w:left="160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4F" w:rsidRDefault="004C134F">
      <w:r>
        <w:separator/>
      </w:r>
    </w:p>
  </w:endnote>
  <w:endnote w:type="continuationSeparator" w:id="0">
    <w:p w:rsidR="004C134F" w:rsidRDefault="004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4D" w:rsidRDefault="004C134F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778.1pt;width:12pt;height:15.3pt;z-index:-251658752;mso-position-horizontal-relative:page;mso-position-vertical-relative:page" filled="f" stroked="f">
          <v:textbox inset="0,0,0,0">
            <w:txbxContent>
              <w:p w:rsidR="00E0384D" w:rsidRDefault="004C134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79B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4F" w:rsidRDefault="004C134F">
      <w:r>
        <w:separator/>
      </w:r>
    </w:p>
  </w:footnote>
  <w:footnote w:type="continuationSeparator" w:id="0">
    <w:p w:rsidR="004C134F" w:rsidRDefault="004C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384D"/>
    <w:rsid w:val="002E79B4"/>
    <w:rsid w:val="004C134F"/>
    <w:rsid w:val="00E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7ADF60-9AB4-461F-AB5D-8316413E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8"/>
      <w:ind w:left="1391" w:right="6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79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9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cp:lastPrinted>2022-05-31T03:15:00Z</cp:lastPrinted>
  <dcterms:created xsi:type="dcterms:W3CDTF">2022-05-31T03:10:00Z</dcterms:created>
  <dcterms:modified xsi:type="dcterms:W3CDTF">2022-05-31T03:16:00Z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