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64C19">
        <w:rPr>
          <w:rFonts w:ascii="Times New Roman" w:hAnsi="Times New Roman" w:cs="Times New Roman"/>
          <w:sz w:val="20"/>
          <w:szCs w:val="20"/>
        </w:rPr>
        <w:t>ПЕРЕЧЕНЬ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ДОКУМЕНТОВ, ПОДТВЕРЖДАЮЩИХ ПРАВО НА ПОЛУЧЕНИЕ ЛЬГОТЫ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ПРИ ОПЛАТЕ ЗА ПРИСМОТР И УХОД ЗА ДЕТЬМИ В МДОУ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" w:history="1">
        <w:r w:rsidRPr="00B64C1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B64C19">
        <w:rPr>
          <w:rFonts w:ascii="Times New Roman" w:hAnsi="Times New Roman" w:cs="Times New Roman"/>
          <w:sz w:val="20"/>
          <w:szCs w:val="20"/>
        </w:rPr>
        <w:t xml:space="preserve"> администрации г. Иркутска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от 26.09.2013 N 031-06-2507/13)</w:t>
      </w:r>
    </w:p>
    <w:tbl>
      <w:tblPr>
        <w:tblW w:w="10774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6"/>
        <w:gridCol w:w="3294"/>
        <w:gridCol w:w="2694"/>
      </w:tblGrid>
      <w:tr w:rsidR="00F25F49" w:rsidRPr="00B64C19" w:rsidTr="0077146B">
        <w:trPr>
          <w:trHeight w:val="426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Категории граждан, имеющие  право на оплату в размере </w:t>
            </w:r>
            <w:r w:rsidR="00EF7CCA"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50% от установленного 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платы, взимаемой за присмотр и уход за детьми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Документы, необходимые  для оформления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" w:name="Par116"/>
            <w:bookmarkEnd w:id="1"/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Периодичность  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подачи документов </w:t>
            </w:r>
            <w:hyperlink w:anchor="Par202" w:history="1">
              <w:r w:rsidR="00C91E0F" w:rsidRPr="00B64C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F49" w:rsidRPr="00B64C19" w:rsidTr="00C34136">
        <w:trPr>
          <w:trHeight w:val="420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(законные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, имеющие трех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и  более</w:t>
            </w:r>
            <w:proofErr w:type="gram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 несовершеннолетних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детей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55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свидетельств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несовершеннолетних детей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C34136">
        <w:trPr>
          <w:trHeight w:val="53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(оба родителя  либо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единственный   родитель)   -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1, 2 группы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документов    об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C91E0F">
        <w:trPr>
          <w:trHeight w:val="55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Одинокие   родители,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получающие пособие на 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 органах социальной  защиты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из органов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социальной защиты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родителей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EF7CCA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</w:t>
            </w:r>
            <w:r w:rsidR="00F25F49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     </w:t>
            </w:r>
          </w:p>
        </w:tc>
      </w:tr>
      <w:tr w:rsidR="00F25F49" w:rsidRPr="00B64C19" w:rsidTr="00C91E0F">
        <w:trPr>
          <w:trHeight w:val="964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Одинокие           родители,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получающие пенсии  на 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 случаю потери  кормильца,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среднедушевой доход  которых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ниже  величины  прожиточного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минимума,   устанавливаемого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Правительством     Иркутской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области для иных  местностей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области  на  соответствующий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квартал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  о   назначении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пенсии по  случаю  утери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кормильца;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семьи;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справки,  подтверждающие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все  виды  дохода  семьи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Все документы 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приеме в ДОУ,    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далее справка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составе семьи - ежегодно; справки,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одтверждающие все 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виды дохода  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жеквартально      </w:t>
            </w:r>
          </w:p>
        </w:tc>
      </w:tr>
      <w:tr w:rsidR="00F25F49" w:rsidRPr="00B64C19" w:rsidTr="000B47B2">
        <w:trPr>
          <w:trHeight w:val="164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детей, посещающих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МДОУ города 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ркутска,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отнесенные    к категории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граждан, подвергшихся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воздействию радиации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вследствие     чернобыльской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катастрофы,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Федеральному    </w:t>
            </w:r>
            <w:hyperlink r:id="rId5" w:history="1">
              <w:r w:rsidRPr="00B64C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закону</w:t>
              </w:r>
            </w:hyperlink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"О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социальной защите граждан,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подвергшихся воздействию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радиации  вследствие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катастрофы на  Чернобыльской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АЭС" 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  свидетельства   о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  копия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удостоверения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гражданина, подвергшегося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воздействию радиации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487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Категории граждан, освобожденные от оплаты за  присмотр и уход за детьми  в МДОУ         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Документы, необходимые  для</w:t>
            </w:r>
            <w:r w:rsidR="00C34136"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923C8">
              <w:rPr>
                <w:rFonts w:ascii="Times New Roman" w:hAnsi="Times New Roman" w:cs="Times New Roman"/>
                <w:i/>
                <w:sz w:val="20"/>
                <w:szCs w:val="20"/>
              </w:rPr>
              <w:t>фо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Par167"/>
            <w:bookmarkEnd w:id="2"/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Периодичность  подачи документов </w:t>
            </w:r>
            <w:hyperlink w:anchor="Par202" w:history="1">
              <w:r w:rsidR="0077146B" w:rsidRPr="00B64C19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5F49" w:rsidRPr="00B64C19" w:rsidTr="0077146B">
        <w:trPr>
          <w:trHeight w:val="39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(законные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 детей-инвалидов)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При приеме в  МДОУ,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77146B">
        <w:trPr>
          <w:trHeight w:val="402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детей-сирот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      документов,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подтверждающих  правовой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статус детей-сирот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535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детей,    оставшихся     без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документов,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подтверждающих правовой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ребенка,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оставшегося        без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34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(законные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туберкулезной интоксикацией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  из   лечебного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учреждения о  постановке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ребенка на учет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далее - ежегодно   </w:t>
            </w:r>
          </w:p>
        </w:tc>
      </w:tr>
      <w:tr w:rsidR="00F25F49" w:rsidRPr="00B64C19" w:rsidTr="0077146B">
        <w:trPr>
          <w:trHeight w:val="778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(оба </w:t>
            </w: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родителя  либо</w:t>
            </w:r>
            <w:proofErr w:type="gramEnd"/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единственный   родитель)   -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туденты   ВУЗов и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(образовательных организаций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организаций),     проходящие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очной форме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справки с места  учебы,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подтверждающие      факт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в ВУЗе,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СУЗе</w:t>
            </w:r>
            <w:proofErr w:type="spell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очной форме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При пр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иеме в МДОУ, далее - 1 раз в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полгода            </w:t>
            </w:r>
          </w:p>
        </w:tc>
      </w:tr>
    </w:tbl>
    <w:p w:rsidR="00441DC7" w:rsidRDefault="00441DC7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02"/>
      <w:bookmarkEnd w:id="3"/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&lt;*&gt; Сроки подачи документов: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при приеме в МДОУ - в течение 10 дней с момента зачисления ребенка в учреждение;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ежеквартально - не позднее 10 числа первого месяца соответствующего квартала;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ежегодно - не позднее 10 сентября;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- 1 раз в полгода - не позднее 1 августа, 1 февраля соответственно.</w:t>
      </w:r>
    </w:p>
    <w:p w:rsidR="000B47B2" w:rsidRDefault="00F25F49" w:rsidP="0059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07"/>
      <w:bookmarkEnd w:id="4"/>
      <w:r w:rsidRPr="00B64C19">
        <w:rPr>
          <w:rFonts w:ascii="Times New Roman" w:hAnsi="Times New Roman" w:cs="Times New Roman"/>
          <w:sz w:val="20"/>
          <w:szCs w:val="20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sectPr w:rsidR="000B47B2" w:rsidSect="009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49"/>
    <w:rsid w:val="00001BF1"/>
    <w:rsid w:val="0000454E"/>
    <w:rsid w:val="00021AF8"/>
    <w:rsid w:val="00024645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B47B2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80963"/>
    <w:rsid w:val="001953CD"/>
    <w:rsid w:val="00196929"/>
    <w:rsid w:val="0019699E"/>
    <w:rsid w:val="001A480E"/>
    <w:rsid w:val="001A5450"/>
    <w:rsid w:val="001A6B33"/>
    <w:rsid w:val="001A79AC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D0804"/>
    <w:rsid w:val="002E28BB"/>
    <w:rsid w:val="002E5FAD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923C8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40FCF"/>
    <w:rsid w:val="00441DC7"/>
    <w:rsid w:val="00445EAB"/>
    <w:rsid w:val="00452DCD"/>
    <w:rsid w:val="00455A26"/>
    <w:rsid w:val="0046392D"/>
    <w:rsid w:val="00477CAD"/>
    <w:rsid w:val="0048026D"/>
    <w:rsid w:val="00490AAB"/>
    <w:rsid w:val="004A0DB3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9A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146B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46495"/>
    <w:rsid w:val="00952DFC"/>
    <w:rsid w:val="00962DA8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64C19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136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1E0F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F346D"/>
    <w:rsid w:val="00CF6E61"/>
    <w:rsid w:val="00D04C55"/>
    <w:rsid w:val="00D05806"/>
    <w:rsid w:val="00D11211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EF7CCA"/>
    <w:rsid w:val="00F01906"/>
    <w:rsid w:val="00F025F9"/>
    <w:rsid w:val="00F04B8A"/>
    <w:rsid w:val="00F133FA"/>
    <w:rsid w:val="00F17678"/>
    <w:rsid w:val="00F25F49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C5C09-A2E6-425D-BCF4-B68543F4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8B1B4F24E12925B67F99CE578696289BC0C9EF4BB2E75473A0A3942BhFA6G" TargetMode="External"/><Relationship Id="rId4" Type="http://schemas.openxmlformats.org/officeDocument/2006/relationships/hyperlink" Target="consultantplus://offline/ref=E78B1B4F24E12925B67F87C341EACC249BCE91E24EBCEA022BFFF8C97CFF3D3B791155A77ADD6633F03E32h1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138</cp:lastModifiedBy>
  <cp:revision>2</cp:revision>
  <cp:lastPrinted>2019-01-16T06:02:00Z</cp:lastPrinted>
  <dcterms:created xsi:type="dcterms:W3CDTF">2019-02-12T01:46:00Z</dcterms:created>
  <dcterms:modified xsi:type="dcterms:W3CDTF">2019-02-12T01:46:00Z</dcterms:modified>
</cp:coreProperties>
</file>