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42C" w:rsidRPr="006A542C" w:rsidRDefault="006A542C" w:rsidP="006A542C">
      <w:pPr>
        <w:spacing w:after="24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АДМИНИСТРАЦИЯ ГОРОДА ИРКУТСКА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ПОСТАНОВЛЕНИЕ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от 23 ноября 2009 года N 031-06-3702/9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Об утверждении Положения о порядке взимания платы за присмотр и уход за детьми в муниципальных дошкольных образовательных учреждениях города Иркутска</w:t>
      </w:r>
    </w:p>
    <w:p w:rsidR="006A542C" w:rsidRPr="006A542C" w:rsidRDefault="006A542C" w:rsidP="006A542C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(с изменениями на 3 февраля 2025 года)</w:t>
      </w:r>
    </w:p>
    <w:p w:rsidR="006A542C" w:rsidRPr="006A542C" w:rsidRDefault="006A542C" w:rsidP="006A542C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5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28.10.2019 N 031-06-850/9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8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30.03.2020 N 031-06-181/0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9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24.05.2022 N 031-06-333/22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10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03.02.2025 N 031-06-38/25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С целью упорядочения взимания платы за присмотр и уход за детьми в муниципальных дошкольных образовательных учреждениях города Иркутска, руководствуясь 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ст.ст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. 7, 16, 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абз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. 2 </w:t>
      </w:r>
      <w:hyperlink r:id="rId11" w:anchor="8P60LU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ч. 5 ст. 20 Федерального закона от 06.10.2003 N 131-ФЗ "Об общих принципах организации местного самоуправления в Российской Федерации"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12" w:anchor="AA40NR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ст. 65 Федерального закона от 29.12.2012 N 273-ФЗ "Об образовании в Российской Федерации"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, 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ст.ст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. 10, 37, 38, 42 </w:t>
      </w:r>
      <w:hyperlink r:id="rId13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Устава города Иркутска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администрация города Иркутска постановляет: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1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15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1. Утвердить Положение о порядке взимания платы за присмотр и уход за детьми в муниципальных дошкольных образовательных учреждениях города Иркутска (Приложение N 1).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1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1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2. Управлению по информационной политике, связям со средствами массовой информации и общественностью администрации г. Иркутска (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Терпугова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 опубликовать настоящее постановление с приложением в средствах массовой информации.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3. Контроль за исполнением постановления возложить на заместителя мэра - председателя комитета по социальной политике и культуре администрации г. Иркутска Иванова В.А.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(в ред. постановления администрации г. Иркутска </w:t>
      </w:r>
      <w:hyperlink r:id="rId18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И.о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. главы администрации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Н.С.ХИЦЕНКО</w:t>
      </w:r>
    </w:p>
    <w:p w:rsidR="006A542C" w:rsidRPr="006A542C" w:rsidRDefault="006A542C" w:rsidP="006A542C">
      <w:pPr>
        <w:spacing w:after="240" w:line="240" w:lineRule="auto"/>
        <w:jc w:val="right"/>
        <w:textAlignment w:val="baseline"/>
        <w:outlineLvl w:val="1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Приложение N 1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к постановлению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администрации г. Иркутска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от 23 ноября 2009 года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N 031-06-3702/9</w:t>
      </w:r>
    </w:p>
    <w:p w:rsidR="006A542C" w:rsidRPr="006A542C" w:rsidRDefault="006A542C" w:rsidP="006A542C">
      <w:pPr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ПОЛОЖЕНИЕ О ПОРЯДКЕ ВЗИМАНИЯ ПЛАТЫ ЗА ПРИСМОТР И УХОД ЗА ДЕТЬМИ В МУНИЦИПАЛЬНЫХ ДОШКОЛЬНЫХ ОБРАЗОВАТЕЛЬНЫХ УЧРЕЖДЕНИЯХ ГОРОДА ИРКУТСКА</w:t>
      </w:r>
    </w:p>
    <w:p w:rsidR="006A542C" w:rsidRPr="006A542C" w:rsidRDefault="006A542C" w:rsidP="006A542C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19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0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1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2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28.10.2019 N 031-06-850/9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3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30.03.2020 N 031-06-181/0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24.05.2022 N 031-06-333/22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5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03.02.2025 N 031-06-38/25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1. Настоящее Положение определяет порядок взимания платы за присмотр и уход за детьми в муниципальных дошкольных образовательных учреждениях города Иркутска (далее - МДОУ).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2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2. Плата за присмотр и уход за детьми в МДОУ является компенсацией расходов бюджета города Иркутска, предусмотренных на обеспечение необходимых условий для присмотра и ухода за детьми, а также развитие материально-технической базы учреждений.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28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29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3. Перечень расходов, учитываемых при установлении размера родительской платы,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(в ред. постановлений администрации г. Иркутска </w:t>
      </w:r>
      <w:hyperlink r:id="rId30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31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32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28.10.2019 N 031-06-850/9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4. Размер ежемесячной родительской платы, взимаемой за присмотр и уход за детьми в МДОУ, ежегодно устанавливается муниципальным правовым актом города Иркутска.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33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3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5. Категории граждан, имеющие право на оплату 50% от установленного муниципальным правовым актом города Иркутска размера платы, взимаемой за присмотр и уход за детьми, и категории граждан, освобожденные от оплаты за присмотр и уход за детьми в МДОУ, устанавливаются </w:t>
      </w:r>
      <w:hyperlink r:id="rId35" w:anchor="7D20K3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Федеральным законом "Об образовании в Российской Федерации"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и решением Думы города Иркутска.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3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3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38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6. Льготы по оплате за присмотр и уход за детьми в МДОУ предоставляются родителям (законным представителям) при наличии документов, подтверждающих право на их получение согласно Приложению N 1 к настоящему Положению.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постановления администрации г. Иркутска </w:t>
      </w:r>
      <w:hyperlink r:id="rId39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7. При наличии у родителей (законных представителей) права на получение льготы по нескольким основаниям льгота предоставляется по одному основанию по выбору родителей (законных представителей).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8. Документы, подтверждающие право на получение льготы при оплате за присмотр и уход за детьми в МДОУ, вместе с заявлением на имя руководителя предоставляются родителями (законными представителями) в администрацию учреждения. На основании представленных документов издается приказ руководителя учреждения о назначении льготы. Приказ вместе с подтверждающими документами передается в муниципальное казенное учреждение "Централизованная бухгалтерия по обеспечению деятельности муниципальных образовательных учреждений г. Иркутска" (далее - централизованная бухгалтерия) либо бухгалтерию учреждения для предоставления льготы.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(в ред. постановлений администрации г. Иркутска </w:t>
      </w:r>
      <w:hyperlink r:id="rId40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41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9. Предоставление льготы по оплате за присмотр и уход за детьми в МДОУ осуществляется с момента представления родителями (законными представителями) соответствующих документов.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42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43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4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10. Основанием для начисления родительской платы является табель посещаемости детей за предыдущий месяц, который должен быть представлен в централизованную бухгалтерию либо бухгалтерию учреждения до 5-го числа месяца, следующего за отчетным. Начисление родительской платы производится централизованной бухгалтерией либо бухгалтерией учреждения в течение 3-х рабочих дней с момента предоставления табеля посещаемости детей. Ежемесячно до 10-го числа централизованной бухгалтерией либо бухгалтерией учреждения руководителю учреждения должны представляться данные о суммах начисленной родительской платы, задолженности и переплаты за присмотр и уход за детьми для обязательного ознакомления с ними родителей (законных представителей).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45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4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4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11. Плата за присмотр и уход за детьми в МДОУ вносится родителями (законными представителями) на расчетный счет комитета по бюджетной политике и финансам администрации города Иркутска ежемесячно не позднее 15-го числа месяца, следующего за расчетным.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(п. 11 в ред. Постановления администрации г. Иркутска </w:t>
      </w:r>
      <w:hyperlink r:id="rId48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30.03.2020 N 031-06-181/0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12. Ответственность за своевременное поступление родительской платы за присмотр и уход за детьми в МДОУ возлагается на родителей (законных представителей). Контроль за своевременным поступлением родительской платы осуществляется руководителем учреждения.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49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50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13. Плата за присмотр и уход за детьми в МДОУ не взимается в случаях, когда ребенок не посещал учреждение по следующим причинам: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постановлений администрации г. Иркутска </w:t>
      </w:r>
      <w:hyperlink r:id="rId51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25.09.2012 N 031-06-1912/12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 </w:t>
      </w:r>
      <w:hyperlink r:id="rId52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13.1. Болезнь ребенка.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13.2. Карантин.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13.3. Прохождение санаторно-курортного лечения, оздоровительный отдых в летние месяцы или отпуск родителей (законных представителей) продолжительностью не более 75 календарных дней (по заявлению).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пп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. 13.3 в ред. постановления администрации г. Иркутска </w:t>
      </w:r>
      <w:hyperlink r:id="rId53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04.03.2010 N 031-06-496/10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13.4. Закрытие учреждения на ремонтные и (или) аварийные работы.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Внесенная плата за дни непосещения ребенком МДОУ по причинам, указанным в </w:t>
      </w:r>
      <w:proofErr w:type="spellStart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пп</w:t>
      </w:r>
      <w:proofErr w:type="spellEnd"/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. 13.1 - 13.4, засчитывается при оплате за следующий месяц.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постановления администрации г. Иркутска </w:t>
      </w:r>
      <w:hyperlink r:id="rId54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Во всех остальных случаях за ребенка, не посещающего МДОУ, родительская плата взимается полностью.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постановления администрации г. Иркутска </w:t>
      </w:r>
      <w:hyperlink r:id="rId55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14. В случае выбытия ребенка из МДОУ возврат платы родителям (законным представителям) производится на основании их заявления по приказу руководителя учреждения об отчислении ребенка. Заявление с приказом сдается в централизованную бухгалтерию либо бухгалтерию учреждения.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постановления администрации г. Иркутска </w:t>
      </w:r>
      <w:hyperlink r:id="rId56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26.09.2013 N 031-06-2507/13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Заместитель мэра - председатель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комитета по социальной политике и культуре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В.Ф.ВОБЛИКОВА</w:t>
      </w:r>
    </w:p>
    <w:p w:rsidR="006A542C" w:rsidRPr="006A542C" w:rsidRDefault="006A542C" w:rsidP="006A542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Заместитель председателя -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начальник департамента образования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комитета по социальной политике и культуре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В.В.ПЕРЕГУДОВА</w:t>
      </w:r>
    </w:p>
    <w:p w:rsidR="006A542C" w:rsidRPr="006A542C" w:rsidRDefault="006A542C" w:rsidP="006A542C">
      <w:pPr>
        <w:spacing w:after="240" w:line="240" w:lineRule="auto"/>
        <w:jc w:val="right"/>
        <w:textAlignment w:val="baseline"/>
        <w:outlineLvl w:val="2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Приложение N 1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к Положению о порядке взимания платы за присмотр и уход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за детьми в муниципальных дошкольных образовательных</w:t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учреждениях города Иркутска</w:t>
      </w:r>
    </w:p>
    <w:p w:rsidR="006A542C" w:rsidRPr="006A542C" w:rsidRDefault="006A542C" w:rsidP="006A542C">
      <w:pPr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ПЕРЕЧЕНЬ ДОКУМЕНТОВ, ПОДТВЕРЖДАЮЩИХ ПРАВО НА ПОЛУЧЕНИЕ ЛЬГОТЫ ПРИ ОПЛАТЕ ЗА ПРИСМОТР И УХОД ЗА ДЕТЬМИ В МУНИЦИПАЛЬНЫХ ДОШКОЛЬНЫХ ОБРАЗОВАТЕЛЬНЫХ УЧРЕЖДЕНИЯХ ГОРОДА ИРКУТСКА</w:t>
      </w:r>
    </w:p>
    <w:p w:rsidR="006A542C" w:rsidRPr="006A542C" w:rsidRDefault="006A542C" w:rsidP="006A542C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 Постановления администрации г. Иркутска </w:t>
      </w:r>
      <w:hyperlink r:id="rId57" w:anchor="64U0IK" w:history="1">
        <w:r w:rsidRPr="006A542C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от 03.02.2025 N 031-06-38/25</w:t>
        </w:r>
      </w:hyperlink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44"/>
        <w:gridCol w:w="2764"/>
        <w:gridCol w:w="2747"/>
      </w:tblGrid>
      <w:tr w:rsidR="006A542C" w:rsidRPr="006A542C" w:rsidTr="006A542C">
        <w:trPr>
          <w:trHeight w:val="15"/>
        </w:trPr>
        <w:tc>
          <w:tcPr>
            <w:tcW w:w="3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Категории граждан, имеющие право на оплату в размере 50% от установленного размера платы, взимаемой за присмотр и уход за детьми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Документы, необходимые для оформления льготы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подачи документов &lt;*&gt;</w:t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представители), имеющие трех и более несовершеннолетних детей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Копии свидетельств о рождении несовершеннолетних детей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муниципальное дошкольное образовательное учреждение города Иркутска (далее - МДОУ),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(оба родителя либо единственный родитель) - инвалиды 1, 2 группы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Копии документов об установлении инвалидности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Одинокие родители, получающие пособие на детей в органах социальной защиты населения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Документ, подтверждающий факт получения ежемесячного пособия в связи с рождением и 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воспитанием ребенка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Одинокие родители, получающие пенсии на детей по случаю потери кормильца, среднедушевой доход которых ниже величины прожиточного минимума, устанавливаемого Правительством Иркутской области для иных местностей области на соответствующий квартал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подтверждающий назначение пенсии на детей по случаю потери кормильца, документы, подтверждающие все виды дохода семьи &lt;**&gt;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детей, посещающих МДОУ, отнесенные к категории граждан, подвергшихся воздействию радиации вследствие чернобыльской катастрофы, согласно </w:t>
            </w:r>
            <w:hyperlink r:id="rId58" w:anchor="7D20K3" w:history="1">
              <w:r w:rsidRPr="006A542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Федеральному закону "О социальной защите граждан, подвергшихся воздействию радиации вследствие катастрофы на Чернобыльской АЭС"</w:t>
              </w:r>
            </w:hyperlink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Копия удостоверения гражданина, подвергшегося воздействию радиации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rPr>
          <w:trHeight w:val="15"/>
        </w:trPr>
        <w:tc>
          <w:tcPr>
            <w:tcW w:w="3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542C" w:rsidRPr="006A542C" w:rsidRDefault="006A542C" w:rsidP="006A542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Категории граждан, освобожденные от оплаты за присмотр и уход за детьми в МДОУ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Документы, необходимые для оформления льготы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 подачи документов &lt;*&gt;</w:t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 детей-инвалидов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Копия документа об установлении инвалидности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Законные представители детей-сирот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Копии документов, подтверждающих правовой статус детей-сирот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Законные представители детей, оставшихся без попечения родителей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Копии документов, подтверждающих правовой статус ребенка, оставшегося без попечения родителей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 детей с туберкулезной интоксикацией &lt;***&gt;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Родители (оба родителя либо единственный родитель) - студенты ВУЗов и 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СУЗов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(образовательных организаций высшего образования и профессиональных образовательных организаций), проходящие обучение по очной форме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Справки с места учебы, подтверждающие факт обучения в ВУЗе, 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СУЗе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очной форме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- 1 раз в полгода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представители), в случае если один из родителей (законных представителей) стал инвалидом вследствие увечья (ранения, травмы, контузии), полученного им в ходе специальной военной операции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Копия документа об установлении инвалидности, документ(ы), подтверждающий(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факт увечья (ранения, травмы, контузии), полученного в ходе специальной военной операции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представители), в случае если один из родителей (законных представителей) погиб (умер) вследствие увечья (ранения, травмы, контузии), полученного им в ходе специальной военной операции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Документ(ы), подтверждающий(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факт гибели (смерти) вследствие увечья (ранения, травмы, контузии), полученного в ходе специальной военной операции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Родители (законные представители), в случае если один из родителей (законных представителей), супруг (супруга) родителя (законного представителя) принимает участие в специальной военной операции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Документ(ы), подтверждающий(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факт участия в специальной военной операции, копия свидетельства о заключении брака (в случае, если супруг (супруга) родителя (законного представителя) принимает участие в специальной военной операции)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приеме в МДОУ, далее - ежегодно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6A542C" w:rsidRPr="006A542C" w:rsidTr="006A542C"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Родители (законные представители), в случае если один из родителей (законных представителей), супруг (супруга) родителя (законного представителя) призван(а) на военную службу по мобилизации 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Вооруженные Силы Российской Федерации в соответствии с </w:t>
            </w:r>
            <w:hyperlink r:id="rId59" w:anchor="64S0IJ" w:history="1">
              <w:r w:rsidRPr="006A542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Указом Президента Российской Федерации от 21 сентября 2022 года N 647 "Об объявлении частичной мобилизации в Российской Федерации"</w:t>
              </w:r>
            </w:hyperlink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Документ(ы), подтверждающий(</w:t>
            </w:r>
            <w:proofErr w:type="spellStart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</w:t>
            </w:r>
            <w:proofErr w:type="spellEnd"/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факт призыва на военную службу по мобилизации в Вооруженные Силы Российской Федерации 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соответствии с </w:t>
            </w:r>
            <w:hyperlink r:id="rId60" w:anchor="64S0IJ" w:history="1">
              <w:r w:rsidRPr="006A542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Указом Президента Российской Федерации от 21 сентября 2022 года N 647 "Об объявлении частичной мобилизации в Российской Федерации"</w:t>
              </w:r>
            </w:hyperlink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копия свидетельства о заключении брака (в случае, если супруг (супруга) родителя (законного представителя) принимает участие в специальной военной операции)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542C" w:rsidRPr="006A542C" w:rsidRDefault="006A542C" w:rsidP="006A542C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 приеме в МДОУ</w:t>
            </w:r>
            <w:r w:rsidRPr="006A54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________________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* Сроки подачи документов: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при приеме в МДОУ - в течение 10 дней с момента зачисления ребенка в МДОУ;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ежегодно - не позднее 10 сентября;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 раз в полгода - не позднее 1 августа, 1 февраля соответственно.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** В случае, если на момент оформления льготы родители (законные представители) не работают, ими представляются документы, подтверждающие указанный факт.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:rsidR="006A542C" w:rsidRPr="006A542C" w:rsidRDefault="006A542C" w:rsidP="006A542C">
      <w:pPr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*** Основанием для получения льготы является факт зачисления ребенка в группу оздоровительной направленности для детей с туберкулезной интоксикацией, находящихся под наблюдением у врача-фтизиатра.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:rsidR="006A542C" w:rsidRPr="006A542C" w:rsidRDefault="006A542C" w:rsidP="006A542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Заместитель мэра - председатель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комитета по социальной политике и культуре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В.Ф.ВОБЛИКОВА</w:t>
      </w:r>
    </w:p>
    <w:p w:rsidR="006A542C" w:rsidRPr="006A542C" w:rsidRDefault="006A542C" w:rsidP="006A542C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br/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Заместитель председателя -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начальник департамента образования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комитета по социальной политике и культуре</w:t>
      </w:r>
      <w:r w:rsidRPr="006A542C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  <w:t>В.В.ПЕРЕГУДОВА</w:t>
      </w:r>
    </w:p>
    <w:p w:rsidR="00506867" w:rsidRDefault="00506867">
      <w:bookmarkStart w:id="0" w:name="_GoBack"/>
      <w:bookmarkEnd w:id="0"/>
    </w:p>
    <w:sectPr w:rsidR="005068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42C"/>
    <w:rsid w:val="00506867"/>
    <w:rsid w:val="006A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2B66AE-529A-4869-BE59-A46319190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80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3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74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91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860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5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397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02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s.cntd.ru/document/440522127" TargetMode="External"/><Relationship Id="rId18" Type="http://schemas.openxmlformats.org/officeDocument/2006/relationships/hyperlink" Target="https://docs.cntd.ru/document/440523708" TargetMode="External"/><Relationship Id="rId26" Type="http://schemas.openxmlformats.org/officeDocument/2006/relationships/hyperlink" Target="https://docs.cntd.ru/document/801404120" TargetMode="External"/><Relationship Id="rId39" Type="http://schemas.openxmlformats.org/officeDocument/2006/relationships/hyperlink" Target="https://docs.cntd.ru/document/801404120" TargetMode="External"/><Relationship Id="rId21" Type="http://schemas.openxmlformats.org/officeDocument/2006/relationships/hyperlink" Target="https://docs.cntd.ru/document/440523708" TargetMode="External"/><Relationship Id="rId34" Type="http://schemas.openxmlformats.org/officeDocument/2006/relationships/hyperlink" Target="https://docs.cntd.ru/document/440523708" TargetMode="External"/><Relationship Id="rId42" Type="http://schemas.openxmlformats.org/officeDocument/2006/relationships/hyperlink" Target="https://docs.cntd.ru/document/801402012" TargetMode="External"/><Relationship Id="rId47" Type="http://schemas.openxmlformats.org/officeDocument/2006/relationships/hyperlink" Target="https://docs.cntd.ru/document/440523708" TargetMode="External"/><Relationship Id="rId50" Type="http://schemas.openxmlformats.org/officeDocument/2006/relationships/hyperlink" Target="https://docs.cntd.ru/document/440523708" TargetMode="External"/><Relationship Id="rId55" Type="http://schemas.openxmlformats.org/officeDocument/2006/relationships/hyperlink" Target="https://docs.cntd.ru/document/440523708" TargetMode="External"/><Relationship Id="rId7" Type="http://schemas.openxmlformats.org/officeDocument/2006/relationships/hyperlink" Target="https://docs.cntd.ru/document/56159033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801404120" TargetMode="External"/><Relationship Id="rId29" Type="http://schemas.openxmlformats.org/officeDocument/2006/relationships/hyperlink" Target="https://docs.cntd.ru/document/440523708" TargetMode="External"/><Relationship Id="rId11" Type="http://schemas.openxmlformats.org/officeDocument/2006/relationships/hyperlink" Target="https://docs.cntd.ru/document/901876063" TargetMode="External"/><Relationship Id="rId24" Type="http://schemas.openxmlformats.org/officeDocument/2006/relationships/hyperlink" Target="https://docs.cntd.ru/document/406093873" TargetMode="External"/><Relationship Id="rId32" Type="http://schemas.openxmlformats.org/officeDocument/2006/relationships/hyperlink" Target="https://docs.cntd.ru/document/561590337" TargetMode="External"/><Relationship Id="rId37" Type="http://schemas.openxmlformats.org/officeDocument/2006/relationships/hyperlink" Target="https://docs.cntd.ru/document/801404120" TargetMode="External"/><Relationship Id="rId40" Type="http://schemas.openxmlformats.org/officeDocument/2006/relationships/hyperlink" Target="https://docs.cntd.ru/document/801404120" TargetMode="External"/><Relationship Id="rId45" Type="http://schemas.openxmlformats.org/officeDocument/2006/relationships/hyperlink" Target="https://docs.cntd.ru/document/801402012" TargetMode="External"/><Relationship Id="rId53" Type="http://schemas.openxmlformats.org/officeDocument/2006/relationships/hyperlink" Target="https://docs.cntd.ru/document/801402012" TargetMode="External"/><Relationship Id="rId58" Type="http://schemas.openxmlformats.org/officeDocument/2006/relationships/hyperlink" Target="https://docs.cntd.ru/document/9034360" TargetMode="External"/><Relationship Id="rId5" Type="http://schemas.openxmlformats.org/officeDocument/2006/relationships/hyperlink" Target="https://docs.cntd.ru/document/801404120" TargetMode="External"/><Relationship Id="rId61" Type="http://schemas.openxmlformats.org/officeDocument/2006/relationships/fontTable" Target="fontTable.xml"/><Relationship Id="rId19" Type="http://schemas.openxmlformats.org/officeDocument/2006/relationships/hyperlink" Target="https://docs.cntd.ru/document/801402012" TargetMode="External"/><Relationship Id="rId14" Type="http://schemas.openxmlformats.org/officeDocument/2006/relationships/hyperlink" Target="https://docs.cntd.ru/document/801404120" TargetMode="External"/><Relationship Id="rId22" Type="http://schemas.openxmlformats.org/officeDocument/2006/relationships/hyperlink" Target="https://docs.cntd.ru/document/561590337" TargetMode="External"/><Relationship Id="rId27" Type="http://schemas.openxmlformats.org/officeDocument/2006/relationships/hyperlink" Target="https://docs.cntd.ru/document/440523708" TargetMode="External"/><Relationship Id="rId30" Type="http://schemas.openxmlformats.org/officeDocument/2006/relationships/hyperlink" Target="https://docs.cntd.ru/document/801404120" TargetMode="External"/><Relationship Id="rId35" Type="http://schemas.openxmlformats.org/officeDocument/2006/relationships/hyperlink" Target="https://docs.cntd.ru/document/902389617" TargetMode="External"/><Relationship Id="rId43" Type="http://schemas.openxmlformats.org/officeDocument/2006/relationships/hyperlink" Target="https://docs.cntd.ru/document/801404120" TargetMode="External"/><Relationship Id="rId48" Type="http://schemas.openxmlformats.org/officeDocument/2006/relationships/hyperlink" Target="https://docs.cntd.ru/document/570737146" TargetMode="External"/><Relationship Id="rId56" Type="http://schemas.openxmlformats.org/officeDocument/2006/relationships/hyperlink" Target="https://docs.cntd.ru/document/440523708" TargetMode="External"/><Relationship Id="rId8" Type="http://schemas.openxmlformats.org/officeDocument/2006/relationships/hyperlink" Target="https://docs.cntd.ru/document/570737146" TargetMode="External"/><Relationship Id="rId51" Type="http://schemas.openxmlformats.org/officeDocument/2006/relationships/hyperlink" Target="https://docs.cntd.ru/document/801404120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docs.cntd.ru/document/902389617" TargetMode="External"/><Relationship Id="rId17" Type="http://schemas.openxmlformats.org/officeDocument/2006/relationships/hyperlink" Target="https://docs.cntd.ru/document/440523708" TargetMode="External"/><Relationship Id="rId25" Type="http://schemas.openxmlformats.org/officeDocument/2006/relationships/hyperlink" Target="https://docs.cntd.ru/document/407652401" TargetMode="External"/><Relationship Id="rId33" Type="http://schemas.openxmlformats.org/officeDocument/2006/relationships/hyperlink" Target="https://docs.cntd.ru/document/801404120" TargetMode="External"/><Relationship Id="rId38" Type="http://schemas.openxmlformats.org/officeDocument/2006/relationships/hyperlink" Target="https://docs.cntd.ru/document/440523708" TargetMode="External"/><Relationship Id="rId46" Type="http://schemas.openxmlformats.org/officeDocument/2006/relationships/hyperlink" Target="https://docs.cntd.ru/document/801404120" TargetMode="External"/><Relationship Id="rId59" Type="http://schemas.openxmlformats.org/officeDocument/2006/relationships/hyperlink" Target="https://docs.cntd.ru/document/351809307" TargetMode="External"/><Relationship Id="rId20" Type="http://schemas.openxmlformats.org/officeDocument/2006/relationships/hyperlink" Target="https://docs.cntd.ru/document/801404120" TargetMode="External"/><Relationship Id="rId41" Type="http://schemas.openxmlformats.org/officeDocument/2006/relationships/hyperlink" Target="https://docs.cntd.ru/document/440523708" TargetMode="External"/><Relationship Id="rId54" Type="http://schemas.openxmlformats.org/officeDocument/2006/relationships/hyperlink" Target="https://docs.cntd.ru/document/440523708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docs.cntd.ru/document/440523708" TargetMode="External"/><Relationship Id="rId15" Type="http://schemas.openxmlformats.org/officeDocument/2006/relationships/hyperlink" Target="https://docs.cntd.ru/document/440523708" TargetMode="External"/><Relationship Id="rId23" Type="http://schemas.openxmlformats.org/officeDocument/2006/relationships/hyperlink" Target="https://docs.cntd.ru/document/570737146" TargetMode="External"/><Relationship Id="rId28" Type="http://schemas.openxmlformats.org/officeDocument/2006/relationships/hyperlink" Target="https://docs.cntd.ru/document/801404120" TargetMode="External"/><Relationship Id="rId36" Type="http://schemas.openxmlformats.org/officeDocument/2006/relationships/hyperlink" Target="https://docs.cntd.ru/document/801402012" TargetMode="External"/><Relationship Id="rId49" Type="http://schemas.openxmlformats.org/officeDocument/2006/relationships/hyperlink" Target="https://docs.cntd.ru/document/801404120" TargetMode="External"/><Relationship Id="rId57" Type="http://schemas.openxmlformats.org/officeDocument/2006/relationships/hyperlink" Target="https://docs.cntd.ru/document/407652401" TargetMode="External"/><Relationship Id="rId10" Type="http://schemas.openxmlformats.org/officeDocument/2006/relationships/hyperlink" Target="https://docs.cntd.ru/document/407652401" TargetMode="External"/><Relationship Id="rId31" Type="http://schemas.openxmlformats.org/officeDocument/2006/relationships/hyperlink" Target="https://docs.cntd.ru/document/440523708" TargetMode="External"/><Relationship Id="rId44" Type="http://schemas.openxmlformats.org/officeDocument/2006/relationships/hyperlink" Target="https://docs.cntd.ru/document/440523708" TargetMode="External"/><Relationship Id="rId52" Type="http://schemas.openxmlformats.org/officeDocument/2006/relationships/hyperlink" Target="https://docs.cntd.ru/document/440523708" TargetMode="External"/><Relationship Id="rId60" Type="http://schemas.openxmlformats.org/officeDocument/2006/relationships/hyperlink" Target="https://docs.cntd.ru/document/351809307" TargetMode="External"/><Relationship Id="rId4" Type="http://schemas.openxmlformats.org/officeDocument/2006/relationships/hyperlink" Target="https://docs.cntd.ru/document/801402012" TargetMode="External"/><Relationship Id="rId9" Type="http://schemas.openxmlformats.org/officeDocument/2006/relationships/hyperlink" Target="https://docs.cntd.ru/document/4060938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2820</Words>
  <Characters>16074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2025-05-29T07:52:00Z</dcterms:created>
  <dcterms:modified xsi:type="dcterms:W3CDTF">2025-05-29T07:53:00Z</dcterms:modified>
</cp:coreProperties>
</file>