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1" w:rsidRPr="00C525AC" w:rsidRDefault="00B95401" w:rsidP="00B954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525A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B95401" w:rsidRPr="00C525AC" w:rsidRDefault="00B95401" w:rsidP="00B954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5AC">
        <w:rPr>
          <w:rFonts w:ascii="Times New Roman" w:hAnsi="Times New Roman" w:cs="Times New Roman"/>
          <w:b/>
          <w:sz w:val="26"/>
          <w:szCs w:val="26"/>
        </w:rPr>
        <w:t>о проведении общероссийского дня</w:t>
      </w:r>
    </w:p>
    <w:p w:rsidR="00B95401" w:rsidRPr="00C525AC" w:rsidRDefault="00B95401" w:rsidP="00B954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5AC">
        <w:rPr>
          <w:rFonts w:ascii="Times New Roman" w:hAnsi="Times New Roman" w:cs="Times New Roman"/>
          <w:b/>
          <w:sz w:val="26"/>
          <w:szCs w:val="26"/>
        </w:rPr>
        <w:t>приема граждан 12 декабря 2017 года</w:t>
      </w:r>
    </w:p>
    <w:p w:rsidR="00B604D2" w:rsidRPr="00C525AC" w:rsidRDefault="00B604D2" w:rsidP="00B95401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</w:p>
    <w:p w:rsidR="00B95401" w:rsidRPr="00C525AC" w:rsidRDefault="00B95401" w:rsidP="00B95401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proofErr w:type="gramStart"/>
      <w:r w:rsidRPr="00C525AC">
        <w:rPr>
          <w:color w:val="000000"/>
          <w:sz w:val="26"/>
          <w:szCs w:val="26"/>
        </w:rPr>
        <w:t>В соответствии с поручением Президента Российской Федерации от 26 апреля 2013 № Пр-936 в День Конституции Российской Федерации  12 декабря 2017 года будет проводиться пятый общероссийский день приема граждан с  12 часов 00 минут до 20 часов 00 минут по местному времени в Приемной Президента Российской Федерации по приему граждан в  городе Москве, приемных Президента  Российской Федерации в федеральных округах и</w:t>
      </w:r>
      <w:proofErr w:type="gramEnd"/>
      <w:r w:rsidRPr="00C525AC">
        <w:rPr>
          <w:color w:val="000000"/>
          <w:sz w:val="26"/>
          <w:szCs w:val="26"/>
        </w:rPr>
        <w:t xml:space="preserve"> в административных центрах субъектов Российской Федерации (далее 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 - государственные органы) и в органах местного самоуправления. </w:t>
      </w:r>
    </w:p>
    <w:p w:rsidR="00B95401" w:rsidRPr="00C525AC" w:rsidRDefault="00B95401" w:rsidP="00B9540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>Основной  задачей проведения общероссийского дня приема граждан является реализация прав заявителей на получение ответов по существу поставленных вопросов  при личных обращениях в любые государственные органы или органы местного самоуправления, в компетенцию которых входит решение поставленных вопросов.</w:t>
      </w:r>
    </w:p>
    <w:p w:rsidR="00B95401" w:rsidRPr="00C525AC" w:rsidRDefault="00AD68E7" w:rsidP="00AD68E7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6"/>
          <w:szCs w:val="26"/>
        </w:rPr>
      </w:pPr>
      <w:proofErr w:type="gramStart"/>
      <w:r w:rsidRPr="00C525AC">
        <w:rPr>
          <w:b/>
          <w:color w:val="000000"/>
          <w:sz w:val="26"/>
          <w:szCs w:val="26"/>
        </w:rPr>
        <w:t xml:space="preserve">С 12 часов 00 минут до 20 часов 00 минут по местному времени </w:t>
      </w:r>
      <w:r w:rsidRPr="00C525AC">
        <w:rPr>
          <w:color w:val="000000"/>
          <w:sz w:val="26"/>
          <w:szCs w:val="26"/>
        </w:rPr>
        <w:t xml:space="preserve">проводят </w:t>
      </w:r>
      <w:r w:rsidRPr="00C525AC">
        <w:rPr>
          <w:b/>
          <w:color w:val="000000"/>
          <w:sz w:val="26"/>
          <w:szCs w:val="26"/>
        </w:rPr>
        <w:t>личный прием заявителей</w:t>
      </w:r>
      <w:r w:rsidRPr="00C525AC">
        <w:rPr>
          <w:color w:val="000000"/>
          <w:sz w:val="26"/>
          <w:szCs w:val="26"/>
        </w:rPr>
        <w:t xml:space="preserve">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C525AC">
        <w:rPr>
          <w:color w:val="000000"/>
          <w:sz w:val="26"/>
          <w:szCs w:val="26"/>
        </w:rPr>
        <w:t>аудиосвязи</w:t>
      </w:r>
      <w:proofErr w:type="spellEnd"/>
      <w:r w:rsidRPr="00C525AC">
        <w:rPr>
          <w:color w:val="000000"/>
          <w:sz w:val="26"/>
          <w:szCs w:val="26"/>
        </w:rPr>
        <w:t xml:space="preserve"> или иных видов связи к уполномоченным лицам иных органов, </w:t>
      </w:r>
      <w:r w:rsidR="00B95401" w:rsidRPr="00C525AC">
        <w:rPr>
          <w:color w:val="000000"/>
          <w:sz w:val="26"/>
          <w:szCs w:val="26"/>
        </w:rPr>
        <w:t>в компетенцию которых входит решение</w:t>
      </w:r>
      <w:proofErr w:type="gramEnd"/>
      <w:r w:rsidR="00B95401" w:rsidRPr="00C525AC">
        <w:rPr>
          <w:color w:val="000000"/>
          <w:sz w:val="26"/>
          <w:szCs w:val="26"/>
        </w:rPr>
        <w:t xml:space="preserve"> поставленных в устных обращениях вопросов. Личный прием проводится в порядке живой очереди при предоставлении</w:t>
      </w:r>
      <w:r w:rsidRPr="00C525AC">
        <w:rPr>
          <w:color w:val="000000"/>
          <w:sz w:val="26"/>
          <w:szCs w:val="26"/>
        </w:rPr>
        <w:t xml:space="preserve"> документа удостоверяющего личность</w:t>
      </w:r>
      <w:r w:rsidR="00B95401" w:rsidRPr="00C525AC">
        <w:rPr>
          <w:color w:val="000000"/>
          <w:sz w:val="26"/>
          <w:szCs w:val="26"/>
        </w:rPr>
        <w:t xml:space="preserve"> </w:t>
      </w:r>
      <w:r w:rsidRPr="00C525AC">
        <w:rPr>
          <w:color w:val="000000"/>
          <w:sz w:val="26"/>
          <w:szCs w:val="26"/>
        </w:rPr>
        <w:t>(</w:t>
      </w:r>
      <w:r w:rsidR="00B95401" w:rsidRPr="00C525AC">
        <w:rPr>
          <w:color w:val="000000"/>
          <w:sz w:val="26"/>
          <w:szCs w:val="26"/>
        </w:rPr>
        <w:t>паспорта</w:t>
      </w:r>
      <w:r w:rsidRPr="00C525AC">
        <w:rPr>
          <w:color w:val="000000"/>
          <w:sz w:val="26"/>
          <w:szCs w:val="26"/>
        </w:rPr>
        <w:t>)</w:t>
      </w:r>
      <w:r w:rsidR="00B95401" w:rsidRPr="00C525AC">
        <w:rPr>
          <w:color w:val="000000"/>
          <w:sz w:val="26"/>
          <w:szCs w:val="26"/>
        </w:rPr>
        <w:t>.</w:t>
      </w:r>
    </w:p>
    <w:p w:rsidR="00AD68E7" w:rsidRPr="00C525AC" w:rsidRDefault="00AD68E7" w:rsidP="00AD68E7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6"/>
          <w:szCs w:val="26"/>
        </w:rPr>
      </w:pPr>
      <w:proofErr w:type="gramStart"/>
      <w:r w:rsidRPr="00C525AC">
        <w:rPr>
          <w:color w:val="000000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525AC">
        <w:rPr>
          <w:color w:val="000000"/>
          <w:sz w:val="26"/>
          <w:szCs w:val="26"/>
        </w:rPr>
        <w:t>аудиосвязи</w:t>
      </w:r>
      <w:proofErr w:type="spellEnd"/>
      <w:r w:rsidRPr="00C525AC">
        <w:rPr>
          <w:color w:val="000000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заявителей</w:t>
      </w:r>
      <w:proofErr w:type="gramEnd"/>
      <w:r w:rsidRPr="00C525AC">
        <w:rPr>
          <w:color w:val="000000"/>
          <w:sz w:val="26"/>
          <w:szCs w:val="26"/>
        </w:rPr>
        <w:t xml:space="preserve"> сроки будет обеспечена возможность </w:t>
      </w:r>
      <w:r w:rsidR="0090645A" w:rsidRPr="00C525AC">
        <w:rPr>
          <w:color w:val="000000"/>
          <w:sz w:val="26"/>
          <w:szCs w:val="26"/>
        </w:rPr>
        <w:t xml:space="preserve">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="0090645A" w:rsidRPr="00C525AC">
        <w:rPr>
          <w:color w:val="000000"/>
          <w:sz w:val="26"/>
          <w:szCs w:val="26"/>
        </w:rPr>
        <w:t>аудиосвязи</w:t>
      </w:r>
      <w:proofErr w:type="spellEnd"/>
      <w:r w:rsidR="0090645A" w:rsidRPr="00C525AC">
        <w:rPr>
          <w:color w:val="000000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90645A" w:rsidRPr="00C525AC" w:rsidRDefault="0090645A" w:rsidP="00AD68E7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95401" w:rsidRPr="00C525AC" w:rsidRDefault="00B95401" w:rsidP="0090645A">
      <w:pPr>
        <w:pStyle w:val="a4"/>
        <w:shd w:val="clear" w:color="auto" w:fill="FFFFFF"/>
        <w:spacing w:line="243" w:lineRule="atLeast"/>
        <w:ind w:firstLine="708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Информация об адресах проведения </w:t>
      </w:r>
      <w:r w:rsidR="0090645A" w:rsidRPr="00C525AC">
        <w:rPr>
          <w:color w:val="000000"/>
          <w:sz w:val="26"/>
          <w:szCs w:val="26"/>
        </w:rPr>
        <w:t xml:space="preserve">12 декабря 2017 года </w:t>
      </w:r>
      <w:r w:rsidRPr="00C525AC">
        <w:rPr>
          <w:color w:val="000000"/>
          <w:sz w:val="26"/>
          <w:szCs w:val="26"/>
        </w:rPr>
        <w:t xml:space="preserve">приема заявителей </w:t>
      </w:r>
      <w:r w:rsidR="0043289C" w:rsidRPr="00C525AC">
        <w:rPr>
          <w:color w:val="000000"/>
          <w:sz w:val="26"/>
          <w:szCs w:val="26"/>
        </w:rPr>
        <w:t xml:space="preserve">будет </w:t>
      </w:r>
      <w:r w:rsidRPr="00C525AC">
        <w:rPr>
          <w:color w:val="000000"/>
          <w:sz w:val="26"/>
          <w:szCs w:val="26"/>
        </w:rPr>
        <w:t xml:space="preserve">размещена на официальном сайте Президента Российской Федерации в </w:t>
      </w:r>
      <w:r w:rsidR="0043289C" w:rsidRPr="00C525AC">
        <w:rPr>
          <w:color w:val="000000"/>
          <w:sz w:val="26"/>
          <w:szCs w:val="26"/>
        </w:rPr>
        <w:t xml:space="preserve">сети </w:t>
      </w:r>
      <w:r w:rsidRPr="00C525AC">
        <w:rPr>
          <w:color w:val="000000"/>
          <w:sz w:val="26"/>
          <w:szCs w:val="26"/>
        </w:rPr>
        <w:lastRenderedPageBreak/>
        <w:t>Интернете на странице </w:t>
      </w:r>
      <w:hyperlink r:id="rId7" w:history="1">
        <w:r w:rsidRPr="00C525AC">
          <w:rPr>
            <w:rStyle w:val="a3"/>
            <w:sz w:val="26"/>
            <w:szCs w:val="26"/>
          </w:rPr>
          <w:t>«Личный прием» раздела «Обращения»</w:t>
        </w:r>
      </w:hyperlink>
      <w:r w:rsidR="0043289C" w:rsidRPr="00C525AC">
        <w:rPr>
          <w:rStyle w:val="a3"/>
          <w:sz w:val="26"/>
          <w:szCs w:val="26"/>
        </w:rPr>
        <w:t xml:space="preserve"> (</w:t>
      </w:r>
      <w:hyperlink r:id="rId8" w:history="1">
        <w:r w:rsidR="00667D7C" w:rsidRPr="00C525AC">
          <w:rPr>
            <w:rStyle w:val="a3"/>
            <w:sz w:val="26"/>
            <w:szCs w:val="26"/>
            <w:lang w:val="en-US"/>
          </w:rPr>
          <w:t>http</w:t>
        </w:r>
        <w:r w:rsidR="00667D7C" w:rsidRPr="00C525AC">
          <w:rPr>
            <w:rStyle w:val="a3"/>
            <w:sz w:val="26"/>
            <w:szCs w:val="26"/>
          </w:rPr>
          <w:t>://</w:t>
        </w:r>
        <w:r w:rsidR="00667D7C" w:rsidRPr="00C525AC">
          <w:rPr>
            <w:rStyle w:val="a3"/>
            <w:sz w:val="26"/>
            <w:szCs w:val="26"/>
            <w:lang w:val="en-US"/>
          </w:rPr>
          <w:t>letters</w:t>
        </w:r>
        <w:r w:rsidR="00667D7C" w:rsidRPr="00C525AC">
          <w:rPr>
            <w:rStyle w:val="a3"/>
            <w:sz w:val="26"/>
            <w:szCs w:val="26"/>
          </w:rPr>
          <w:t>.</w:t>
        </w:r>
        <w:r w:rsidR="00667D7C" w:rsidRPr="00C525AC">
          <w:rPr>
            <w:rStyle w:val="a3"/>
            <w:sz w:val="26"/>
            <w:szCs w:val="26"/>
            <w:lang w:val="en-US"/>
          </w:rPr>
          <w:t>kremlin</w:t>
        </w:r>
        <w:r w:rsidR="00667D7C" w:rsidRPr="00C525AC">
          <w:rPr>
            <w:rStyle w:val="a3"/>
            <w:sz w:val="26"/>
            <w:szCs w:val="26"/>
          </w:rPr>
          <w:t>.</w:t>
        </w:r>
        <w:proofErr w:type="spellStart"/>
        <w:r w:rsidR="00667D7C" w:rsidRPr="00C525AC">
          <w:rPr>
            <w:rStyle w:val="a3"/>
            <w:sz w:val="26"/>
            <w:szCs w:val="26"/>
            <w:lang w:val="en-US"/>
          </w:rPr>
          <w:t>ru</w:t>
        </w:r>
        <w:proofErr w:type="spellEnd"/>
        <w:r w:rsidR="00667D7C" w:rsidRPr="00C525AC">
          <w:rPr>
            <w:rStyle w:val="a3"/>
            <w:sz w:val="26"/>
            <w:szCs w:val="26"/>
          </w:rPr>
          <w:t>/</w:t>
        </w:r>
        <w:r w:rsidR="00667D7C" w:rsidRPr="00C525AC">
          <w:rPr>
            <w:rStyle w:val="a3"/>
            <w:sz w:val="26"/>
            <w:szCs w:val="26"/>
            <w:lang w:val="en-US"/>
          </w:rPr>
          <w:t>receptions</w:t>
        </w:r>
      </w:hyperlink>
      <w:r w:rsidR="00667D7C" w:rsidRPr="00C525AC">
        <w:rPr>
          <w:rStyle w:val="a3"/>
          <w:sz w:val="26"/>
          <w:szCs w:val="26"/>
        </w:rPr>
        <w:t>)</w:t>
      </w:r>
      <w:r w:rsidR="00667D7C" w:rsidRPr="00C525AC">
        <w:rPr>
          <w:rStyle w:val="a3"/>
          <w:color w:val="000000" w:themeColor="text1"/>
          <w:sz w:val="26"/>
          <w:szCs w:val="26"/>
        </w:rPr>
        <w:t>,</w:t>
      </w:r>
      <w:r w:rsidR="00667D7C" w:rsidRPr="00C525AC">
        <w:rPr>
          <w:rStyle w:val="a3"/>
          <w:sz w:val="26"/>
          <w:szCs w:val="26"/>
        </w:rPr>
        <w:t xml:space="preserve"> </w:t>
      </w:r>
      <w:r w:rsidR="00667D7C" w:rsidRPr="00C525AC">
        <w:rPr>
          <w:rStyle w:val="a3"/>
          <w:color w:val="000000" w:themeColor="text1"/>
          <w:sz w:val="26"/>
          <w:szCs w:val="26"/>
        </w:rPr>
        <w:t>а также на официальных сайтах и стендах соответствующих</w:t>
      </w:r>
      <w:r w:rsidRPr="00C525AC">
        <w:rPr>
          <w:color w:val="000000"/>
          <w:sz w:val="26"/>
          <w:szCs w:val="26"/>
        </w:rPr>
        <w:t xml:space="preserve"> государственных органов </w:t>
      </w:r>
      <w:r w:rsidR="002D02A8" w:rsidRPr="00C525AC">
        <w:rPr>
          <w:color w:val="000000"/>
          <w:sz w:val="26"/>
          <w:szCs w:val="26"/>
        </w:rPr>
        <w:t xml:space="preserve">и органов местного самоуправления  </w:t>
      </w:r>
      <w:r w:rsidRPr="00C525AC">
        <w:rPr>
          <w:color w:val="000000"/>
          <w:sz w:val="26"/>
          <w:szCs w:val="26"/>
        </w:rPr>
        <w:t>в </w:t>
      </w:r>
      <w:r w:rsidR="002D02A8" w:rsidRPr="00C525AC">
        <w:rPr>
          <w:color w:val="000000"/>
          <w:sz w:val="26"/>
          <w:szCs w:val="26"/>
        </w:rPr>
        <w:t>сети Интернет.</w:t>
      </w:r>
    </w:p>
    <w:p w:rsidR="00B95401" w:rsidRPr="00C525AC" w:rsidRDefault="00B95401" w:rsidP="002D02A8">
      <w:pPr>
        <w:pStyle w:val="a4"/>
        <w:shd w:val="clear" w:color="auto" w:fill="FFFFFF"/>
        <w:spacing w:line="243" w:lineRule="atLeast"/>
        <w:ind w:firstLine="708"/>
        <w:jc w:val="both"/>
        <w:rPr>
          <w:b/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В пределах компетенции в общероссийский день приема граждан </w:t>
      </w:r>
      <w:r w:rsidR="002D02A8" w:rsidRPr="00C525AC">
        <w:rPr>
          <w:color w:val="000000"/>
          <w:sz w:val="26"/>
          <w:szCs w:val="26"/>
        </w:rPr>
        <w:t xml:space="preserve">12 декабря 2017 года </w:t>
      </w:r>
      <w:r w:rsidRPr="00C525AC">
        <w:rPr>
          <w:b/>
          <w:color w:val="000000"/>
          <w:sz w:val="26"/>
          <w:szCs w:val="26"/>
        </w:rPr>
        <w:t>в Администрации города Иркутска</w:t>
      </w:r>
      <w:r w:rsidRPr="00C525AC">
        <w:rPr>
          <w:color w:val="000000"/>
          <w:sz w:val="26"/>
          <w:szCs w:val="26"/>
        </w:rPr>
        <w:t xml:space="preserve"> будет проведен личный прием граждан уполномоченным должностным лицом </w:t>
      </w:r>
      <w:r w:rsidRPr="00C525AC">
        <w:rPr>
          <w:b/>
          <w:color w:val="000000"/>
          <w:sz w:val="26"/>
          <w:szCs w:val="26"/>
        </w:rPr>
        <w:t>по адресу: Иркутск, ул. Ленина, д.</w:t>
      </w:r>
      <w:r w:rsidR="001D0519" w:rsidRPr="00C525AC">
        <w:rPr>
          <w:b/>
          <w:color w:val="000000"/>
          <w:sz w:val="26"/>
          <w:szCs w:val="26"/>
        </w:rPr>
        <w:t xml:space="preserve"> </w:t>
      </w:r>
      <w:r w:rsidRPr="00C525AC">
        <w:rPr>
          <w:b/>
          <w:color w:val="000000"/>
          <w:sz w:val="26"/>
          <w:szCs w:val="26"/>
        </w:rPr>
        <w:t xml:space="preserve">14, каб.118.  </w:t>
      </w:r>
    </w:p>
    <w:p w:rsidR="00B95401" w:rsidRPr="00C525AC" w:rsidRDefault="00B95401" w:rsidP="002D02A8">
      <w:pPr>
        <w:pStyle w:val="a4"/>
        <w:shd w:val="clear" w:color="auto" w:fill="FFFFFF"/>
        <w:spacing w:line="243" w:lineRule="atLeast"/>
        <w:ind w:firstLine="708"/>
        <w:jc w:val="both"/>
        <w:rPr>
          <w:color w:val="000000"/>
          <w:sz w:val="26"/>
          <w:szCs w:val="26"/>
        </w:rPr>
      </w:pPr>
      <w:r w:rsidRPr="00C525AC">
        <w:rPr>
          <w:b/>
          <w:color w:val="000000"/>
          <w:sz w:val="26"/>
          <w:szCs w:val="26"/>
        </w:rPr>
        <w:t xml:space="preserve">Прием граждан в подведомственных структурных подразделениях администрации города Иркутска </w:t>
      </w:r>
      <w:r w:rsidRPr="00C525AC">
        <w:rPr>
          <w:color w:val="000000"/>
          <w:sz w:val="26"/>
          <w:szCs w:val="26"/>
        </w:rPr>
        <w:t xml:space="preserve">будет проводиться уполномоченными лицами по следующим адресам: 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Ленина, д. 14б (комитет по градостроительной политике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Поленова, д. 1 (комитет по управлению муниципальным имуществом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 </w:t>
      </w:r>
      <w:proofErr w:type="spellStart"/>
      <w:r w:rsidRPr="00C525AC">
        <w:rPr>
          <w:color w:val="000000"/>
          <w:sz w:val="26"/>
          <w:szCs w:val="26"/>
        </w:rPr>
        <w:t>Сухэ-Батора</w:t>
      </w:r>
      <w:proofErr w:type="spellEnd"/>
      <w:r w:rsidRPr="00C525AC">
        <w:rPr>
          <w:color w:val="000000"/>
          <w:sz w:val="26"/>
          <w:szCs w:val="26"/>
        </w:rPr>
        <w:t xml:space="preserve">, д. 11  (комитет городского обустройства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>г. Иркутск, ул. Декабрьских Событий, д. 27 (комитет по управлению Октябрьским округом администрации города Иркутска),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 г. Иркутск, ул. Марата, д. 14 (комитет по управлению Правобережным округом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Терешковой, д. 24 (комитет по управлению Свердловским округом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Маршала Говорова, д. 3 (комитет по управлению Ленинским округом администрации города Иркутска),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Горького, д. 40 (комитет по социальной политике и культуре администрации города Иркутска),  </w:t>
      </w:r>
    </w:p>
    <w:p w:rsidR="00B95401" w:rsidRPr="00C525AC" w:rsidRDefault="00B95401" w:rsidP="00B95401">
      <w:pPr>
        <w:pStyle w:val="a4"/>
        <w:shd w:val="clear" w:color="auto" w:fill="FFFFFF"/>
        <w:spacing w:line="243" w:lineRule="atLeast"/>
        <w:jc w:val="both"/>
        <w:rPr>
          <w:color w:val="000000"/>
          <w:sz w:val="26"/>
          <w:szCs w:val="26"/>
        </w:rPr>
      </w:pPr>
      <w:r w:rsidRPr="00C525AC">
        <w:rPr>
          <w:color w:val="000000"/>
          <w:sz w:val="26"/>
          <w:szCs w:val="26"/>
        </w:rPr>
        <w:t xml:space="preserve">г. Иркутск, ул. </w:t>
      </w:r>
      <w:proofErr w:type="gramStart"/>
      <w:r w:rsidRPr="00C525AC">
        <w:rPr>
          <w:color w:val="000000"/>
          <w:sz w:val="26"/>
          <w:szCs w:val="26"/>
        </w:rPr>
        <w:t>Пролетарская</w:t>
      </w:r>
      <w:proofErr w:type="gramEnd"/>
      <w:r w:rsidRPr="00C525AC">
        <w:rPr>
          <w:color w:val="000000"/>
          <w:sz w:val="26"/>
          <w:szCs w:val="26"/>
        </w:rPr>
        <w:t>, д. 11 (комитет экономики администрации города Иркутска).</w:t>
      </w:r>
    </w:p>
    <w:p w:rsidR="00B95401" w:rsidRPr="00667D7C" w:rsidRDefault="00B95401" w:rsidP="00B95401">
      <w:pPr>
        <w:pStyle w:val="a4"/>
        <w:shd w:val="clear" w:color="auto" w:fill="FFFFFF"/>
        <w:spacing w:line="24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95401" w:rsidRPr="00667D7C" w:rsidRDefault="00B95401" w:rsidP="00B95401">
      <w:pPr>
        <w:pStyle w:val="a4"/>
        <w:shd w:val="clear" w:color="auto" w:fill="FFFFFF"/>
        <w:spacing w:line="24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95401" w:rsidRPr="00667D7C" w:rsidRDefault="00B95401" w:rsidP="00B95401">
      <w:pPr>
        <w:pStyle w:val="a4"/>
        <w:shd w:val="clear" w:color="auto" w:fill="FFFFFF"/>
        <w:spacing w:line="24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95401" w:rsidRPr="0066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8F" w:rsidRDefault="00A4258F" w:rsidP="00133726">
      <w:pPr>
        <w:spacing w:after="0" w:line="240" w:lineRule="auto"/>
      </w:pPr>
      <w:r>
        <w:separator/>
      </w:r>
    </w:p>
  </w:endnote>
  <w:endnote w:type="continuationSeparator" w:id="0">
    <w:p w:rsidR="00A4258F" w:rsidRDefault="00A4258F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8F" w:rsidRDefault="00A4258F" w:rsidP="00133726">
      <w:pPr>
        <w:spacing w:after="0" w:line="240" w:lineRule="auto"/>
      </w:pPr>
      <w:r>
        <w:separator/>
      </w:r>
    </w:p>
  </w:footnote>
  <w:footnote w:type="continuationSeparator" w:id="0">
    <w:p w:rsidR="00A4258F" w:rsidRDefault="00A4258F" w:rsidP="00133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B"/>
    <w:rsid w:val="000006AE"/>
    <w:rsid w:val="00093248"/>
    <w:rsid w:val="000E0BE5"/>
    <w:rsid w:val="00116920"/>
    <w:rsid w:val="0012735C"/>
    <w:rsid w:val="00133726"/>
    <w:rsid w:val="001B70FC"/>
    <w:rsid w:val="001D0519"/>
    <w:rsid w:val="002D02A8"/>
    <w:rsid w:val="003229A0"/>
    <w:rsid w:val="00330FA8"/>
    <w:rsid w:val="003A4EB9"/>
    <w:rsid w:val="0043289C"/>
    <w:rsid w:val="00521DB1"/>
    <w:rsid w:val="005E6E33"/>
    <w:rsid w:val="00667D7C"/>
    <w:rsid w:val="006B20A9"/>
    <w:rsid w:val="00707519"/>
    <w:rsid w:val="00861A00"/>
    <w:rsid w:val="00864F91"/>
    <w:rsid w:val="00865D7C"/>
    <w:rsid w:val="008718E9"/>
    <w:rsid w:val="008F45F7"/>
    <w:rsid w:val="0090645A"/>
    <w:rsid w:val="009943E1"/>
    <w:rsid w:val="009A0F7B"/>
    <w:rsid w:val="009E3809"/>
    <w:rsid w:val="00A4258F"/>
    <w:rsid w:val="00A63E8C"/>
    <w:rsid w:val="00AD293B"/>
    <w:rsid w:val="00AD68E7"/>
    <w:rsid w:val="00AE6AB2"/>
    <w:rsid w:val="00B11B5E"/>
    <w:rsid w:val="00B604D2"/>
    <w:rsid w:val="00B90487"/>
    <w:rsid w:val="00B95401"/>
    <w:rsid w:val="00C525AC"/>
    <w:rsid w:val="00C8739F"/>
    <w:rsid w:val="00CB276B"/>
    <w:rsid w:val="00E74686"/>
    <w:rsid w:val="00E92FE6"/>
    <w:rsid w:val="00F5541F"/>
    <w:rsid w:val="00F831A2"/>
    <w:rsid w:val="00F84A13"/>
    <w:rsid w:val="00F95090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48"/>
    <w:rPr>
      <w:strike w:val="0"/>
      <w:dstrike w:val="0"/>
      <w:color w:val="024C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3248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726"/>
  </w:style>
  <w:style w:type="paragraph" w:styleId="a9">
    <w:name w:val="footer"/>
    <w:basedOn w:val="a"/>
    <w:link w:val="aa"/>
    <w:uiPriority w:val="99"/>
    <w:unhideWhenUsed/>
    <w:rsid w:val="001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48"/>
    <w:rPr>
      <w:strike w:val="0"/>
      <w:dstrike w:val="0"/>
      <w:color w:val="024C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3248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726"/>
  </w:style>
  <w:style w:type="paragraph" w:styleId="a9">
    <w:name w:val="footer"/>
    <w:basedOn w:val="a"/>
    <w:link w:val="aa"/>
    <w:uiPriority w:val="99"/>
    <w:unhideWhenUsed/>
    <w:rsid w:val="001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ers.kremlin.ru/recep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Верещакова Ксения Сергеевна</dc:creator>
  <cp:lastModifiedBy>user</cp:lastModifiedBy>
  <cp:revision>2</cp:revision>
  <cp:lastPrinted>2017-11-28T06:50:00Z</cp:lastPrinted>
  <dcterms:created xsi:type="dcterms:W3CDTF">2017-12-11T02:19:00Z</dcterms:created>
  <dcterms:modified xsi:type="dcterms:W3CDTF">2017-12-11T02:19:00Z</dcterms:modified>
</cp:coreProperties>
</file>