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6" w:rsidRDefault="002546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-34290</wp:posOffset>
                </wp:positionV>
                <wp:extent cx="0" cy="1914525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3.2pt;margin-top:-2.7pt;width:0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" strokecolor="#666 [1936]" strokeweight="1pt">
                <v:shadow color="#7f7f7f [1601]" opacity=".5" offset="1pt"/>
              </v:shape>
            </w:pict>
          </mc:Fallback>
        </mc:AlternateContent>
      </w:r>
      <w:r w:rsidR="00C06298" w:rsidRPr="00C06298">
        <w:rPr>
          <w:noProof/>
        </w:rPr>
        <w:drawing>
          <wp:inline distT="0" distB="0" distL="0" distR="0">
            <wp:extent cx="5490845" cy="1816735"/>
            <wp:effectExtent l="0" t="0" r="0" b="0"/>
            <wp:docPr id="1" name="Picture" descr="Бланк ИОКМ 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Бланк ИОКМ прик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64" w:rsidRDefault="009F5B64"/>
    <w:p w:rsidR="002B6304" w:rsidRDefault="009F5B64" w:rsidP="002B6304">
      <w:pPr>
        <w:jc w:val="center"/>
        <w:rPr>
          <w:rFonts w:ascii="Times New Roman" w:hAnsi="Times New Roman" w:cs="Times New Roman"/>
          <w:sz w:val="28"/>
          <w:szCs w:val="24"/>
        </w:rPr>
      </w:pPr>
      <w:r w:rsidRPr="002B6304">
        <w:rPr>
          <w:rFonts w:ascii="Times New Roman" w:hAnsi="Times New Roman" w:cs="Times New Roman"/>
          <w:sz w:val="28"/>
          <w:szCs w:val="24"/>
        </w:rPr>
        <w:t xml:space="preserve">В отделе «Окно в Азию» начала работу выставка </w:t>
      </w:r>
    </w:p>
    <w:p w:rsidR="009F5B64" w:rsidRPr="002B6304" w:rsidRDefault="009F5B64" w:rsidP="002B63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304">
        <w:rPr>
          <w:rFonts w:ascii="Times New Roman" w:hAnsi="Times New Roman" w:cs="Times New Roman"/>
          <w:b/>
          <w:sz w:val="28"/>
          <w:szCs w:val="24"/>
        </w:rPr>
        <w:t>«Мир ледникового периода».</w:t>
      </w:r>
    </w:p>
    <w:p w:rsidR="009F5B64" w:rsidRPr="002B6304" w:rsidRDefault="009F5B64" w:rsidP="009F5B64">
      <w:pPr>
        <w:rPr>
          <w:rFonts w:ascii="Times New Roman" w:hAnsi="Times New Roman" w:cs="Times New Roman"/>
          <w:sz w:val="28"/>
          <w:szCs w:val="24"/>
        </w:rPr>
      </w:pPr>
      <w:r w:rsidRPr="002B6304">
        <w:rPr>
          <w:rFonts w:ascii="Times New Roman" w:hAnsi="Times New Roman" w:cs="Times New Roman"/>
          <w:sz w:val="28"/>
          <w:szCs w:val="24"/>
        </w:rPr>
        <w:t xml:space="preserve"> В рамках выставк</w:t>
      </w:r>
      <w:r w:rsidR="002B6304">
        <w:rPr>
          <w:rFonts w:ascii="Times New Roman" w:hAnsi="Times New Roman" w:cs="Times New Roman"/>
          <w:sz w:val="28"/>
          <w:szCs w:val="24"/>
        </w:rPr>
        <w:t>и</w:t>
      </w:r>
      <w:r w:rsidRPr="002B6304">
        <w:rPr>
          <w:rFonts w:ascii="Times New Roman" w:hAnsi="Times New Roman" w:cs="Times New Roman"/>
          <w:sz w:val="28"/>
          <w:szCs w:val="24"/>
        </w:rPr>
        <w:t xml:space="preserve"> проводится интерактивная программа для детей и взрослых</w:t>
      </w:r>
      <w:r w:rsidR="002B6304">
        <w:rPr>
          <w:rFonts w:ascii="Times New Roman" w:hAnsi="Times New Roman" w:cs="Times New Roman"/>
          <w:sz w:val="28"/>
          <w:szCs w:val="24"/>
        </w:rPr>
        <w:t xml:space="preserve">: </w:t>
      </w:r>
      <w:r w:rsidRPr="002B6304">
        <w:rPr>
          <w:rFonts w:ascii="Times New Roman" w:hAnsi="Times New Roman" w:cs="Times New Roman"/>
          <w:sz w:val="28"/>
          <w:szCs w:val="24"/>
        </w:rPr>
        <w:t>посетители смогут принять участие в "археологических раскопках", поохотятся на мамонта и шерстистого носорога, узнают о жизни первобытного человека и его занятиях.</w:t>
      </w:r>
    </w:p>
    <w:p w:rsidR="009F5B64" w:rsidRPr="002B6304" w:rsidRDefault="002B6304" w:rsidP="002B6304">
      <w:pPr>
        <w:jc w:val="center"/>
        <w:rPr>
          <w:rFonts w:ascii="Times New Roman" w:hAnsi="Times New Roman" w:cs="Times New Roman"/>
          <w:sz w:val="28"/>
          <w:szCs w:val="24"/>
        </w:rPr>
      </w:pPr>
      <w:r w:rsidRPr="002B6304">
        <w:rPr>
          <w:rFonts w:ascii="Times New Roman" w:hAnsi="Times New Roman" w:cs="Times New Roman"/>
          <w:sz w:val="28"/>
          <w:szCs w:val="24"/>
        </w:rPr>
        <w:t>Стоимость: детский билет 200 р., взрослый 250 р. Для групп предоставляются скидки.</w:t>
      </w:r>
    </w:p>
    <w:p w:rsidR="009F5B64" w:rsidRPr="002B6304" w:rsidRDefault="009F5B64" w:rsidP="002B6304">
      <w:pPr>
        <w:jc w:val="center"/>
        <w:rPr>
          <w:rFonts w:ascii="Times New Roman" w:hAnsi="Times New Roman" w:cs="Times New Roman"/>
          <w:sz w:val="28"/>
          <w:szCs w:val="24"/>
        </w:rPr>
      </w:pPr>
      <w:r w:rsidRPr="002B6304">
        <w:rPr>
          <w:rFonts w:ascii="Times New Roman" w:hAnsi="Times New Roman" w:cs="Times New Roman"/>
          <w:sz w:val="28"/>
          <w:szCs w:val="24"/>
        </w:rPr>
        <w:t>Адрес: ул. 3 июля, 21Б. Телефон 25-98-21.</w:t>
      </w:r>
    </w:p>
    <w:p w:rsidR="009F5B64" w:rsidRDefault="009F5B64"/>
    <w:p w:rsidR="009F5B64" w:rsidRDefault="009F5B64" w:rsidP="009F5B64">
      <w:pPr>
        <w:jc w:val="center"/>
      </w:pPr>
      <w:r>
        <w:rPr>
          <w:noProof/>
        </w:rPr>
        <w:drawing>
          <wp:inline distT="0" distB="0" distL="0" distR="0">
            <wp:extent cx="4838700" cy="3764859"/>
            <wp:effectExtent l="19050" t="0" r="0" b="0"/>
            <wp:docPr id="3" name="Рисунок 2" descr="C:\Users\m.safronova\Desktop\Лиза\май\5uFiHzr8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afronova\Desktop\Лиза\май\5uFiHzr82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72" cy="376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B64" w:rsidSect="00D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98"/>
    <w:rsid w:val="002546C6"/>
    <w:rsid w:val="002B6304"/>
    <w:rsid w:val="005E3D09"/>
    <w:rsid w:val="009F5B64"/>
    <w:rsid w:val="00C06298"/>
    <w:rsid w:val="00D76360"/>
    <w:rsid w:val="00D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m.safronova</dc:creator>
  <cp:lastModifiedBy>user</cp:lastModifiedBy>
  <cp:revision>2</cp:revision>
  <dcterms:created xsi:type="dcterms:W3CDTF">2019-06-05T07:45:00Z</dcterms:created>
  <dcterms:modified xsi:type="dcterms:W3CDTF">2019-06-05T07:45:00Z</dcterms:modified>
</cp:coreProperties>
</file>