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4F" w:rsidRDefault="0034474F" w:rsidP="00D612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88B">
        <w:rPr>
          <w:rFonts w:ascii="Times New Roman" w:hAnsi="Times New Roman" w:cs="Times New Roman"/>
          <w:b/>
          <w:sz w:val="28"/>
          <w:szCs w:val="28"/>
        </w:rPr>
        <w:t>Использование игровых технологий в работе с детьми с ОНР.</w:t>
      </w:r>
    </w:p>
    <w:p w:rsidR="003D088B" w:rsidRPr="00390B35" w:rsidRDefault="00FA425B" w:rsidP="00DF760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90B3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3D088B" w:rsidRPr="00390B35">
        <w:rPr>
          <w:rFonts w:ascii="Times New Roman" w:hAnsi="Times New Roman" w:cs="Times New Roman"/>
          <w:b/>
          <w:i/>
          <w:sz w:val="28"/>
          <w:szCs w:val="28"/>
        </w:rPr>
        <w:t>втор: Учитель-логопед МБДОУ г. Иркутска детского сада  №3</w:t>
      </w:r>
    </w:p>
    <w:p w:rsidR="00390B35" w:rsidRPr="00390B35" w:rsidRDefault="003D088B" w:rsidP="00DF760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90B35">
        <w:rPr>
          <w:rFonts w:ascii="Times New Roman" w:hAnsi="Times New Roman" w:cs="Times New Roman"/>
          <w:b/>
          <w:i/>
          <w:sz w:val="28"/>
          <w:szCs w:val="28"/>
        </w:rPr>
        <w:t xml:space="preserve">Журавлёва Евгения Васильевна </w:t>
      </w:r>
    </w:p>
    <w:p w:rsidR="00390B35" w:rsidRPr="00390B35" w:rsidRDefault="00390B35" w:rsidP="00DF760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90B35">
        <w:rPr>
          <w:rFonts w:ascii="Times New Roman" w:hAnsi="Times New Roman" w:cs="Times New Roman"/>
          <w:b/>
          <w:i/>
          <w:sz w:val="28"/>
          <w:szCs w:val="28"/>
        </w:rPr>
        <w:t xml:space="preserve">              воспитатель </w:t>
      </w:r>
      <w:r w:rsidR="003D088B" w:rsidRPr="00390B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0B35">
        <w:rPr>
          <w:rFonts w:ascii="Times New Roman" w:hAnsi="Times New Roman" w:cs="Times New Roman"/>
          <w:b/>
          <w:i/>
          <w:sz w:val="28"/>
          <w:szCs w:val="28"/>
        </w:rPr>
        <w:t>МБДОУ г. Иркутска детского сада  №3</w:t>
      </w:r>
    </w:p>
    <w:p w:rsidR="00390B35" w:rsidRDefault="00390B35" w:rsidP="00DF760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90B35">
        <w:rPr>
          <w:rFonts w:ascii="Times New Roman" w:hAnsi="Times New Roman" w:cs="Times New Roman"/>
          <w:b/>
          <w:i/>
          <w:sz w:val="28"/>
          <w:szCs w:val="28"/>
        </w:rPr>
        <w:t xml:space="preserve">Фролова Наталья Валерьевна </w:t>
      </w:r>
    </w:p>
    <w:p w:rsidR="00496FEB" w:rsidRDefault="00496FEB" w:rsidP="00DF760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заместитель заведующего Хлыстова  Мария Владимировна </w:t>
      </w:r>
    </w:p>
    <w:p w:rsidR="00496FEB" w:rsidRDefault="00F73DAB" w:rsidP="00496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требования</w:t>
      </w:r>
      <w:r w:rsidR="00496FEB" w:rsidRPr="00496FEB">
        <w:rPr>
          <w:rFonts w:ascii="Times New Roman" w:hAnsi="Times New Roman" w:cs="Times New Roman"/>
          <w:sz w:val="28"/>
          <w:szCs w:val="28"/>
        </w:rPr>
        <w:t xml:space="preserve"> к развивающему обучению в период дошкольного детства диктуют  необходимость создания новых форм игровой деятельности, при которой  сохранялись бы и синтезировались элементы познавательного, учебного и игрового обучения. </w:t>
      </w:r>
    </w:p>
    <w:p w:rsidR="00793D0B" w:rsidRPr="00D80D36" w:rsidRDefault="00793D0B" w:rsidP="00496FE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- один из тех видов  детской деятельности, который используется взрослыми в целях воспитания дошкольников, обучения их различным действиям с предметами, способам и средствам общения. </w:t>
      </w:r>
    </w:p>
    <w:p w:rsidR="00D80D36" w:rsidRPr="00D80D36" w:rsidRDefault="00D80D36" w:rsidP="00496FEB">
      <w:pPr>
        <w:jc w:val="both"/>
        <w:rPr>
          <w:rFonts w:ascii="Times New Roman" w:hAnsi="Times New Roman" w:cs="Times New Roman"/>
          <w:sz w:val="28"/>
          <w:szCs w:val="28"/>
        </w:rPr>
      </w:pPr>
      <w:r w:rsidRPr="00D8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Особое место в педагогическом процессе с детьми, имеющими речевые нарушения, занимают дидактические игры. Дидактические игры используются для решения всех задач речевого развития. Пополняется и активизируется словарь, формируется правильное звукопроизношение, </w:t>
      </w:r>
      <w:r w:rsidR="00F73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развивается и корректируется грамматический строй речи, </w:t>
      </w:r>
      <w:r w:rsidRPr="00D8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развивается связная речь.</w:t>
      </w:r>
    </w:p>
    <w:p w:rsidR="00587470" w:rsidRPr="003D088B" w:rsidRDefault="0034474F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 xml:space="preserve">У </w:t>
      </w:r>
      <w:r w:rsidR="00587470" w:rsidRPr="003D088B">
        <w:rPr>
          <w:rFonts w:ascii="Times New Roman" w:hAnsi="Times New Roman" w:cs="Times New Roman"/>
          <w:sz w:val="28"/>
          <w:szCs w:val="28"/>
        </w:rPr>
        <w:t xml:space="preserve">детей,  имеющих общее недоразвитие речи,  уровень речевого развития отличается следующими особенностями:  </w:t>
      </w:r>
    </w:p>
    <w:p w:rsidR="00587470" w:rsidRPr="003D088B" w:rsidRDefault="00587470" w:rsidP="003D088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Звукопроизношение нарушено</w:t>
      </w:r>
    </w:p>
    <w:p w:rsidR="00587470" w:rsidRPr="003D088B" w:rsidRDefault="00587470" w:rsidP="003D088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Фонематическое восприятие , анализ и синтез не сформированы</w:t>
      </w:r>
    </w:p>
    <w:p w:rsidR="00587470" w:rsidRPr="003D088B" w:rsidRDefault="00587470" w:rsidP="003D088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Слоговая структура слов (сохранение порядка и количества слогов  в слове при произнесении) нарушена;</w:t>
      </w:r>
    </w:p>
    <w:p w:rsidR="00587470" w:rsidRPr="003D088B" w:rsidRDefault="00587470" w:rsidP="003D088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Словарь бедный, с преобладанием существительных и глаголов;</w:t>
      </w:r>
    </w:p>
    <w:p w:rsidR="00587470" w:rsidRPr="003D088B" w:rsidRDefault="00587470" w:rsidP="003D088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Речь фразовая, но с аграмматизмами (нарушением согласования слов в предложении);</w:t>
      </w:r>
    </w:p>
    <w:p w:rsidR="00587470" w:rsidRPr="003D088B" w:rsidRDefault="00587470" w:rsidP="003D088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В разговорной речи преобладают простые нераспространенные предложения.</w:t>
      </w:r>
    </w:p>
    <w:p w:rsidR="0034474F" w:rsidRPr="003D088B" w:rsidRDefault="006007A6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Такой характер нарушений со</w:t>
      </w:r>
      <w:r w:rsidR="00AF4548" w:rsidRPr="003D088B">
        <w:rPr>
          <w:rFonts w:ascii="Times New Roman" w:hAnsi="Times New Roman" w:cs="Times New Roman"/>
          <w:sz w:val="28"/>
          <w:szCs w:val="28"/>
        </w:rPr>
        <w:t>ответствует третьему уровню ОНР</w:t>
      </w:r>
      <w:r w:rsidRPr="003D088B">
        <w:rPr>
          <w:rFonts w:ascii="Times New Roman" w:hAnsi="Times New Roman" w:cs="Times New Roman"/>
          <w:sz w:val="28"/>
          <w:szCs w:val="28"/>
        </w:rPr>
        <w:t xml:space="preserve">. Известно, что данное нарушение оказывает отрицательное влияние на способность ребенка приобретать  новые знания, умения и навыки, </w:t>
      </w:r>
      <w:r w:rsidR="00AF4548" w:rsidRPr="003D088B">
        <w:rPr>
          <w:rFonts w:ascii="Times New Roman" w:hAnsi="Times New Roman" w:cs="Times New Roman"/>
          <w:sz w:val="28"/>
          <w:szCs w:val="28"/>
        </w:rPr>
        <w:t xml:space="preserve">усваивать школьную </w:t>
      </w:r>
      <w:r w:rsidR="00AF4548" w:rsidRPr="003D088B">
        <w:rPr>
          <w:rFonts w:ascii="Times New Roman" w:hAnsi="Times New Roman" w:cs="Times New Roman"/>
          <w:sz w:val="28"/>
          <w:szCs w:val="28"/>
        </w:rPr>
        <w:lastRenderedPageBreak/>
        <w:t xml:space="preserve">программу.  </w:t>
      </w:r>
      <w:r w:rsidR="0034474F" w:rsidRPr="003D088B">
        <w:rPr>
          <w:rFonts w:ascii="Times New Roman" w:hAnsi="Times New Roman" w:cs="Times New Roman"/>
          <w:sz w:val="28"/>
          <w:szCs w:val="28"/>
        </w:rPr>
        <w:t xml:space="preserve">Такие дети, помимо речевых проблем, испытывают и психологические трудности, </w:t>
      </w:r>
      <w:r w:rsidR="001A6FAD" w:rsidRPr="003D088B">
        <w:rPr>
          <w:rFonts w:ascii="Times New Roman" w:hAnsi="Times New Roman" w:cs="Times New Roman"/>
          <w:sz w:val="28"/>
          <w:szCs w:val="28"/>
        </w:rPr>
        <w:t xml:space="preserve"> </w:t>
      </w:r>
      <w:r w:rsidR="0034474F" w:rsidRPr="003D088B">
        <w:rPr>
          <w:rFonts w:ascii="Times New Roman" w:hAnsi="Times New Roman" w:cs="Times New Roman"/>
          <w:sz w:val="28"/>
          <w:szCs w:val="28"/>
        </w:rPr>
        <w:t>такие как:</w:t>
      </w:r>
    </w:p>
    <w:p w:rsidR="00AF4548" w:rsidRPr="003D088B" w:rsidRDefault="0034474F" w:rsidP="003D088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Дефицит внимания;</w:t>
      </w:r>
    </w:p>
    <w:p w:rsidR="0034474F" w:rsidRPr="003D088B" w:rsidRDefault="0034474F" w:rsidP="003D088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Низкий уровень развития самоконтроля</w:t>
      </w:r>
    </w:p>
    <w:p w:rsidR="0034474F" w:rsidRPr="003D088B" w:rsidRDefault="001D3F3C" w:rsidP="003D088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Низкий уровень познавательной активности</w:t>
      </w:r>
    </w:p>
    <w:p w:rsidR="001D3F3C" w:rsidRPr="003D088B" w:rsidRDefault="001A6FAD" w:rsidP="003D088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Быстрая утомляемость и</w:t>
      </w:r>
      <w:r w:rsidR="001D3F3C" w:rsidRPr="003D088B">
        <w:rPr>
          <w:rFonts w:ascii="Times New Roman" w:hAnsi="Times New Roman" w:cs="Times New Roman"/>
          <w:sz w:val="28"/>
          <w:szCs w:val="28"/>
        </w:rPr>
        <w:t>, как следствие, низкая работоспособность.</w:t>
      </w:r>
    </w:p>
    <w:p w:rsidR="001D3F3C" w:rsidRDefault="001D3F3C" w:rsidP="003D088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Низкий уровень мотивации  к обучению.</w:t>
      </w:r>
    </w:p>
    <w:p w:rsidR="007010EA" w:rsidRPr="007010EA" w:rsidRDefault="005B260A" w:rsidP="007010EA">
      <w:pPr>
        <w:jc w:val="both"/>
        <w:rPr>
          <w:rFonts w:ascii="Times New Roman" w:hAnsi="Times New Roman" w:cs="Times New Roman"/>
          <w:sz w:val="28"/>
          <w:szCs w:val="28"/>
        </w:rPr>
      </w:pPr>
      <w:r w:rsidRPr="005B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Игровая форма занятий создается игровой мотивацией, которая выступает как средство побуждения, стимулирования детей к различным видам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F3C" w:rsidRPr="003D088B">
        <w:rPr>
          <w:rFonts w:ascii="Times New Roman" w:hAnsi="Times New Roman" w:cs="Times New Roman"/>
          <w:sz w:val="28"/>
          <w:szCs w:val="28"/>
        </w:rPr>
        <w:t>Работая с детьми с ОНР и сталкиваясь с проблемами в их обучении, приходится искать вспомогательные средства, облегчающие, систематизирующие и направляющие процесс усвоения детьми знаний.</w:t>
      </w:r>
      <w:r w:rsidR="007010EA" w:rsidRPr="007010EA"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</w:t>
      </w:r>
      <w:r w:rsidR="007010EA" w:rsidRPr="007010EA">
        <w:rPr>
          <w:rFonts w:ascii="Times New Roman" w:hAnsi="Times New Roman" w:cs="Times New Roman"/>
          <w:sz w:val="28"/>
          <w:szCs w:val="28"/>
          <w:shd w:val="clear" w:color="auto" w:fill="FFFFFF"/>
        </w:rPr>
        <w:t>В системе коррекционной работы с детьми с нарушениями речи следует включать игры, игровые упражнения, которые повышают умственную активность, совершенствует речевые навыки, способствующие развитию психических процессов, повышают эмоциональную активность детей.</w:t>
      </w:r>
    </w:p>
    <w:p w:rsidR="001D3F3C" w:rsidRPr="003D088B" w:rsidRDefault="001D3F3C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 xml:space="preserve">Поэтому наряду с общепринятыми методами и приемами вполне </w:t>
      </w:r>
      <w:r w:rsidRPr="003D088B">
        <w:rPr>
          <w:rFonts w:ascii="Times New Roman" w:hAnsi="Times New Roman" w:cs="Times New Roman"/>
          <w:b/>
          <w:sz w:val="28"/>
          <w:szCs w:val="28"/>
        </w:rPr>
        <w:t>обоснованно использование оригинальных, творческих технологий</w:t>
      </w:r>
      <w:r w:rsidRPr="003D088B">
        <w:rPr>
          <w:rFonts w:ascii="Times New Roman" w:hAnsi="Times New Roman" w:cs="Times New Roman"/>
          <w:sz w:val="28"/>
          <w:szCs w:val="28"/>
        </w:rPr>
        <w:t xml:space="preserve">, эффективность которых очевидна. Одним их таких является </w:t>
      </w:r>
      <w:r w:rsidRPr="003D088B">
        <w:rPr>
          <w:rFonts w:ascii="Times New Roman" w:hAnsi="Times New Roman" w:cs="Times New Roman"/>
          <w:b/>
          <w:sz w:val="28"/>
          <w:szCs w:val="28"/>
        </w:rPr>
        <w:t xml:space="preserve">использование игровых технологий </w:t>
      </w:r>
      <w:r w:rsidRPr="003D088B">
        <w:rPr>
          <w:rFonts w:ascii="Times New Roman" w:hAnsi="Times New Roman" w:cs="Times New Roman"/>
          <w:sz w:val="28"/>
          <w:szCs w:val="28"/>
        </w:rPr>
        <w:t>в коррекционно-развивающей работе по развитию всех сторон речи у детей с ОНР.</w:t>
      </w:r>
    </w:p>
    <w:p w:rsidR="00C96EE2" w:rsidRPr="003D088B" w:rsidRDefault="003C7FBA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</w:t>
      </w:r>
      <w:r w:rsidR="00C96EE2" w:rsidRPr="003D088B">
        <w:rPr>
          <w:rFonts w:ascii="Times New Roman" w:hAnsi="Times New Roman" w:cs="Times New Roman"/>
          <w:sz w:val="28"/>
          <w:szCs w:val="28"/>
        </w:rPr>
        <w:t>игровые технологии» включает достаточно обширную группу методов и приемов организации педагогического процесса в форме различных педагогических игр.</w:t>
      </w:r>
    </w:p>
    <w:p w:rsidR="00AF4548" w:rsidRDefault="006007A6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b/>
          <w:sz w:val="28"/>
          <w:szCs w:val="28"/>
        </w:rPr>
        <w:t xml:space="preserve">Самый эффективный метод – использование дидактической </w:t>
      </w:r>
      <w:r w:rsidR="00C96EE2" w:rsidRPr="003D088B">
        <w:rPr>
          <w:rFonts w:ascii="Times New Roman" w:hAnsi="Times New Roman" w:cs="Times New Roman"/>
          <w:b/>
          <w:sz w:val="28"/>
          <w:szCs w:val="28"/>
        </w:rPr>
        <w:t>развивающей игры,</w:t>
      </w:r>
      <w:r w:rsidRPr="003D0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88B">
        <w:rPr>
          <w:rFonts w:ascii="Times New Roman" w:hAnsi="Times New Roman" w:cs="Times New Roman"/>
          <w:sz w:val="28"/>
          <w:szCs w:val="28"/>
        </w:rPr>
        <w:t xml:space="preserve">как одной из форм  обучающего воздействия </w:t>
      </w:r>
      <w:r w:rsidR="00AF4548" w:rsidRPr="003D088B">
        <w:rPr>
          <w:rFonts w:ascii="Times New Roman" w:hAnsi="Times New Roman" w:cs="Times New Roman"/>
          <w:sz w:val="28"/>
          <w:szCs w:val="28"/>
        </w:rPr>
        <w:t>взрослого на ребенка и в то же время – основного вида деятельности старшего дошкольника.</w:t>
      </w:r>
    </w:p>
    <w:p w:rsidR="00AF4548" w:rsidRPr="003D088B" w:rsidRDefault="00AF4548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 xml:space="preserve">Таким образом,  у развивающей дидактической игры две цели: одна из них обучающая, которую преследует взрослый, а другая – игровая, ради которой действует ребенок.    Необходимо, чтобы эти цели дополняли друг друга и обеспечивали усвоение программного материала.  </w:t>
      </w:r>
    </w:p>
    <w:p w:rsidR="00A000F8" w:rsidRPr="003D088B" w:rsidRDefault="00A000F8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b/>
          <w:sz w:val="28"/>
          <w:szCs w:val="28"/>
        </w:rPr>
        <w:t xml:space="preserve">Обучение </w:t>
      </w:r>
      <w:r w:rsidRPr="003D088B">
        <w:rPr>
          <w:rFonts w:ascii="Times New Roman" w:hAnsi="Times New Roman" w:cs="Times New Roman"/>
          <w:sz w:val="28"/>
          <w:szCs w:val="28"/>
        </w:rPr>
        <w:t xml:space="preserve">на занятиях осуществляется в ходе игровой деятельности. </w:t>
      </w:r>
      <w:r w:rsidR="00587470" w:rsidRPr="003D088B">
        <w:rPr>
          <w:rFonts w:ascii="Times New Roman" w:hAnsi="Times New Roman" w:cs="Times New Roman"/>
          <w:sz w:val="28"/>
          <w:szCs w:val="28"/>
        </w:rPr>
        <w:t xml:space="preserve"> </w:t>
      </w:r>
      <w:r w:rsidRPr="003D088B">
        <w:rPr>
          <w:rFonts w:ascii="Times New Roman" w:hAnsi="Times New Roman" w:cs="Times New Roman"/>
          <w:sz w:val="28"/>
          <w:szCs w:val="28"/>
        </w:rPr>
        <w:t xml:space="preserve">Используются дидактические игры на формирование </w:t>
      </w:r>
      <w:r w:rsidR="00587470" w:rsidRPr="003D088B">
        <w:rPr>
          <w:rFonts w:ascii="Times New Roman" w:hAnsi="Times New Roman" w:cs="Times New Roman"/>
          <w:sz w:val="28"/>
          <w:szCs w:val="28"/>
        </w:rPr>
        <w:t xml:space="preserve"> </w:t>
      </w:r>
      <w:r w:rsidR="00507970" w:rsidRPr="003D088B">
        <w:rPr>
          <w:rFonts w:ascii="Times New Roman" w:hAnsi="Times New Roman" w:cs="Times New Roman"/>
          <w:sz w:val="28"/>
          <w:szCs w:val="28"/>
        </w:rPr>
        <w:t>л</w:t>
      </w:r>
      <w:r w:rsidRPr="003D088B">
        <w:rPr>
          <w:rFonts w:ascii="Times New Roman" w:hAnsi="Times New Roman" w:cs="Times New Roman"/>
          <w:sz w:val="28"/>
          <w:szCs w:val="28"/>
        </w:rPr>
        <w:t xml:space="preserve">ексико-грамматических категорий, связной речи, упражнения по формированию </w:t>
      </w:r>
      <w:r w:rsidRPr="003D088B">
        <w:rPr>
          <w:rFonts w:ascii="Times New Roman" w:hAnsi="Times New Roman" w:cs="Times New Roman"/>
          <w:sz w:val="28"/>
          <w:szCs w:val="28"/>
        </w:rPr>
        <w:lastRenderedPageBreak/>
        <w:t xml:space="preserve">звукопроизношения, игровые задания для развития зрительного и слухового внимания и т.д. </w:t>
      </w:r>
      <w:r w:rsidR="00587470" w:rsidRPr="003D088B">
        <w:rPr>
          <w:rFonts w:ascii="Times New Roman" w:hAnsi="Times New Roman" w:cs="Times New Roman"/>
          <w:sz w:val="28"/>
          <w:szCs w:val="28"/>
        </w:rPr>
        <w:t xml:space="preserve"> </w:t>
      </w:r>
      <w:r w:rsidRPr="003D088B">
        <w:rPr>
          <w:rFonts w:ascii="Times New Roman" w:hAnsi="Times New Roman" w:cs="Times New Roman"/>
          <w:sz w:val="28"/>
          <w:szCs w:val="28"/>
        </w:rPr>
        <w:t>Задачи развития речи решаются в единстве с задачами всестороннего развития личности ребенка. Представленный материал решает проблему единства коррекционных и общеразвивающих задач,  а также при максимальной «плотности» занятий</w:t>
      </w:r>
      <w:r w:rsidR="00587470" w:rsidRPr="003D088B">
        <w:rPr>
          <w:rFonts w:ascii="Times New Roman" w:hAnsi="Times New Roman" w:cs="Times New Roman"/>
          <w:sz w:val="28"/>
          <w:szCs w:val="28"/>
        </w:rPr>
        <w:t xml:space="preserve">, </w:t>
      </w:r>
      <w:r w:rsidRPr="003D088B">
        <w:rPr>
          <w:rFonts w:ascii="Times New Roman" w:hAnsi="Times New Roman" w:cs="Times New Roman"/>
          <w:sz w:val="28"/>
          <w:szCs w:val="28"/>
        </w:rPr>
        <w:t>сохраняет атмосферу непосредственности</w:t>
      </w:r>
      <w:r w:rsidR="00587470" w:rsidRPr="003D088B">
        <w:rPr>
          <w:rFonts w:ascii="Times New Roman" w:hAnsi="Times New Roman" w:cs="Times New Roman"/>
          <w:sz w:val="28"/>
          <w:szCs w:val="28"/>
        </w:rPr>
        <w:t>, эмоцион</w:t>
      </w:r>
      <w:r w:rsidR="00F73DAB">
        <w:rPr>
          <w:rFonts w:ascii="Times New Roman" w:hAnsi="Times New Roman" w:cs="Times New Roman"/>
          <w:sz w:val="28"/>
          <w:szCs w:val="28"/>
        </w:rPr>
        <w:t xml:space="preserve">альности. </w:t>
      </w:r>
      <w:r w:rsidR="00587470" w:rsidRPr="003D088B">
        <w:rPr>
          <w:rFonts w:ascii="Times New Roman" w:hAnsi="Times New Roman" w:cs="Times New Roman"/>
          <w:sz w:val="28"/>
          <w:szCs w:val="28"/>
        </w:rPr>
        <w:t xml:space="preserve"> Все это вносит в занятия оживление, предупреждает возникновение утомления, учит детей игровым действиям. Применение большого количества наглядного демонстрационного  и игрового материала, способствует поддержанию устойчивого внимания детей. </w:t>
      </w:r>
    </w:p>
    <w:p w:rsidR="00507970" w:rsidRPr="003D088B" w:rsidRDefault="00507970" w:rsidP="003D08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88B">
        <w:rPr>
          <w:rFonts w:ascii="Times New Roman" w:hAnsi="Times New Roman" w:cs="Times New Roman"/>
          <w:b/>
          <w:sz w:val="28"/>
          <w:szCs w:val="28"/>
        </w:rPr>
        <w:t>Подбор игр основан на следующих принципах:</w:t>
      </w:r>
    </w:p>
    <w:p w:rsidR="00507970" w:rsidRPr="003D088B" w:rsidRDefault="00507970" w:rsidP="003D088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Дидактическая игра должна опираться на программный  материал;</w:t>
      </w:r>
    </w:p>
    <w:p w:rsidR="00507970" w:rsidRPr="003D088B" w:rsidRDefault="00507970" w:rsidP="003D088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Дидактическая игра должна способствовать вовлечению в коррекционный процесс в первую очередь более сохранных анализаторов  (зрительного и тактильного);</w:t>
      </w:r>
    </w:p>
    <w:p w:rsidR="00507970" w:rsidRPr="003D088B" w:rsidRDefault="00507970" w:rsidP="003D088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Назначение предметов, картинок, пособий, смысл вопросов , условия игр должны быть ясны и понятны детям;</w:t>
      </w:r>
    </w:p>
    <w:p w:rsidR="009B1339" w:rsidRPr="003D088B" w:rsidRDefault="00507970" w:rsidP="003D088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Пособия, используемые логопедами при проведении дидактических игр, должны быть внешне привлекательными</w:t>
      </w:r>
      <w:r w:rsidR="009B1339" w:rsidRPr="003D088B">
        <w:rPr>
          <w:rFonts w:ascii="Times New Roman" w:hAnsi="Times New Roman" w:cs="Times New Roman"/>
          <w:sz w:val="28"/>
          <w:szCs w:val="28"/>
        </w:rPr>
        <w:t>;</w:t>
      </w:r>
    </w:p>
    <w:p w:rsidR="00507970" w:rsidRPr="003D088B" w:rsidRDefault="009B1339" w:rsidP="003D088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Условия игры и количество пособий, используемых в ней, должны обеспечить вовлечение всех детей в коррекционный процесс.</w:t>
      </w:r>
      <w:r w:rsidR="00507970" w:rsidRPr="003D0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EE2" w:rsidRPr="003D088B" w:rsidRDefault="00C96EE2" w:rsidP="003D088B">
      <w:p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Работу по развитию речи с использованием игровых технологий можно проводить:</w:t>
      </w:r>
    </w:p>
    <w:p w:rsidR="003D088B" w:rsidRDefault="00C96EE2" w:rsidP="003D088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В процессе образовательной деятельности с детьми, учитывая принцип интеграции и тематического построения образовательного процесса</w:t>
      </w:r>
      <w:r w:rsidR="00FB3942" w:rsidRPr="003D088B">
        <w:rPr>
          <w:rFonts w:ascii="Times New Roman" w:hAnsi="Times New Roman" w:cs="Times New Roman"/>
          <w:sz w:val="28"/>
          <w:szCs w:val="28"/>
        </w:rPr>
        <w:t xml:space="preserve">.  </w:t>
      </w:r>
      <w:r w:rsidRPr="003D088B">
        <w:rPr>
          <w:rFonts w:ascii="Times New Roman" w:hAnsi="Times New Roman" w:cs="Times New Roman"/>
          <w:sz w:val="28"/>
          <w:szCs w:val="28"/>
        </w:rPr>
        <w:t xml:space="preserve">В совместной деятельности воспитателя с ребенком, </w:t>
      </w:r>
      <w:r w:rsidR="00FB3942" w:rsidRPr="003D088B">
        <w:rPr>
          <w:rFonts w:ascii="Times New Roman" w:hAnsi="Times New Roman" w:cs="Times New Roman"/>
          <w:sz w:val="28"/>
          <w:szCs w:val="28"/>
        </w:rPr>
        <w:t>Так как воспитатели помогают логопеду подготовить детей к занятиям,  выучить необходимые стихи, загадки, пальчиковые и двигательные гимнастики.  Перед или после занятий  включаются элемен</w:t>
      </w:r>
      <w:r w:rsidR="00F73DAB">
        <w:rPr>
          <w:rFonts w:ascii="Times New Roman" w:hAnsi="Times New Roman" w:cs="Times New Roman"/>
          <w:sz w:val="28"/>
          <w:szCs w:val="28"/>
        </w:rPr>
        <w:t>т</w:t>
      </w:r>
      <w:r w:rsidR="00FB3942" w:rsidRPr="003D088B">
        <w:rPr>
          <w:rFonts w:ascii="Times New Roman" w:hAnsi="Times New Roman" w:cs="Times New Roman"/>
          <w:sz w:val="28"/>
          <w:szCs w:val="28"/>
        </w:rPr>
        <w:t>ы  лепки, рисования, конструирования.  Это не только сенсорно – двигательные упражнения, это – средство для углубления представлений об окружающем.</w:t>
      </w:r>
    </w:p>
    <w:p w:rsidR="00C96EE2" w:rsidRPr="003D088B" w:rsidRDefault="00FB3942" w:rsidP="003D088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 xml:space="preserve">В совместной деятельности логопеда и музыкального руководителя, инструктора по физической культуре, </w:t>
      </w:r>
      <w:r w:rsidR="00C96EE2" w:rsidRPr="003D088B">
        <w:rPr>
          <w:rFonts w:ascii="Times New Roman" w:hAnsi="Times New Roman" w:cs="Times New Roman"/>
          <w:sz w:val="28"/>
          <w:szCs w:val="28"/>
        </w:rPr>
        <w:t>осуществляемой в ходе режимных моментов;</w:t>
      </w:r>
    </w:p>
    <w:p w:rsidR="00C96EE2" w:rsidRPr="003D088B" w:rsidRDefault="00C96EE2" w:rsidP="003D088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t>В самостоятельной деятельности детей (успешность зависит от создания условий, предметно-развивающей речевой среды, соответствующей данной теме планирования);</w:t>
      </w:r>
    </w:p>
    <w:p w:rsidR="00C96EE2" w:rsidRDefault="00316E40" w:rsidP="003D088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88B">
        <w:rPr>
          <w:rFonts w:ascii="Times New Roman" w:hAnsi="Times New Roman" w:cs="Times New Roman"/>
          <w:sz w:val="28"/>
          <w:szCs w:val="28"/>
        </w:rPr>
        <w:lastRenderedPageBreak/>
        <w:t>В семье (взаимодействие детей и родителей).</w:t>
      </w:r>
    </w:p>
    <w:p w:rsidR="00D80D36" w:rsidRDefault="00D80D36" w:rsidP="00BA301C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3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представленной картотеке собраны игры, способствующие развитию лексико-грамматической стороны речи дошкольников с ОНР. Их могут использовать в работе</w:t>
      </w:r>
      <w:r w:rsidR="005B260A" w:rsidRPr="00BA3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A3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учителя-логопеды, так и воспитатели общеразвивающих групп.</w:t>
      </w:r>
    </w:p>
    <w:p w:rsidR="00D74ED8" w:rsidRPr="00B8340E" w:rsidRDefault="00D74ED8" w:rsidP="00BA301C">
      <w:pPr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834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Картотека  </w:t>
      </w:r>
      <w:r w:rsidR="00BE04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речевых </w:t>
      </w:r>
      <w:r w:rsidRPr="00B834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дидактических игр</w:t>
      </w:r>
    </w:p>
    <w:p w:rsidR="00C37021" w:rsidRDefault="00C37021" w:rsidP="00BA301C">
      <w:pPr>
        <w:ind w:left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«Лото»</w:t>
      </w:r>
    </w:p>
    <w:p w:rsidR="0056291D" w:rsidRPr="00C37021" w:rsidRDefault="00C37021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Задачи: 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Активиз</w:t>
      </w:r>
      <w:r w:rsid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ировать </w:t>
      </w: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</w:t>
      </w:r>
      <w:r w:rsid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у детей </w:t>
      </w: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теме «Дикие  и домашние животные»</w:t>
      </w:r>
    </w:p>
    <w:p w:rsidR="0056291D" w:rsidRPr="00C37021" w:rsidRDefault="00C37021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Развивать </w:t>
      </w:r>
      <w:r w:rsidR="007E2255"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логического мышления.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3.Раз</w:t>
      </w:r>
      <w:r w:rsid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</w:t>
      </w: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грамматическ</w:t>
      </w:r>
      <w:r w:rsid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</w:t>
      </w:r>
      <w:r w:rsid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речи через умение употреблять в речи сложноподчиненные предложения с союзом «потому что». (например: Морж лишний, потому что он живет на Севере, а остальные животные в жарких странах).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Инструкция: Я показываю картинку, если на ваших карточках есть такое животное вы называете его и закрываете на картах.   Выиграет тот , кто быстрее всех закроет все картинки.</w:t>
      </w:r>
    </w:p>
    <w:p w:rsidR="0056291D" w:rsidRDefault="007E2255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«Исключение 4го  Лишнего» (на картах изображено по 4 картинки (животные) . Кто-то один лишний, объясни кто и почему. </w:t>
      </w: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«На цветочной полянке»</w:t>
      </w:r>
    </w:p>
    <w:p w:rsidR="0056291D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Задачи</w:t>
      </w:r>
      <w:r w:rsidR="007E2255"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 Автоматиз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ировать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звукопроизношения в словах.</w:t>
      </w:r>
    </w:p>
    <w:p w:rsidR="0056291D" w:rsidRDefault="007E2255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 Закрепл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ять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порядков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ый  счет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3.Развивать зрительное восприятие. </w:t>
      </w:r>
    </w:p>
    <w:p w:rsidR="0056291D" w:rsidRDefault="007E2255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Инструкция: игроки по очереди кидают кубик, фишкой делают определенное количество шагов, попадают на определенного цвета цветок, берут такого же цвета бабочку, называют картинку на бабочке,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садят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бабочку на такого же цвета цветок.</w:t>
      </w:r>
    </w:p>
    <w:p w:rsidR="00424EDC" w:rsidRDefault="00424EDC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90196" cy="3916393"/>
            <wp:effectExtent l="19050" t="0" r="1004" b="0"/>
            <wp:docPr id="2" name="Рисунок 1" descr="C:\Users\user\Downloads\IMG-202404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419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51" r="2561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96" cy="39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C3702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Доктор Айболит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Задачи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 Автоматиз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ировать  звук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словах, предложениях.</w:t>
      </w: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 Разви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вать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грамматическ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ий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й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речи.</w:t>
      </w: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Инструкция:  Доктор Айболит лечит зверей. Звери в благодарность дарят ему подарки. </w:t>
      </w:r>
    </w:p>
    <w:p w:rsid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Ответы детей: «Доктор Айболит вылечил тигренка, а тигренок подарил ему перчатки».</w:t>
      </w:r>
    </w:p>
    <w:p w:rsidR="00424EDC" w:rsidRDefault="00424EDC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2217"/>
            <wp:effectExtent l="19050" t="0" r="3175" b="0"/>
            <wp:docPr id="10" name="Рисунок 5" descr="C:\Users\user\Downloads\IMG-202404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0419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DC" w:rsidRDefault="00424EDC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«Кто спрятался под листочком?»</w:t>
      </w: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Задачи: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 Активиз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ировать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словар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ь у детей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теме «Насекомые».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2.Разви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вать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зрительно-пространственн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ое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восприяти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е, анализ и синтез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56291D" w:rsidRPr="00C37021" w:rsidRDefault="007E2255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 Разви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вать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грамматичес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кий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стро</w:t>
      </w:r>
      <w:r w:rsid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й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речи через умение употреблять в речи предложения с предлогом «Под».</w:t>
      </w:r>
    </w:p>
    <w:p w:rsid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Инструкция: Найти место для каждого листика, подобрав по контуру такой же листочек. Потом, переверни и посмотри: «Кто спрятался под листочком?»</w:t>
      </w: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«Помоги детенышу найти свою маму»</w:t>
      </w:r>
    </w:p>
    <w:p w:rsidR="00A344D1" w:rsidRDefault="00A344D1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Задача:</w:t>
      </w:r>
    </w:p>
    <w:p w:rsidR="0056291D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Активизировать 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словар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ь детей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теме «Дикие животные», через умение употреблять в речи названия детенышей диких животных.</w:t>
      </w:r>
    </w:p>
    <w:p w:rsidR="00A344D1" w:rsidRPr="00A344D1" w:rsidRDefault="00A344D1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«Кошачья семейка»</w:t>
      </w:r>
    </w:p>
    <w:p w:rsidR="00A344D1" w:rsidRDefault="00A344D1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Задача</w:t>
      </w:r>
      <w:r w:rsidRPr="00A344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A344D1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Обогащать  и активизировать  словарь.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Развивать  логическое  мышление и умение использовать в речи предложения с определенным доказательным значением.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Формировать  звукобуквенный  и слоговой анализ и синтез</w:t>
      </w:r>
      <w:r w:rsidR="000848D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A344D1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Инструкция:  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Перед нам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кошачья семейка:  папа Кот, мама Кошка, их детеныш –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маленький котенок.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Они разбросали клубочки с нитками по всему дому.   Помогите собрать клубочки в корзинки.    </w:t>
      </w:r>
    </w:p>
    <w:p w:rsidR="00A344D1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 вариант: Аргументируйте свое решение. Например: галстук я отдам папе Коту.  Кастрюлю я отдам маме Кошке.</w:t>
      </w:r>
    </w:p>
    <w:p w:rsid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 вариант: Возьмите клубок, назовите картинку, разделите на слоги . Если в слове 1 слог – отдадим папе Коту ( Кот -1 слог) ; если 2 слога –отдадим маме Кошке (Кошка – 2 слога); если в слове 3 слога –отдадим маленькому Котенку (Котенок -3 слога).</w:t>
      </w: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344D1" w:rsidRDefault="00A344D1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«Найди»</w:t>
      </w:r>
    </w:p>
    <w:p w:rsidR="0056291D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Задача: 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вать 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зрительно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 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восприяти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е.</w:t>
      </w:r>
    </w:p>
    <w:p w:rsid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16424" cy="5232741"/>
            <wp:effectExtent l="190500" t="152400" r="165026" b="139359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198" t="7434" r="2359" b="19764"/>
                    <a:stretch/>
                  </pic:blipFill>
                  <pic:spPr>
                    <a:xfrm>
                      <a:off x="0" y="0"/>
                      <a:ext cx="3816424" cy="5232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4EDC" w:rsidRDefault="00424EDC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344D1" w:rsidRDefault="00A344D1" w:rsidP="00A344D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Дидактическое упражнение « Один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344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344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много»</w:t>
      </w:r>
    </w:p>
    <w:p w:rsidR="0056291D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Задача: 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ть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грамматически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категори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7E2255"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изменение существительных по числам</w:t>
      </w:r>
    </w:p>
    <w:p w:rsidR="00A344D1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344D1" w:rsidRPr="00A344D1" w:rsidRDefault="00A344D1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344D1" w:rsidRPr="00A344D1" w:rsidRDefault="00CE07DF" w:rsidP="00A344D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-1315085</wp:posOffset>
            </wp:positionV>
            <wp:extent cx="2820670" cy="4330065"/>
            <wp:effectExtent l="952500" t="0" r="932180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604" t="8875" r="6916" b="20211"/>
                    <a:stretch/>
                  </pic:blipFill>
                  <pic:spPr>
                    <a:xfrm rot="16200000">
                      <a:off x="0" y="0"/>
                      <a:ext cx="2820670" cy="433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44D1" w:rsidRPr="00A344D1" w:rsidRDefault="00A344D1" w:rsidP="00A344D1">
      <w:pPr>
        <w:pStyle w:val="a3"/>
        <w:ind w:left="435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344D1" w:rsidRDefault="00A344D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7021" w:rsidRDefault="00CE07DF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22860</wp:posOffset>
            </wp:positionV>
            <wp:extent cx="2837180" cy="4666615"/>
            <wp:effectExtent l="1104900" t="0" r="1087120" b="0"/>
            <wp:wrapThrough wrapText="bothSides">
              <wp:wrapPolygon edited="0">
                <wp:start x="22763" y="1"/>
                <wp:lineTo x="22328" y="-528"/>
                <wp:lineTo x="21457" y="-880"/>
                <wp:lineTo x="-442" y="-704"/>
                <wp:lineTo x="-1022" y="-87"/>
                <wp:lineTo x="-1022" y="1"/>
                <wp:lineTo x="-1022" y="21516"/>
                <wp:lineTo x="-1022" y="21604"/>
                <wp:lineTo x="-442" y="22222"/>
                <wp:lineTo x="1878" y="22398"/>
                <wp:lineTo x="21167" y="22398"/>
                <wp:lineTo x="22473" y="21957"/>
                <wp:lineTo x="22763" y="21516"/>
                <wp:lineTo x="22763" y="1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1121" t="12968" r="8288" b="19068"/>
                    <a:stretch/>
                  </pic:blipFill>
                  <pic:spPr>
                    <a:xfrm rot="16200000">
                      <a:off x="0" y="0"/>
                      <a:ext cx="2837180" cy="466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37021" w:rsidRPr="00C37021" w:rsidRDefault="00C37021" w:rsidP="00C3702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7021" w:rsidRDefault="00C37021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7021" w:rsidRPr="00C37021" w:rsidRDefault="00C37021" w:rsidP="00C370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7021" w:rsidRDefault="00C37021" w:rsidP="00BA301C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EDC" w:rsidRDefault="00424EDC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4EDC" w:rsidRDefault="00424EDC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4EDC" w:rsidRDefault="00424EDC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4EDC" w:rsidRDefault="00424EDC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8" w:rsidRDefault="00CE07DF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07DF">
        <w:rPr>
          <w:rFonts w:ascii="Times New Roman" w:hAnsi="Times New Roman" w:cs="Times New Roman"/>
          <w:b/>
          <w:bCs/>
          <w:sz w:val="28"/>
          <w:szCs w:val="28"/>
        </w:rPr>
        <w:t>Дидактическое упражнение «Дома»</w:t>
      </w:r>
    </w:p>
    <w:p w:rsidR="0056291D" w:rsidRPr="00CE07DF" w:rsidRDefault="00CE07DF" w:rsidP="00CE0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="007E2255" w:rsidRPr="00CE07DF">
        <w:rPr>
          <w:rFonts w:ascii="Times New Roman" w:hAnsi="Times New Roman" w:cs="Times New Roman"/>
          <w:sz w:val="28"/>
          <w:szCs w:val="28"/>
        </w:rPr>
        <w:t>: формирова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7E2255" w:rsidRPr="00CE07DF">
        <w:rPr>
          <w:rFonts w:ascii="Times New Roman" w:hAnsi="Times New Roman" w:cs="Times New Roman"/>
          <w:sz w:val="28"/>
          <w:szCs w:val="28"/>
        </w:rPr>
        <w:t xml:space="preserve"> грамматически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E2255" w:rsidRPr="00CE07DF">
        <w:rPr>
          <w:rFonts w:ascii="Times New Roman" w:hAnsi="Times New Roman" w:cs="Times New Roman"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E2255" w:rsidRPr="00CE07DF">
        <w:rPr>
          <w:rFonts w:ascii="Times New Roman" w:hAnsi="Times New Roman" w:cs="Times New Roman"/>
          <w:sz w:val="28"/>
          <w:szCs w:val="28"/>
        </w:rPr>
        <w:t>:</w:t>
      </w:r>
    </w:p>
    <w:p w:rsidR="00CE07DF" w:rsidRDefault="00CE07DF" w:rsidP="00CE0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07DF">
        <w:rPr>
          <w:rFonts w:ascii="Times New Roman" w:hAnsi="Times New Roman" w:cs="Times New Roman"/>
          <w:sz w:val="28"/>
          <w:szCs w:val="28"/>
        </w:rPr>
        <w:t>умение образовывать и употреблять относительные  прилагательные от существительных.</w:t>
      </w:r>
    </w:p>
    <w:p w:rsidR="00CE07DF" w:rsidRDefault="00CE07DF" w:rsidP="00CE07DF">
      <w:pPr>
        <w:jc w:val="both"/>
        <w:rPr>
          <w:rFonts w:ascii="Times New Roman" w:hAnsi="Times New Roman" w:cs="Times New Roman"/>
          <w:sz w:val="28"/>
          <w:szCs w:val="28"/>
        </w:rPr>
      </w:pPr>
      <w:r w:rsidRPr="00CE07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964" cy="2461404"/>
            <wp:effectExtent l="190500" t="152400" r="180436" b="129396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728" t="2386" r="11665"/>
                    <a:stretch/>
                  </pic:blipFill>
                  <pic:spPr bwMode="auto">
                    <a:xfrm>
                      <a:off x="0" y="0"/>
                      <a:ext cx="4954056" cy="2475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E07DF" w:rsidRDefault="00CE07DF" w:rsidP="00CE07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07DF">
        <w:rPr>
          <w:rFonts w:ascii="Times New Roman" w:hAnsi="Times New Roman" w:cs="Times New Roman"/>
          <w:b/>
          <w:bCs/>
          <w:sz w:val="28"/>
          <w:szCs w:val="28"/>
        </w:rPr>
        <w:t>Дидактическое упражнение «Скажи наоборот»</w:t>
      </w:r>
    </w:p>
    <w:p w:rsidR="0056291D" w:rsidRPr="00CE07DF" w:rsidRDefault="00CE07DF" w:rsidP="00CE07D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07DF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151130</wp:posOffset>
            </wp:positionV>
            <wp:extent cx="1618615" cy="3133090"/>
            <wp:effectExtent l="952500" t="0" r="934085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8833" t="8659" r="22363" b="13230"/>
                    <a:stretch/>
                  </pic:blipFill>
                  <pic:spPr>
                    <a:xfrm rot="16200000">
                      <a:off x="0" y="0"/>
                      <a:ext cx="1618615" cy="31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E07DF">
        <w:rPr>
          <w:rFonts w:ascii="Times New Roman" w:hAnsi="Times New Roman" w:cs="Times New Roman"/>
          <w:bCs/>
          <w:sz w:val="28"/>
          <w:szCs w:val="28"/>
        </w:rPr>
        <w:t>Задача</w:t>
      </w:r>
      <w:r w:rsidR="007E2255" w:rsidRPr="00CE07DF">
        <w:rPr>
          <w:rFonts w:ascii="Times New Roman" w:hAnsi="Times New Roman" w:cs="Times New Roman"/>
          <w:bCs/>
          <w:sz w:val="28"/>
          <w:szCs w:val="28"/>
        </w:rPr>
        <w:t>: обогащ</w:t>
      </w:r>
      <w:r w:rsidRPr="00CE07DF">
        <w:rPr>
          <w:rFonts w:ascii="Times New Roman" w:hAnsi="Times New Roman" w:cs="Times New Roman"/>
          <w:bCs/>
          <w:sz w:val="28"/>
          <w:szCs w:val="28"/>
        </w:rPr>
        <w:t>ать</w:t>
      </w:r>
      <w:r w:rsidR="007E2255" w:rsidRPr="00CE07DF">
        <w:rPr>
          <w:rFonts w:ascii="Times New Roman" w:hAnsi="Times New Roman" w:cs="Times New Roman"/>
          <w:bCs/>
          <w:sz w:val="28"/>
          <w:szCs w:val="28"/>
        </w:rPr>
        <w:t xml:space="preserve"> словар</w:t>
      </w:r>
      <w:r w:rsidRPr="00CE07DF">
        <w:rPr>
          <w:rFonts w:ascii="Times New Roman" w:hAnsi="Times New Roman" w:cs="Times New Roman"/>
          <w:bCs/>
          <w:sz w:val="28"/>
          <w:szCs w:val="28"/>
        </w:rPr>
        <w:t>ь</w:t>
      </w:r>
      <w:r w:rsidR="007E2255" w:rsidRPr="00CE07DF">
        <w:rPr>
          <w:rFonts w:ascii="Times New Roman" w:hAnsi="Times New Roman" w:cs="Times New Roman"/>
          <w:bCs/>
          <w:sz w:val="28"/>
          <w:szCs w:val="28"/>
        </w:rPr>
        <w:t xml:space="preserve"> антонимами.</w:t>
      </w:r>
    </w:p>
    <w:p w:rsidR="00CE07DF" w:rsidRDefault="00CE07DF" w:rsidP="00CE07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3729987</wp:posOffset>
            </wp:positionH>
            <wp:positionV relativeFrom="paragraph">
              <wp:posOffset>53556</wp:posOffset>
            </wp:positionV>
            <wp:extent cx="1606960" cy="2626818"/>
            <wp:effectExtent l="704850" t="0" r="679040" b="0"/>
            <wp:wrapNone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554" t="7963" r="4656" b="13806"/>
                    <a:stretch/>
                  </pic:blipFill>
                  <pic:spPr>
                    <a:xfrm rot="16200000">
                      <a:off x="0" y="0"/>
                      <a:ext cx="1608743" cy="2629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07DF" w:rsidRDefault="00CE07DF" w:rsidP="00CE07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7DF" w:rsidRDefault="00CE07DF" w:rsidP="00CE07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7DF" w:rsidRPr="00CE07DF" w:rsidRDefault="00CE07DF" w:rsidP="00CE07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7DF" w:rsidRDefault="00CE07DF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7DF" w:rsidRDefault="00CE07DF" w:rsidP="00BA301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149860</wp:posOffset>
            </wp:positionV>
            <wp:extent cx="1849755" cy="2760345"/>
            <wp:effectExtent l="647700" t="0" r="626745" b="0"/>
            <wp:wrapThrough wrapText="bothSides">
              <wp:wrapPolygon edited="0">
                <wp:start x="23357" y="-15"/>
                <wp:lineTo x="22690" y="-909"/>
                <wp:lineTo x="21355" y="-1506"/>
                <wp:lineTo x="667" y="-1506"/>
                <wp:lineTo x="-1557" y="-611"/>
                <wp:lineTo x="-1557" y="-15"/>
                <wp:lineTo x="-1557" y="21451"/>
                <wp:lineTo x="-1557" y="22047"/>
                <wp:lineTo x="667" y="22942"/>
                <wp:lineTo x="20910" y="22942"/>
                <wp:lineTo x="22912" y="22196"/>
                <wp:lineTo x="23357" y="21451"/>
                <wp:lineTo x="23357" y="-15"/>
              </wp:wrapPolygon>
            </wp:wrapThrough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7454" r="5911" b="9651"/>
                    <a:stretch/>
                  </pic:blipFill>
                  <pic:spPr>
                    <a:xfrm rot="16200000">
                      <a:off x="0" y="0"/>
                      <a:ext cx="1849755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07DF" w:rsidRPr="00BA301C" w:rsidRDefault="00CE07DF" w:rsidP="00BA301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3942" w:rsidRPr="003D088B" w:rsidRDefault="00FB3942" w:rsidP="003D0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EDC" w:rsidRDefault="00424EDC" w:rsidP="00CE07DF">
      <w:pPr>
        <w:rPr>
          <w:rFonts w:ascii="Times New Roman" w:hAnsi="Times New Roman" w:cs="Times New Roman"/>
          <w:sz w:val="28"/>
          <w:szCs w:val="28"/>
        </w:rPr>
      </w:pPr>
    </w:p>
    <w:p w:rsidR="00424EDC" w:rsidRDefault="00424EDC" w:rsidP="00CE07DF">
      <w:pPr>
        <w:rPr>
          <w:rFonts w:ascii="Times New Roman" w:hAnsi="Times New Roman" w:cs="Times New Roman"/>
          <w:sz w:val="28"/>
          <w:szCs w:val="28"/>
        </w:rPr>
      </w:pPr>
    </w:p>
    <w:p w:rsidR="00FA425B" w:rsidRDefault="00CE07DF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07DF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«Освободить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мышонка </w:t>
      </w:r>
      <w:r w:rsidRPr="00CE07DF">
        <w:rPr>
          <w:rFonts w:ascii="Times New Roman" w:hAnsi="Times New Roman" w:cs="Times New Roman"/>
          <w:b/>
          <w:bCs/>
          <w:sz w:val="28"/>
          <w:szCs w:val="28"/>
        </w:rPr>
        <w:t>Тошку»</w:t>
      </w:r>
    </w:p>
    <w:p w:rsidR="00CE07DF" w:rsidRPr="00B8340E" w:rsidRDefault="00CE07DF" w:rsidP="00CE07DF">
      <w:pPr>
        <w:rPr>
          <w:rFonts w:ascii="Times New Roman" w:hAnsi="Times New Roman" w:cs="Times New Roman"/>
          <w:sz w:val="28"/>
          <w:szCs w:val="28"/>
        </w:rPr>
      </w:pPr>
      <w:r w:rsidRPr="00B8340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6291D" w:rsidRPr="00B8340E" w:rsidRDefault="00CE07DF" w:rsidP="00CE07DF">
      <w:pPr>
        <w:rPr>
          <w:rFonts w:ascii="Times New Roman" w:hAnsi="Times New Roman" w:cs="Times New Roman"/>
          <w:sz w:val="28"/>
          <w:szCs w:val="28"/>
        </w:rPr>
      </w:pPr>
      <w:r w:rsidRPr="00B8340E">
        <w:rPr>
          <w:rFonts w:ascii="Times New Roman" w:hAnsi="Times New Roman" w:cs="Times New Roman"/>
          <w:sz w:val="28"/>
          <w:szCs w:val="28"/>
        </w:rPr>
        <w:t>1.</w:t>
      </w:r>
      <w:r w:rsidR="007E2255" w:rsidRPr="00B8340E">
        <w:rPr>
          <w:rFonts w:ascii="Times New Roman" w:hAnsi="Times New Roman" w:cs="Times New Roman"/>
          <w:sz w:val="28"/>
          <w:szCs w:val="28"/>
        </w:rPr>
        <w:t xml:space="preserve"> Автоматиз</w:t>
      </w:r>
      <w:r w:rsidRPr="00B8340E">
        <w:rPr>
          <w:rFonts w:ascii="Times New Roman" w:hAnsi="Times New Roman" w:cs="Times New Roman"/>
          <w:sz w:val="28"/>
          <w:szCs w:val="28"/>
        </w:rPr>
        <w:t xml:space="preserve">ировать </w:t>
      </w:r>
      <w:r w:rsidR="007E2255" w:rsidRPr="00B8340E">
        <w:rPr>
          <w:rFonts w:ascii="Times New Roman" w:hAnsi="Times New Roman" w:cs="Times New Roman"/>
          <w:sz w:val="28"/>
          <w:szCs w:val="28"/>
        </w:rPr>
        <w:t xml:space="preserve"> произношения звуков [с],[ш] в словах;</w:t>
      </w:r>
    </w:p>
    <w:p w:rsidR="0056291D" w:rsidRPr="00B8340E" w:rsidRDefault="00B8340E" w:rsidP="00CE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56515</wp:posOffset>
            </wp:positionV>
            <wp:extent cx="2612390" cy="4295775"/>
            <wp:effectExtent l="1028700" t="0" r="1007110" b="0"/>
            <wp:wrapThrough wrapText="bothSides">
              <wp:wrapPolygon edited="0">
                <wp:start x="22889" y="18"/>
                <wp:lineTo x="22416" y="-557"/>
                <wp:lineTo x="21471" y="-940"/>
                <wp:lineTo x="207" y="-845"/>
                <wp:lineTo x="-1053" y="-174"/>
                <wp:lineTo x="-1053" y="18"/>
                <wp:lineTo x="-1053" y="21474"/>
                <wp:lineTo x="-1053" y="21665"/>
                <wp:lineTo x="207" y="22336"/>
                <wp:lineTo x="2728" y="22432"/>
                <wp:lineTo x="21156" y="22432"/>
                <wp:lineTo x="22574" y="21953"/>
                <wp:lineTo x="22889" y="21474"/>
                <wp:lineTo x="22889" y="18"/>
              </wp:wrapPolygon>
            </wp:wrapThrough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239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07DF" w:rsidRPr="00B8340E">
        <w:rPr>
          <w:rFonts w:ascii="Times New Roman" w:hAnsi="Times New Roman" w:cs="Times New Roman"/>
          <w:sz w:val="28"/>
          <w:szCs w:val="28"/>
        </w:rPr>
        <w:t xml:space="preserve">2. </w:t>
      </w:r>
      <w:r w:rsidR="007E2255" w:rsidRPr="00B8340E">
        <w:rPr>
          <w:rFonts w:ascii="Times New Roman" w:hAnsi="Times New Roman" w:cs="Times New Roman"/>
          <w:sz w:val="28"/>
          <w:szCs w:val="28"/>
        </w:rPr>
        <w:t>Дифференциация звуков [с],[ш]</w:t>
      </w:r>
    </w:p>
    <w:p w:rsidR="00B8340E" w:rsidRDefault="00CE07DF" w:rsidP="00CE07DF">
      <w:pPr>
        <w:rPr>
          <w:rFonts w:ascii="Times New Roman" w:hAnsi="Times New Roman" w:cs="Times New Roman"/>
          <w:sz w:val="28"/>
          <w:szCs w:val="28"/>
        </w:rPr>
      </w:pPr>
      <w:r w:rsidRPr="00B8340E">
        <w:rPr>
          <w:rFonts w:ascii="Times New Roman" w:hAnsi="Times New Roman" w:cs="Times New Roman"/>
          <w:sz w:val="28"/>
          <w:szCs w:val="28"/>
        </w:rPr>
        <w:t xml:space="preserve">3. </w:t>
      </w:r>
      <w:r w:rsidR="00B8340E" w:rsidRPr="00B8340E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7E2255" w:rsidRPr="00B8340E">
        <w:rPr>
          <w:rFonts w:ascii="Times New Roman" w:hAnsi="Times New Roman" w:cs="Times New Roman"/>
          <w:sz w:val="28"/>
          <w:szCs w:val="28"/>
        </w:rPr>
        <w:t xml:space="preserve"> фонематическ</w:t>
      </w:r>
      <w:r w:rsidR="00B8340E" w:rsidRPr="00B8340E">
        <w:rPr>
          <w:rFonts w:ascii="Times New Roman" w:hAnsi="Times New Roman" w:cs="Times New Roman"/>
          <w:sz w:val="28"/>
          <w:szCs w:val="28"/>
        </w:rPr>
        <w:t>ий анализ</w:t>
      </w:r>
    </w:p>
    <w:p w:rsidR="0056291D" w:rsidRPr="00B8340E" w:rsidRDefault="007E2255" w:rsidP="00CE07DF">
      <w:pPr>
        <w:rPr>
          <w:rFonts w:ascii="Times New Roman" w:hAnsi="Times New Roman" w:cs="Times New Roman"/>
          <w:sz w:val="28"/>
          <w:szCs w:val="28"/>
        </w:rPr>
      </w:pPr>
      <w:r w:rsidRPr="00B83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7DF" w:rsidRDefault="00CE07DF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340E">
        <w:rPr>
          <w:rFonts w:ascii="Times New Roman" w:hAnsi="Times New Roman" w:cs="Times New Roman"/>
          <w:b/>
          <w:bCs/>
          <w:sz w:val="28"/>
          <w:szCs w:val="28"/>
        </w:rPr>
        <w:t>«Сломанная посуда»</w:t>
      </w:r>
    </w:p>
    <w:p w:rsidR="0056291D" w:rsidRPr="00BE0401" w:rsidRDefault="00B8340E" w:rsidP="00B8340E">
      <w:pPr>
        <w:rPr>
          <w:rFonts w:ascii="Times New Roman" w:hAnsi="Times New Roman" w:cs="Times New Roman"/>
          <w:bCs/>
          <w:sz w:val="28"/>
          <w:szCs w:val="28"/>
        </w:rPr>
      </w:pPr>
      <w:r w:rsidRPr="00BE0401">
        <w:rPr>
          <w:rFonts w:ascii="Times New Roman" w:hAnsi="Times New Roman" w:cs="Times New Roman"/>
          <w:bCs/>
          <w:sz w:val="28"/>
          <w:szCs w:val="28"/>
        </w:rPr>
        <w:t>Задача</w:t>
      </w:r>
      <w:r w:rsidR="007E2255" w:rsidRPr="00BE0401">
        <w:rPr>
          <w:rFonts w:ascii="Times New Roman" w:hAnsi="Times New Roman" w:cs="Times New Roman"/>
          <w:bCs/>
          <w:sz w:val="28"/>
          <w:szCs w:val="28"/>
        </w:rPr>
        <w:t>: формирова</w:t>
      </w:r>
      <w:r w:rsidRPr="00BE0401">
        <w:rPr>
          <w:rFonts w:ascii="Times New Roman" w:hAnsi="Times New Roman" w:cs="Times New Roman"/>
          <w:bCs/>
          <w:sz w:val="28"/>
          <w:szCs w:val="28"/>
        </w:rPr>
        <w:t>ть</w:t>
      </w:r>
      <w:r w:rsidR="007E2255" w:rsidRPr="00BE0401">
        <w:rPr>
          <w:rFonts w:ascii="Times New Roman" w:hAnsi="Times New Roman" w:cs="Times New Roman"/>
          <w:bCs/>
          <w:sz w:val="28"/>
          <w:szCs w:val="28"/>
        </w:rPr>
        <w:t xml:space="preserve"> грамматически</w:t>
      </w:r>
      <w:r w:rsidRPr="00BE0401">
        <w:rPr>
          <w:rFonts w:ascii="Times New Roman" w:hAnsi="Times New Roman" w:cs="Times New Roman"/>
          <w:bCs/>
          <w:sz w:val="28"/>
          <w:szCs w:val="28"/>
        </w:rPr>
        <w:t>е</w:t>
      </w:r>
      <w:r w:rsidR="007E2255" w:rsidRPr="00BE0401">
        <w:rPr>
          <w:rFonts w:ascii="Times New Roman" w:hAnsi="Times New Roman" w:cs="Times New Roman"/>
          <w:bCs/>
          <w:sz w:val="28"/>
          <w:szCs w:val="28"/>
        </w:rPr>
        <w:t xml:space="preserve"> категори</w:t>
      </w:r>
      <w:r w:rsidRPr="00BE0401">
        <w:rPr>
          <w:rFonts w:ascii="Times New Roman" w:hAnsi="Times New Roman" w:cs="Times New Roman"/>
          <w:bCs/>
          <w:sz w:val="28"/>
          <w:szCs w:val="28"/>
        </w:rPr>
        <w:t>и</w:t>
      </w:r>
      <w:r w:rsidR="007E2255" w:rsidRPr="00BE0401">
        <w:rPr>
          <w:rFonts w:ascii="Times New Roman" w:hAnsi="Times New Roman" w:cs="Times New Roman"/>
          <w:bCs/>
          <w:sz w:val="28"/>
          <w:szCs w:val="28"/>
        </w:rPr>
        <w:t>:</w:t>
      </w:r>
    </w:p>
    <w:p w:rsidR="00B8340E" w:rsidRPr="00BE0401" w:rsidRDefault="00B8340E" w:rsidP="00B8340E">
      <w:pPr>
        <w:rPr>
          <w:rFonts w:ascii="Times New Roman" w:hAnsi="Times New Roman" w:cs="Times New Roman"/>
          <w:bCs/>
          <w:sz w:val="28"/>
          <w:szCs w:val="28"/>
        </w:rPr>
      </w:pPr>
      <w:r w:rsidRPr="00BE0401">
        <w:rPr>
          <w:rFonts w:ascii="Times New Roman" w:hAnsi="Times New Roman" w:cs="Times New Roman"/>
          <w:bCs/>
          <w:sz w:val="28"/>
          <w:szCs w:val="28"/>
        </w:rPr>
        <w:t>- умение изменять существительное по падежам</w:t>
      </w:r>
    </w:p>
    <w:p w:rsidR="00B8340E" w:rsidRPr="00BE0401" w:rsidRDefault="00B8340E" w:rsidP="00B8340E">
      <w:pPr>
        <w:rPr>
          <w:rFonts w:ascii="Times New Roman" w:hAnsi="Times New Roman" w:cs="Times New Roman"/>
          <w:bCs/>
          <w:sz w:val="28"/>
          <w:szCs w:val="28"/>
        </w:rPr>
      </w:pPr>
      <w:r w:rsidRPr="00BE0401">
        <w:rPr>
          <w:rFonts w:ascii="Times New Roman" w:hAnsi="Times New Roman" w:cs="Times New Roman"/>
          <w:bCs/>
          <w:sz w:val="28"/>
          <w:szCs w:val="28"/>
        </w:rPr>
        <w:t>- учить употреблять правильно предлоги.</w:t>
      </w:r>
    </w:p>
    <w:p w:rsidR="00B8340E" w:rsidRPr="00B8340E" w:rsidRDefault="00B8340E" w:rsidP="00B8340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340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843652" cy="2201145"/>
            <wp:effectExtent l="361950" t="0" r="347098" b="0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4871" r="8978" b="24032"/>
                    <a:stretch/>
                  </pic:blipFill>
                  <pic:spPr>
                    <a:xfrm rot="16200000">
                      <a:off x="0" y="0"/>
                      <a:ext cx="1843652" cy="220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340E">
        <w:rPr>
          <w:noProof/>
        </w:rPr>
        <w:t xml:space="preserve"> </w:t>
      </w:r>
      <w:r w:rsidRPr="00B8340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95136" cy="2097472"/>
            <wp:effectExtent l="342900" t="0" r="319414" b="0"/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2274" t="18282" r="8814" b="27567"/>
                    <a:stretch/>
                  </pic:blipFill>
                  <pic:spPr>
                    <a:xfrm rot="16200000">
                      <a:off x="0" y="0"/>
                      <a:ext cx="1795844" cy="209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40E" w:rsidRDefault="00B8340E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340E" w:rsidRDefault="00B8340E" w:rsidP="00CE07DF">
      <w:pPr>
        <w:rPr>
          <w:noProof/>
        </w:rPr>
      </w:pPr>
      <w:r w:rsidRPr="00B8340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182718" cy="2619560"/>
            <wp:effectExtent l="400050" t="0" r="389032" b="0"/>
            <wp:docPr id="2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571" t="13513" r="1595" b="23068"/>
                    <a:stretch/>
                  </pic:blipFill>
                  <pic:spPr>
                    <a:xfrm rot="16200000">
                      <a:off x="0" y="0"/>
                      <a:ext cx="2182718" cy="261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34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85488" cy="2448272"/>
            <wp:effectExtent l="571500" t="0" r="543362" b="0"/>
            <wp:docPr id="2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494" t="9920" r="4683" b="19991"/>
                    <a:stretch/>
                  </pic:blipFill>
                  <pic:spPr>
                    <a:xfrm rot="16200000">
                      <a:off x="0" y="0"/>
                      <a:ext cx="1685488" cy="2448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340E">
        <w:rPr>
          <w:noProof/>
        </w:rPr>
        <w:t xml:space="preserve"> </w:t>
      </w:r>
      <w:r w:rsidRPr="00B834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8255" cy="2182551"/>
            <wp:effectExtent l="514350" t="0" r="500095" b="0"/>
            <wp:docPr id="2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6009" t="14472" r="3820" b="21575"/>
                    <a:stretch/>
                  </pic:blipFill>
                  <pic:spPr>
                    <a:xfrm rot="16200000">
                      <a:off x="0" y="0"/>
                      <a:ext cx="1538255" cy="2182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340E">
        <w:rPr>
          <w:noProof/>
        </w:rPr>
        <w:t xml:space="preserve"> </w:t>
      </w:r>
      <w:r w:rsidRPr="00B8340E">
        <w:rPr>
          <w:noProof/>
        </w:rPr>
        <w:drawing>
          <wp:inline distT="0" distB="0" distL="0" distR="0">
            <wp:extent cx="1427492" cy="2041445"/>
            <wp:effectExtent l="495300" t="0" r="477508" b="0"/>
            <wp:docPr id="2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358" t="9270" r="6743" b="24077"/>
                    <a:stretch/>
                  </pic:blipFill>
                  <pic:spPr>
                    <a:xfrm rot="16200000">
                      <a:off x="0" y="0"/>
                      <a:ext cx="1427492" cy="20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40E" w:rsidRDefault="00B8340E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340E">
        <w:rPr>
          <w:rFonts w:ascii="Times New Roman" w:hAnsi="Times New Roman" w:cs="Times New Roman"/>
          <w:b/>
          <w:bCs/>
          <w:sz w:val="28"/>
          <w:szCs w:val="28"/>
        </w:rPr>
        <w:t>Игра – соревнование «Улитка»</w:t>
      </w:r>
    </w:p>
    <w:p w:rsidR="0056291D" w:rsidRPr="00BE0401" w:rsidRDefault="00B8340E" w:rsidP="00B8340E">
      <w:pPr>
        <w:rPr>
          <w:rFonts w:ascii="Times New Roman" w:hAnsi="Times New Roman" w:cs="Times New Roman"/>
          <w:sz w:val="28"/>
          <w:szCs w:val="28"/>
        </w:rPr>
      </w:pPr>
      <w:r w:rsidRPr="00BE04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10160</wp:posOffset>
            </wp:positionV>
            <wp:extent cx="2880360" cy="4157345"/>
            <wp:effectExtent l="838200" t="0" r="815340" b="0"/>
            <wp:wrapThrough wrapText="bothSides">
              <wp:wrapPolygon edited="0">
                <wp:start x="22674" y="-48"/>
                <wp:lineTo x="22245" y="-642"/>
                <wp:lineTo x="21388" y="-1038"/>
                <wp:lineTo x="-183" y="-840"/>
                <wp:lineTo x="-1040" y="-147"/>
                <wp:lineTo x="-1040" y="-48"/>
                <wp:lineTo x="-1040" y="21529"/>
                <wp:lineTo x="-1040" y="21628"/>
                <wp:lineTo x="-183" y="22321"/>
                <wp:lineTo x="2102" y="22519"/>
                <wp:lineTo x="21102" y="22519"/>
                <wp:lineTo x="22388" y="22024"/>
                <wp:lineTo x="22674" y="21529"/>
                <wp:lineTo x="22674" y="-48"/>
              </wp:wrapPolygon>
            </wp:wrapThrough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103" t="5927" b="15724"/>
                    <a:stretch/>
                  </pic:blipFill>
                  <pic:spPr>
                    <a:xfrm rot="16200000">
                      <a:off x="0" y="0"/>
                      <a:ext cx="2880360" cy="415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E0401">
        <w:rPr>
          <w:rFonts w:ascii="Times New Roman" w:hAnsi="Times New Roman" w:cs="Times New Roman"/>
          <w:sz w:val="28"/>
          <w:szCs w:val="28"/>
        </w:rPr>
        <w:t>Задача</w:t>
      </w:r>
      <w:r w:rsidR="007E2255" w:rsidRPr="00BE0401">
        <w:rPr>
          <w:rFonts w:ascii="Times New Roman" w:hAnsi="Times New Roman" w:cs="Times New Roman"/>
          <w:sz w:val="28"/>
          <w:szCs w:val="28"/>
        </w:rPr>
        <w:t>: автоматиз</w:t>
      </w:r>
      <w:r w:rsidRPr="00BE0401">
        <w:rPr>
          <w:rFonts w:ascii="Times New Roman" w:hAnsi="Times New Roman" w:cs="Times New Roman"/>
          <w:sz w:val="28"/>
          <w:szCs w:val="28"/>
        </w:rPr>
        <w:t>ировать</w:t>
      </w:r>
      <w:r w:rsidR="007E2255" w:rsidRPr="00BE0401">
        <w:rPr>
          <w:rFonts w:ascii="Times New Roman" w:hAnsi="Times New Roman" w:cs="Times New Roman"/>
          <w:sz w:val="28"/>
          <w:szCs w:val="28"/>
        </w:rPr>
        <w:t xml:space="preserve"> и дифференци</w:t>
      </w:r>
      <w:r w:rsidRPr="00BE0401">
        <w:rPr>
          <w:rFonts w:ascii="Times New Roman" w:hAnsi="Times New Roman" w:cs="Times New Roman"/>
          <w:sz w:val="28"/>
          <w:szCs w:val="28"/>
        </w:rPr>
        <w:t xml:space="preserve">ровать </w:t>
      </w:r>
      <w:r w:rsidR="007E2255" w:rsidRPr="00BE0401">
        <w:rPr>
          <w:rFonts w:ascii="Times New Roman" w:hAnsi="Times New Roman" w:cs="Times New Roman"/>
          <w:sz w:val="28"/>
          <w:szCs w:val="28"/>
        </w:rPr>
        <w:t xml:space="preserve"> поставленны</w:t>
      </w:r>
      <w:r w:rsidRPr="00BE0401">
        <w:rPr>
          <w:rFonts w:ascii="Times New Roman" w:hAnsi="Times New Roman" w:cs="Times New Roman"/>
          <w:sz w:val="28"/>
          <w:szCs w:val="28"/>
        </w:rPr>
        <w:t xml:space="preserve">е звуки </w:t>
      </w:r>
      <w:r w:rsidR="008518DD" w:rsidRPr="00BE0401">
        <w:rPr>
          <w:rFonts w:ascii="Times New Roman" w:hAnsi="Times New Roman" w:cs="Times New Roman"/>
          <w:sz w:val="28"/>
          <w:szCs w:val="28"/>
        </w:rPr>
        <w:t>[</w:t>
      </w:r>
      <w:r w:rsidRPr="00BE0401">
        <w:rPr>
          <w:rFonts w:ascii="Times New Roman" w:hAnsi="Times New Roman" w:cs="Times New Roman"/>
          <w:sz w:val="28"/>
          <w:szCs w:val="28"/>
        </w:rPr>
        <w:t>С</w:t>
      </w:r>
      <w:r w:rsidR="008518DD" w:rsidRPr="00BE0401">
        <w:rPr>
          <w:rFonts w:ascii="Times New Roman" w:hAnsi="Times New Roman" w:cs="Times New Roman"/>
          <w:sz w:val="28"/>
          <w:szCs w:val="28"/>
        </w:rPr>
        <w:t>]</w:t>
      </w:r>
      <w:r w:rsidRPr="00BE0401">
        <w:rPr>
          <w:rFonts w:ascii="Times New Roman" w:hAnsi="Times New Roman" w:cs="Times New Roman"/>
          <w:sz w:val="28"/>
          <w:szCs w:val="28"/>
        </w:rPr>
        <w:t xml:space="preserve">, </w:t>
      </w:r>
      <w:r w:rsidR="008518DD" w:rsidRPr="00BE0401">
        <w:rPr>
          <w:rFonts w:ascii="Times New Roman" w:hAnsi="Times New Roman" w:cs="Times New Roman"/>
          <w:sz w:val="28"/>
          <w:szCs w:val="28"/>
        </w:rPr>
        <w:t>[</w:t>
      </w:r>
      <w:r w:rsidRPr="00BE0401">
        <w:rPr>
          <w:rFonts w:ascii="Times New Roman" w:hAnsi="Times New Roman" w:cs="Times New Roman"/>
          <w:sz w:val="28"/>
          <w:szCs w:val="28"/>
        </w:rPr>
        <w:t>З</w:t>
      </w:r>
      <w:r w:rsidR="008518DD" w:rsidRPr="00BE0401">
        <w:rPr>
          <w:rFonts w:ascii="Times New Roman" w:hAnsi="Times New Roman" w:cs="Times New Roman"/>
          <w:sz w:val="28"/>
          <w:szCs w:val="28"/>
        </w:rPr>
        <w:t>]</w:t>
      </w:r>
    </w:p>
    <w:p w:rsidR="00B8340E" w:rsidRDefault="00B8340E" w:rsidP="00B8340E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Pr="00B8340E" w:rsidRDefault="00B8340E" w:rsidP="00B8340E">
      <w:pPr>
        <w:rPr>
          <w:rFonts w:ascii="Times New Roman" w:hAnsi="Times New Roman" w:cs="Times New Roman"/>
          <w:b/>
          <w:sz w:val="28"/>
          <w:szCs w:val="28"/>
        </w:rPr>
      </w:pPr>
    </w:p>
    <w:p w:rsidR="00B8340E" w:rsidRDefault="00B8340E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0848DF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-38735</wp:posOffset>
            </wp:positionV>
            <wp:extent cx="3743325" cy="6115685"/>
            <wp:effectExtent l="1371600" t="0" r="1362075" b="0"/>
            <wp:wrapThrough wrapText="bothSides">
              <wp:wrapPolygon edited="0">
                <wp:start x="22509" y="18"/>
                <wp:lineTo x="22179" y="-386"/>
                <wp:lineTo x="21519" y="-655"/>
                <wp:lineTo x="-355" y="-520"/>
                <wp:lineTo x="-795" y="-49"/>
                <wp:lineTo x="-795" y="18"/>
                <wp:lineTo x="-795" y="21548"/>
                <wp:lineTo x="-795" y="21616"/>
                <wp:lineTo x="-355" y="22087"/>
                <wp:lineTo x="1403" y="22221"/>
                <wp:lineTo x="21300" y="22221"/>
                <wp:lineTo x="22289" y="21885"/>
                <wp:lineTo x="22509" y="21548"/>
                <wp:lineTo x="22509" y="18"/>
              </wp:wrapPolygon>
            </wp:wrapThrough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083" t="7087" r="4919" b="10907"/>
                    <a:stretch/>
                  </pic:blipFill>
                  <pic:spPr>
                    <a:xfrm rot="16200000">
                      <a:off x="0" y="0"/>
                      <a:ext cx="3743325" cy="611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18DD" w:rsidRPr="008518DD">
        <w:rPr>
          <w:rFonts w:ascii="Times New Roman" w:hAnsi="Times New Roman" w:cs="Times New Roman"/>
          <w:b/>
          <w:bCs/>
          <w:sz w:val="28"/>
          <w:szCs w:val="28"/>
        </w:rPr>
        <w:t>«День рождения»</w:t>
      </w:r>
    </w:p>
    <w:p w:rsidR="0056291D" w:rsidRDefault="008518DD" w:rsidP="008518DD">
      <w:pPr>
        <w:rPr>
          <w:rFonts w:ascii="Times New Roman" w:hAnsi="Times New Roman" w:cs="Times New Roman"/>
          <w:sz w:val="28"/>
          <w:szCs w:val="28"/>
        </w:rPr>
      </w:pPr>
      <w:r w:rsidRPr="008518DD">
        <w:rPr>
          <w:rFonts w:ascii="Times New Roman" w:hAnsi="Times New Roman" w:cs="Times New Roman"/>
          <w:sz w:val="28"/>
          <w:szCs w:val="28"/>
        </w:rPr>
        <w:t>Задача</w:t>
      </w:r>
      <w:r w:rsidR="007E2255" w:rsidRPr="008518DD">
        <w:rPr>
          <w:rFonts w:ascii="Times New Roman" w:hAnsi="Times New Roman" w:cs="Times New Roman"/>
          <w:sz w:val="28"/>
          <w:szCs w:val="28"/>
        </w:rPr>
        <w:t>: дифференци</w:t>
      </w:r>
      <w:r w:rsidRPr="008518DD">
        <w:rPr>
          <w:rFonts w:ascii="Times New Roman" w:hAnsi="Times New Roman" w:cs="Times New Roman"/>
          <w:sz w:val="28"/>
          <w:szCs w:val="28"/>
        </w:rPr>
        <w:t>ровать</w:t>
      </w:r>
      <w:r w:rsidR="007E2255" w:rsidRPr="008518DD">
        <w:rPr>
          <w:rFonts w:ascii="Times New Roman" w:hAnsi="Times New Roman" w:cs="Times New Roman"/>
          <w:sz w:val="28"/>
          <w:szCs w:val="28"/>
        </w:rPr>
        <w:t xml:space="preserve"> звук</w:t>
      </w:r>
      <w:r w:rsidRPr="008518DD">
        <w:rPr>
          <w:rFonts w:ascii="Times New Roman" w:hAnsi="Times New Roman" w:cs="Times New Roman"/>
          <w:sz w:val="28"/>
          <w:szCs w:val="28"/>
        </w:rPr>
        <w:t>и</w:t>
      </w:r>
      <w:r w:rsidR="007E2255" w:rsidRPr="008518DD">
        <w:rPr>
          <w:rFonts w:ascii="Times New Roman" w:hAnsi="Times New Roman" w:cs="Times New Roman"/>
          <w:sz w:val="28"/>
          <w:szCs w:val="28"/>
        </w:rPr>
        <w:t xml:space="preserve"> [ж], [ш] в словах; дифференци</w:t>
      </w:r>
      <w:r w:rsidRPr="008518DD">
        <w:rPr>
          <w:rFonts w:ascii="Times New Roman" w:hAnsi="Times New Roman" w:cs="Times New Roman"/>
          <w:sz w:val="28"/>
          <w:szCs w:val="28"/>
        </w:rPr>
        <w:t xml:space="preserve">ровать </w:t>
      </w:r>
      <w:r w:rsidR="007E2255" w:rsidRPr="008518DD">
        <w:rPr>
          <w:rFonts w:ascii="Times New Roman" w:hAnsi="Times New Roman" w:cs="Times New Roman"/>
          <w:sz w:val="28"/>
          <w:szCs w:val="28"/>
        </w:rPr>
        <w:t>звук</w:t>
      </w:r>
      <w:r w:rsidRPr="008518DD">
        <w:rPr>
          <w:rFonts w:ascii="Times New Roman" w:hAnsi="Times New Roman" w:cs="Times New Roman"/>
          <w:sz w:val="28"/>
          <w:szCs w:val="28"/>
        </w:rPr>
        <w:t>и</w:t>
      </w:r>
      <w:r w:rsidR="007E2255" w:rsidRPr="008518DD">
        <w:rPr>
          <w:rFonts w:ascii="Times New Roman" w:hAnsi="Times New Roman" w:cs="Times New Roman"/>
          <w:sz w:val="28"/>
          <w:szCs w:val="28"/>
        </w:rPr>
        <w:t xml:space="preserve"> [ш], [</w:t>
      </w:r>
      <w:r w:rsidR="000848DF">
        <w:rPr>
          <w:rFonts w:ascii="Times New Roman" w:hAnsi="Times New Roman" w:cs="Times New Roman"/>
          <w:sz w:val="28"/>
          <w:szCs w:val="28"/>
        </w:rPr>
        <w:t>с] в словах</w:t>
      </w:r>
      <w:r w:rsidRPr="008518DD">
        <w:rPr>
          <w:rFonts w:ascii="Times New Roman" w:hAnsi="Times New Roman" w:cs="Times New Roman"/>
          <w:sz w:val="28"/>
          <w:szCs w:val="28"/>
        </w:rPr>
        <w:t>.</w:t>
      </w:r>
      <w:r w:rsidR="000848DF">
        <w:rPr>
          <w:rFonts w:ascii="Times New Roman" w:hAnsi="Times New Roman" w:cs="Times New Roman"/>
          <w:sz w:val="28"/>
          <w:szCs w:val="28"/>
        </w:rPr>
        <w:t xml:space="preserve"> Развивать зрительное восприятие. </w:t>
      </w:r>
    </w:p>
    <w:p w:rsidR="000848DF" w:rsidRDefault="000848DF" w:rsidP="008518D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48DF">
        <w:rPr>
          <w:rFonts w:ascii="Times New Roman" w:hAnsi="Times New Roman" w:cs="Times New Roman"/>
          <w:b/>
          <w:bCs/>
          <w:sz w:val="28"/>
          <w:szCs w:val="28"/>
        </w:rPr>
        <w:t>Дидактическое упражнение «Мышата»</w:t>
      </w:r>
    </w:p>
    <w:p w:rsidR="0056291D" w:rsidRPr="000848DF" w:rsidRDefault="000848DF" w:rsidP="00084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74930</wp:posOffset>
            </wp:positionV>
            <wp:extent cx="2261870" cy="4635500"/>
            <wp:effectExtent l="1371600" t="0" r="1357630" b="0"/>
            <wp:wrapThrough wrapText="bothSides">
              <wp:wrapPolygon edited="0">
                <wp:start x="23110" y="27"/>
                <wp:lineTo x="22564" y="-506"/>
                <wp:lineTo x="21473" y="-861"/>
                <wp:lineTo x="-176" y="-684"/>
                <wp:lineTo x="-1267" y="-62"/>
                <wp:lineTo x="-1267" y="27"/>
                <wp:lineTo x="-1267" y="21508"/>
                <wp:lineTo x="-1267" y="21597"/>
                <wp:lineTo x="-176" y="22218"/>
                <wp:lineTo x="2735" y="22396"/>
                <wp:lineTo x="21109" y="22396"/>
                <wp:lineTo x="22746" y="21952"/>
                <wp:lineTo x="23110" y="21508"/>
                <wp:lineTo x="23110" y="27"/>
              </wp:wrapPolygon>
            </wp:wrapThrough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4336" r="1992" b="9056"/>
                    <a:stretch/>
                  </pic:blipFill>
                  <pic:spPr>
                    <a:xfrm rot="16200000">
                      <a:off x="0" y="0"/>
                      <a:ext cx="2261870" cy="463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48DF">
        <w:rPr>
          <w:rFonts w:ascii="Times New Roman" w:hAnsi="Times New Roman" w:cs="Times New Roman"/>
          <w:sz w:val="28"/>
          <w:szCs w:val="28"/>
        </w:rPr>
        <w:t>Задачи</w:t>
      </w:r>
      <w:r w:rsidR="007E2255" w:rsidRPr="000848DF">
        <w:rPr>
          <w:rFonts w:ascii="Times New Roman" w:hAnsi="Times New Roman" w:cs="Times New Roman"/>
          <w:sz w:val="28"/>
          <w:szCs w:val="28"/>
        </w:rPr>
        <w:t>: формирова</w:t>
      </w:r>
      <w:r w:rsidRPr="000848DF">
        <w:rPr>
          <w:rFonts w:ascii="Times New Roman" w:hAnsi="Times New Roman" w:cs="Times New Roman"/>
          <w:sz w:val="28"/>
          <w:szCs w:val="28"/>
        </w:rPr>
        <w:t>ть</w:t>
      </w:r>
      <w:r w:rsidR="007E2255" w:rsidRPr="000848DF">
        <w:rPr>
          <w:rFonts w:ascii="Times New Roman" w:hAnsi="Times New Roman" w:cs="Times New Roman"/>
          <w:sz w:val="28"/>
          <w:szCs w:val="28"/>
        </w:rPr>
        <w:t xml:space="preserve"> грамматически</w:t>
      </w:r>
      <w:r w:rsidRPr="000848DF">
        <w:rPr>
          <w:rFonts w:ascii="Times New Roman" w:hAnsi="Times New Roman" w:cs="Times New Roman"/>
          <w:sz w:val="28"/>
          <w:szCs w:val="28"/>
        </w:rPr>
        <w:t>е</w:t>
      </w:r>
      <w:r w:rsidR="007E2255" w:rsidRPr="000848DF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Pr="000848DF">
        <w:rPr>
          <w:rFonts w:ascii="Times New Roman" w:hAnsi="Times New Roman" w:cs="Times New Roman"/>
          <w:sz w:val="28"/>
          <w:szCs w:val="28"/>
        </w:rPr>
        <w:t>я</w:t>
      </w:r>
      <w:r w:rsidR="007E2255" w:rsidRPr="000848DF">
        <w:rPr>
          <w:rFonts w:ascii="Times New Roman" w:hAnsi="Times New Roman" w:cs="Times New Roman"/>
          <w:sz w:val="28"/>
          <w:szCs w:val="28"/>
        </w:rPr>
        <w:t>:</w:t>
      </w:r>
    </w:p>
    <w:p w:rsidR="000848DF" w:rsidRPr="000848DF" w:rsidRDefault="000848DF" w:rsidP="000848DF">
      <w:pPr>
        <w:rPr>
          <w:rFonts w:ascii="Times New Roman" w:hAnsi="Times New Roman" w:cs="Times New Roman"/>
          <w:sz w:val="28"/>
          <w:szCs w:val="28"/>
        </w:rPr>
      </w:pPr>
      <w:r w:rsidRPr="000848DF">
        <w:rPr>
          <w:rFonts w:ascii="Times New Roman" w:hAnsi="Times New Roman" w:cs="Times New Roman"/>
          <w:sz w:val="28"/>
          <w:szCs w:val="28"/>
        </w:rPr>
        <w:t>- умение составлять предложения с использованием предлогов;</w:t>
      </w:r>
    </w:p>
    <w:p w:rsidR="000848DF" w:rsidRDefault="000848DF" w:rsidP="000848DF">
      <w:pPr>
        <w:rPr>
          <w:rFonts w:ascii="Times New Roman" w:hAnsi="Times New Roman" w:cs="Times New Roman"/>
          <w:sz w:val="28"/>
          <w:szCs w:val="28"/>
        </w:rPr>
      </w:pPr>
      <w:r w:rsidRPr="000848DF">
        <w:rPr>
          <w:rFonts w:ascii="Times New Roman" w:hAnsi="Times New Roman" w:cs="Times New Roman"/>
          <w:sz w:val="28"/>
          <w:szCs w:val="28"/>
        </w:rPr>
        <w:t>- обогащение словаря глагольной лексикой.</w:t>
      </w:r>
    </w:p>
    <w:p w:rsidR="000848DF" w:rsidRPr="000848DF" w:rsidRDefault="000848DF" w:rsidP="000848DF">
      <w:pPr>
        <w:rPr>
          <w:rFonts w:ascii="Times New Roman" w:hAnsi="Times New Roman" w:cs="Times New Roman"/>
          <w:sz w:val="28"/>
          <w:szCs w:val="28"/>
        </w:rPr>
      </w:pPr>
    </w:p>
    <w:p w:rsidR="000848DF" w:rsidRPr="000848DF" w:rsidRDefault="000848DF" w:rsidP="000848DF">
      <w:pPr>
        <w:rPr>
          <w:rFonts w:ascii="Times New Roman" w:hAnsi="Times New Roman" w:cs="Times New Roman"/>
          <w:b/>
          <w:sz w:val="28"/>
          <w:szCs w:val="28"/>
        </w:rPr>
      </w:pPr>
    </w:p>
    <w:p w:rsidR="008518DD" w:rsidRDefault="008518DD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D1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Мишен</w:t>
      </w:r>
      <w:r w:rsidR="00BE040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D126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6291D" w:rsidRPr="009D1266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Задачи:  Автоматизировать звукопроизношение</w:t>
      </w:r>
      <w:r w:rsidR="007E2255" w:rsidRPr="009D1266">
        <w:rPr>
          <w:rFonts w:ascii="Times New Roman" w:hAnsi="Times New Roman" w:cs="Times New Roman"/>
          <w:bCs/>
          <w:sz w:val="28"/>
          <w:szCs w:val="28"/>
        </w:rPr>
        <w:t>.</w:t>
      </w:r>
    </w:p>
    <w:p w:rsidR="0056291D" w:rsidRPr="009D1266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Дифференцировать  звуки </w:t>
      </w:r>
      <w:r w:rsidR="007E2255" w:rsidRPr="009D126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2255" w:rsidRPr="009D1266">
        <w:rPr>
          <w:rFonts w:ascii="Times New Roman" w:hAnsi="Times New Roman" w:cs="Times New Roman"/>
          <w:bCs/>
          <w:sz w:val="28"/>
          <w:szCs w:val="28"/>
        </w:rPr>
        <w:t xml:space="preserve">Р-Л,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2255" w:rsidRPr="009D1266">
        <w:rPr>
          <w:rFonts w:ascii="Times New Roman" w:hAnsi="Times New Roman" w:cs="Times New Roman"/>
          <w:bCs/>
          <w:sz w:val="28"/>
          <w:szCs w:val="28"/>
        </w:rPr>
        <w:t>С –З,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2255" w:rsidRPr="009D1266">
        <w:rPr>
          <w:rFonts w:ascii="Times New Roman" w:hAnsi="Times New Roman" w:cs="Times New Roman"/>
          <w:bCs/>
          <w:sz w:val="28"/>
          <w:szCs w:val="28"/>
        </w:rPr>
        <w:t xml:space="preserve"> Ш-Ж.</w:t>
      </w:r>
    </w:p>
    <w:p w:rsidR="0056291D" w:rsidRDefault="00BE0401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Инструкция</w:t>
      </w:r>
      <w:r w:rsidR="007E2255" w:rsidRPr="009D1266">
        <w:rPr>
          <w:rFonts w:ascii="Times New Roman" w:hAnsi="Times New Roman" w:cs="Times New Roman"/>
          <w:bCs/>
          <w:sz w:val="28"/>
          <w:szCs w:val="28"/>
        </w:rPr>
        <w:t>: Мы будем играть в снежки. Наша задача – попасть в мишени. На снежках изображена картинка. Называем картинку, определяем звук и «попадаем» в мишень</w:t>
      </w:r>
      <w:r w:rsidR="00652D01">
        <w:rPr>
          <w:rFonts w:ascii="Times New Roman" w:hAnsi="Times New Roman" w:cs="Times New Roman"/>
          <w:bCs/>
          <w:sz w:val="28"/>
          <w:szCs w:val="28"/>
        </w:rPr>
        <w:t>.</w:t>
      </w:r>
    </w:p>
    <w:p w:rsidR="00424EDC" w:rsidRDefault="00424EDC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200595" cy="4900299"/>
            <wp:effectExtent l="19050" t="0" r="0" b="0"/>
            <wp:docPr id="5" name="Рисунок 2" descr="C:\Users\user\Downloads\IMG-2024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419-WA0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2135" r="-4421" b="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95" cy="49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DC" w:rsidRDefault="00424EDC" w:rsidP="009D1266">
      <w:pPr>
        <w:rPr>
          <w:rFonts w:ascii="Times New Roman" w:hAnsi="Times New Roman" w:cs="Times New Roman"/>
          <w:bCs/>
          <w:sz w:val="28"/>
          <w:szCs w:val="28"/>
        </w:rPr>
      </w:pPr>
    </w:p>
    <w:p w:rsidR="00BD180A" w:rsidRDefault="00424EDC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356340" cy="5011948"/>
            <wp:effectExtent l="19050" t="0" r="6110" b="0"/>
            <wp:docPr id="6" name="Рисунок 3" descr="C:\Users\user\Downloads\IMG-2024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419-WA0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009" t="25238" r="15635" b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40" cy="501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1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</w:p>
    <w:p w:rsidR="00652D01" w:rsidRDefault="00652D01" w:rsidP="009D12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2D01">
        <w:rPr>
          <w:rFonts w:ascii="Times New Roman" w:hAnsi="Times New Roman" w:cs="Times New Roman"/>
          <w:b/>
          <w:bCs/>
          <w:sz w:val="28"/>
          <w:szCs w:val="28"/>
        </w:rPr>
        <w:t>« На лесной полянке»</w:t>
      </w:r>
    </w:p>
    <w:p w:rsidR="00652D01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52D01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Разв</w:t>
      </w:r>
      <w:r w:rsidR="00B23189">
        <w:rPr>
          <w:rFonts w:ascii="Times New Roman" w:hAnsi="Times New Roman" w:cs="Times New Roman"/>
          <w:bCs/>
          <w:sz w:val="28"/>
          <w:szCs w:val="28"/>
        </w:rPr>
        <w:t>ивать грамматический строй речи, через умение употреблять в речи предложения с предлогами.</w:t>
      </w:r>
    </w:p>
    <w:p w:rsidR="00652D01" w:rsidRDefault="00652D01" w:rsidP="00652D0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 w:rsidR="00B2318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2318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Развивать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зрительно-пространственн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ое 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восприяти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е, анализ и синтез</w:t>
      </w:r>
      <w:r w:rsidRPr="00C370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652D01" w:rsidRDefault="00652D01" w:rsidP="00652D0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Инструкция: </w:t>
      </w:r>
      <w:r w:rsidR="00B2318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Перед  детьми  лежат картинки, елка. Педагог дает инструкции, ребенок берет картинку, выполняет действие, проговаривает.  Например: На ветку елки прыгнула  рыжая белка. Из норы с сопением вылезла барсучиха. Под кустом прятался длинноухий заяц.</w:t>
      </w:r>
    </w:p>
    <w:p w:rsidR="00424EDC" w:rsidRDefault="00424EDC" w:rsidP="00652D0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D180A" w:rsidRPr="00C37021" w:rsidRDefault="00424EDC" w:rsidP="00652D0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50675" cy="5434642"/>
            <wp:effectExtent l="19050" t="0" r="0" b="0"/>
            <wp:docPr id="8" name="Рисунок 4" descr="C:\Users\user\Downloads\IMG-202404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419-WA000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1373" r="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75" cy="543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1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</w:p>
    <w:p w:rsidR="00652D01" w:rsidRPr="00652D01" w:rsidRDefault="00652D01" w:rsidP="009D1266">
      <w:pPr>
        <w:rPr>
          <w:rFonts w:ascii="Times New Roman" w:hAnsi="Times New Roman" w:cs="Times New Roman"/>
          <w:bCs/>
          <w:sz w:val="28"/>
          <w:szCs w:val="28"/>
        </w:rPr>
      </w:pPr>
    </w:p>
    <w:p w:rsidR="00652D01" w:rsidRPr="00652D01" w:rsidRDefault="00652D01" w:rsidP="009D12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D1266" w:rsidRPr="00652D01" w:rsidRDefault="009D1266" w:rsidP="00CE07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sz w:val="28"/>
          <w:szCs w:val="28"/>
        </w:rPr>
      </w:pPr>
    </w:p>
    <w:p w:rsidR="009D1266" w:rsidRDefault="009D1266" w:rsidP="00CE07DF">
      <w:pPr>
        <w:rPr>
          <w:rFonts w:ascii="Times New Roman" w:hAnsi="Times New Roman" w:cs="Times New Roman"/>
          <w:b/>
          <w:sz w:val="28"/>
          <w:szCs w:val="28"/>
        </w:rPr>
      </w:pPr>
    </w:p>
    <w:sectPr w:rsidR="009D1266" w:rsidSect="0038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580" w:rsidRDefault="00F23580" w:rsidP="00A344D1">
      <w:pPr>
        <w:spacing w:after="0" w:line="240" w:lineRule="auto"/>
      </w:pPr>
      <w:r>
        <w:separator/>
      </w:r>
    </w:p>
  </w:endnote>
  <w:endnote w:type="continuationSeparator" w:id="1">
    <w:p w:rsidR="00F23580" w:rsidRDefault="00F23580" w:rsidP="00A3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580" w:rsidRDefault="00F23580" w:rsidP="00A344D1">
      <w:pPr>
        <w:spacing w:after="0" w:line="240" w:lineRule="auto"/>
      </w:pPr>
      <w:r>
        <w:separator/>
      </w:r>
    </w:p>
  </w:footnote>
  <w:footnote w:type="continuationSeparator" w:id="1">
    <w:p w:rsidR="00F23580" w:rsidRDefault="00F23580" w:rsidP="00A34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04A6"/>
    <w:multiLevelType w:val="hybridMultilevel"/>
    <w:tmpl w:val="EE861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74D00"/>
    <w:multiLevelType w:val="hybridMultilevel"/>
    <w:tmpl w:val="609CC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CA478A"/>
    <w:multiLevelType w:val="hybridMultilevel"/>
    <w:tmpl w:val="7EB8E7C6"/>
    <w:lvl w:ilvl="0" w:tplc="041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3">
    <w:nsid w:val="17F40EDD"/>
    <w:multiLevelType w:val="hybridMultilevel"/>
    <w:tmpl w:val="B8EE2146"/>
    <w:lvl w:ilvl="0" w:tplc="D20EF6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2206E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CE812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46EF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7C33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9A44E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30AFA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FE9B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52EC0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A83500C"/>
    <w:multiLevelType w:val="hybridMultilevel"/>
    <w:tmpl w:val="23F6ED68"/>
    <w:lvl w:ilvl="0" w:tplc="30325F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BAE3F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DA38A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E6A98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0AD7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5C197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4E133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B8E9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12F1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B27567C"/>
    <w:multiLevelType w:val="hybridMultilevel"/>
    <w:tmpl w:val="1250F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B0A57"/>
    <w:multiLevelType w:val="hybridMultilevel"/>
    <w:tmpl w:val="A93499A0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1C74544B"/>
    <w:multiLevelType w:val="hybridMultilevel"/>
    <w:tmpl w:val="F41A3D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3C29FA"/>
    <w:multiLevelType w:val="hybridMultilevel"/>
    <w:tmpl w:val="52749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83574"/>
    <w:multiLevelType w:val="hybridMultilevel"/>
    <w:tmpl w:val="E5C44F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B3A0E"/>
    <w:multiLevelType w:val="hybridMultilevel"/>
    <w:tmpl w:val="B914EC5A"/>
    <w:lvl w:ilvl="0" w:tplc="E060680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F840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2F08D8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CAB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A645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049F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32EA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8CAFF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6E7B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3961777A"/>
    <w:multiLevelType w:val="hybridMultilevel"/>
    <w:tmpl w:val="B4022ECA"/>
    <w:lvl w:ilvl="0" w:tplc="83F6D9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94A36D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DE2F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CA3D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1AC8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605F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67C837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1CD43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00E74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42655232"/>
    <w:multiLevelType w:val="hybridMultilevel"/>
    <w:tmpl w:val="BDF2A2FC"/>
    <w:lvl w:ilvl="0" w:tplc="DED89F4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4B4559A4"/>
    <w:multiLevelType w:val="hybridMultilevel"/>
    <w:tmpl w:val="54BE77BC"/>
    <w:lvl w:ilvl="0" w:tplc="D8AE4E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9272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54A8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3E4D5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8658F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2429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FE41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3413A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FCB0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4F467702"/>
    <w:multiLevelType w:val="hybridMultilevel"/>
    <w:tmpl w:val="C7E8B1E8"/>
    <w:lvl w:ilvl="0" w:tplc="991AFB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82AD7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7C700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A36D92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3400A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942D9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325B4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4635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C2F3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553C29A6"/>
    <w:multiLevelType w:val="hybridMultilevel"/>
    <w:tmpl w:val="E0FA6D60"/>
    <w:lvl w:ilvl="0" w:tplc="5EA8B6C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8EEF81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A8FD8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EC6C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FC6B1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424F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207DB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5840B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38947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55CC480A"/>
    <w:multiLevelType w:val="hybridMultilevel"/>
    <w:tmpl w:val="E8C8DAC6"/>
    <w:lvl w:ilvl="0" w:tplc="9640AA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878AC5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AA0B4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E2488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B0FA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E495E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34C2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76B45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738CD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575A575D"/>
    <w:multiLevelType w:val="hybridMultilevel"/>
    <w:tmpl w:val="899A43FA"/>
    <w:lvl w:ilvl="0" w:tplc="04190001">
      <w:start w:val="1"/>
      <w:numFmt w:val="bullet"/>
      <w:lvlText w:val=""/>
      <w:lvlJc w:val="left"/>
      <w:pPr>
        <w:ind w:left="1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18">
    <w:nsid w:val="5A5C5500"/>
    <w:multiLevelType w:val="hybridMultilevel"/>
    <w:tmpl w:val="738C3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F5439"/>
    <w:multiLevelType w:val="hybridMultilevel"/>
    <w:tmpl w:val="B7167616"/>
    <w:lvl w:ilvl="0" w:tplc="CFC41D8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ACD42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7C67F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C847EC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A442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62D7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862B4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9055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BC3C5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5E134DB9"/>
    <w:multiLevelType w:val="hybridMultilevel"/>
    <w:tmpl w:val="E2208FA4"/>
    <w:lvl w:ilvl="0" w:tplc="F8AED7E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6569D5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DC8A33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C094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5CD9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803B5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6060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743D7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D490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61647FF0"/>
    <w:multiLevelType w:val="hybridMultilevel"/>
    <w:tmpl w:val="F8824D32"/>
    <w:lvl w:ilvl="0" w:tplc="FDF40D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8CC5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CACFD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106795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902F3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8848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3AFA6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6D253F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ACF2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652C0A13"/>
    <w:multiLevelType w:val="hybridMultilevel"/>
    <w:tmpl w:val="560A3A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6D41839"/>
    <w:multiLevelType w:val="hybridMultilevel"/>
    <w:tmpl w:val="E5F2F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78639D"/>
    <w:multiLevelType w:val="hybridMultilevel"/>
    <w:tmpl w:val="B1905008"/>
    <w:lvl w:ilvl="0" w:tplc="B34611E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A2B3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703F1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9096E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8BA79E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C12338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C9005D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7268C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380F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70855D58"/>
    <w:multiLevelType w:val="hybridMultilevel"/>
    <w:tmpl w:val="92D22EDA"/>
    <w:lvl w:ilvl="0" w:tplc="ADDAF1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73C9BB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9E28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8E5A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CE6A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58483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CA3C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A6E6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00807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70E4231A"/>
    <w:multiLevelType w:val="hybridMultilevel"/>
    <w:tmpl w:val="48764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A24633"/>
    <w:multiLevelType w:val="hybridMultilevel"/>
    <w:tmpl w:val="CC9C3008"/>
    <w:lvl w:ilvl="0" w:tplc="DB12F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5325D75"/>
    <w:multiLevelType w:val="hybridMultilevel"/>
    <w:tmpl w:val="5B3A2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14352F"/>
    <w:multiLevelType w:val="hybridMultilevel"/>
    <w:tmpl w:val="114CD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17EB7"/>
    <w:multiLevelType w:val="hybridMultilevel"/>
    <w:tmpl w:val="9B3CB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065574"/>
    <w:multiLevelType w:val="hybridMultilevel"/>
    <w:tmpl w:val="FCE44EF6"/>
    <w:lvl w:ilvl="0" w:tplc="ABC4FD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AAC0D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BA49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FAC08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06C57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90D0C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1A9E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3820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4218D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2"/>
  </w:num>
  <w:num w:numId="3">
    <w:abstractNumId w:val="29"/>
  </w:num>
  <w:num w:numId="4">
    <w:abstractNumId w:val="1"/>
  </w:num>
  <w:num w:numId="5">
    <w:abstractNumId w:val="7"/>
  </w:num>
  <w:num w:numId="6">
    <w:abstractNumId w:val="26"/>
  </w:num>
  <w:num w:numId="7">
    <w:abstractNumId w:val="27"/>
  </w:num>
  <w:num w:numId="8">
    <w:abstractNumId w:val="22"/>
  </w:num>
  <w:num w:numId="9">
    <w:abstractNumId w:val="5"/>
  </w:num>
  <w:num w:numId="10">
    <w:abstractNumId w:val="23"/>
  </w:num>
  <w:num w:numId="11">
    <w:abstractNumId w:val="17"/>
  </w:num>
  <w:num w:numId="12">
    <w:abstractNumId w:val="28"/>
  </w:num>
  <w:num w:numId="13">
    <w:abstractNumId w:val="6"/>
  </w:num>
  <w:num w:numId="14">
    <w:abstractNumId w:val="8"/>
  </w:num>
  <w:num w:numId="15">
    <w:abstractNumId w:val="9"/>
  </w:num>
  <w:num w:numId="16">
    <w:abstractNumId w:val="18"/>
  </w:num>
  <w:num w:numId="17">
    <w:abstractNumId w:val="30"/>
  </w:num>
  <w:num w:numId="18">
    <w:abstractNumId w:val="13"/>
  </w:num>
  <w:num w:numId="19">
    <w:abstractNumId w:val="11"/>
  </w:num>
  <w:num w:numId="20">
    <w:abstractNumId w:val="31"/>
  </w:num>
  <w:num w:numId="21">
    <w:abstractNumId w:val="19"/>
  </w:num>
  <w:num w:numId="22">
    <w:abstractNumId w:val="12"/>
  </w:num>
  <w:num w:numId="23">
    <w:abstractNumId w:val="24"/>
  </w:num>
  <w:num w:numId="24">
    <w:abstractNumId w:val="20"/>
  </w:num>
  <w:num w:numId="25">
    <w:abstractNumId w:val="15"/>
  </w:num>
  <w:num w:numId="26">
    <w:abstractNumId w:val="21"/>
  </w:num>
  <w:num w:numId="27">
    <w:abstractNumId w:val="10"/>
  </w:num>
  <w:num w:numId="28">
    <w:abstractNumId w:val="25"/>
  </w:num>
  <w:num w:numId="29">
    <w:abstractNumId w:val="16"/>
  </w:num>
  <w:num w:numId="30">
    <w:abstractNumId w:val="3"/>
  </w:num>
  <w:num w:numId="31">
    <w:abstractNumId w:val="14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1619"/>
    <w:rsid w:val="0004047C"/>
    <w:rsid w:val="00042045"/>
    <w:rsid w:val="000848DF"/>
    <w:rsid w:val="00090EE7"/>
    <w:rsid w:val="000F4DDD"/>
    <w:rsid w:val="0017502C"/>
    <w:rsid w:val="001A6FAD"/>
    <w:rsid w:val="001D3F3C"/>
    <w:rsid w:val="001F4617"/>
    <w:rsid w:val="00285DBF"/>
    <w:rsid w:val="00316E40"/>
    <w:rsid w:val="0034474F"/>
    <w:rsid w:val="00351198"/>
    <w:rsid w:val="003824C5"/>
    <w:rsid w:val="00390B35"/>
    <w:rsid w:val="003C7FBA"/>
    <w:rsid w:val="003D088B"/>
    <w:rsid w:val="00423EAF"/>
    <w:rsid w:val="00424EDC"/>
    <w:rsid w:val="00447E0E"/>
    <w:rsid w:val="0047573F"/>
    <w:rsid w:val="00496FEB"/>
    <w:rsid w:val="004D5DAB"/>
    <w:rsid w:val="00507970"/>
    <w:rsid w:val="0056291D"/>
    <w:rsid w:val="00587470"/>
    <w:rsid w:val="005929BD"/>
    <w:rsid w:val="005B260A"/>
    <w:rsid w:val="005E037A"/>
    <w:rsid w:val="006007A6"/>
    <w:rsid w:val="00601907"/>
    <w:rsid w:val="0062660E"/>
    <w:rsid w:val="00652D01"/>
    <w:rsid w:val="00657FDD"/>
    <w:rsid w:val="006C3CCE"/>
    <w:rsid w:val="007010EA"/>
    <w:rsid w:val="007212F5"/>
    <w:rsid w:val="00734097"/>
    <w:rsid w:val="00793205"/>
    <w:rsid w:val="00793D0B"/>
    <w:rsid w:val="007B4E93"/>
    <w:rsid w:val="007E2255"/>
    <w:rsid w:val="008518DD"/>
    <w:rsid w:val="008B5B34"/>
    <w:rsid w:val="008B7FAC"/>
    <w:rsid w:val="0094084D"/>
    <w:rsid w:val="009553F2"/>
    <w:rsid w:val="0099414C"/>
    <w:rsid w:val="009A3B3F"/>
    <w:rsid w:val="009B1339"/>
    <w:rsid w:val="009D0910"/>
    <w:rsid w:val="009D1266"/>
    <w:rsid w:val="009E31B6"/>
    <w:rsid w:val="00A000F8"/>
    <w:rsid w:val="00A344D1"/>
    <w:rsid w:val="00A45349"/>
    <w:rsid w:val="00A9661A"/>
    <w:rsid w:val="00AF4548"/>
    <w:rsid w:val="00AF6501"/>
    <w:rsid w:val="00B11066"/>
    <w:rsid w:val="00B23189"/>
    <w:rsid w:val="00B45CB7"/>
    <w:rsid w:val="00B4794C"/>
    <w:rsid w:val="00B8340E"/>
    <w:rsid w:val="00BA301C"/>
    <w:rsid w:val="00BA3049"/>
    <w:rsid w:val="00BA4911"/>
    <w:rsid w:val="00BD180A"/>
    <w:rsid w:val="00BE0401"/>
    <w:rsid w:val="00BF555F"/>
    <w:rsid w:val="00C14480"/>
    <w:rsid w:val="00C37021"/>
    <w:rsid w:val="00C96EE2"/>
    <w:rsid w:val="00CA7132"/>
    <w:rsid w:val="00CE07DF"/>
    <w:rsid w:val="00D0036B"/>
    <w:rsid w:val="00D111D6"/>
    <w:rsid w:val="00D612E4"/>
    <w:rsid w:val="00D74ED8"/>
    <w:rsid w:val="00D80B75"/>
    <w:rsid w:val="00D80D36"/>
    <w:rsid w:val="00D81619"/>
    <w:rsid w:val="00DD3CC3"/>
    <w:rsid w:val="00DE4B56"/>
    <w:rsid w:val="00DF7608"/>
    <w:rsid w:val="00E7059C"/>
    <w:rsid w:val="00E7442F"/>
    <w:rsid w:val="00EA4BB9"/>
    <w:rsid w:val="00ED6FCB"/>
    <w:rsid w:val="00F01743"/>
    <w:rsid w:val="00F10167"/>
    <w:rsid w:val="00F15575"/>
    <w:rsid w:val="00F23580"/>
    <w:rsid w:val="00F3183E"/>
    <w:rsid w:val="00F645FC"/>
    <w:rsid w:val="00F70A8F"/>
    <w:rsid w:val="00F73DAB"/>
    <w:rsid w:val="00F978B4"/>
    <w:rsid w:val="00FA425B"/>
    <w:rsid w:val="00FB3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4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34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44D1"/>
  </w:style>
  <w:style w:type="paragraph" w:styleId="a8">
    <w:name w:val="footer"/>
    <w:basedOn w:val="a"/>
    <w:link w:val="a9"/>
    <w:uiPriority w:val="99"/>
    <w:semiHidden/>
    <w:unhideWhenUsed/>
    <w:rsid w:val="00A34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344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704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79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60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7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18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1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8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2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50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79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9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2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9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66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0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1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1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39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33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42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99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73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50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49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08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2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62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4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77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0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2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795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90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80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44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7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2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43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1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66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68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45E85-22D5-4B88-81D3-34C65A2D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16</Pages>
  <Words>1617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2023-10-31T04:09:00Z</dcterms:created>
  <dcterms:modified xsi:type="dcterms:W3CDTF">2024-04-22T05:07:00Z</dcterms:modified>
</cp:coreProperties>
</file>