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E5" w:rsidRDefault="00BD66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D66E5" w:rsidRDefault="00BD66E5">
      <w:pPr>
        <w:pStyle w:val="ConsPlusNormal"/>
        <w:outlineLvl w:val="0"/>
      </w:pPr>
    </w:p>
    <w:p w:rsidR="00BD66E5" w:rsidRDefault="00BD66E5">
      <w:pPr>
        <w:pStyle w:val="ConsPlusTitle"/>
        <w:jc w:val="center"/>
        <w:outlineLvl w:val="0"/>
      </w:pPr>
      <w:r>
        <w:t>АДМИНИСТРАЦИЯ ГОРОДА ИРКУТСКА</w:t>
      </w:r>
    </w:p>
    <w:p w:rsidR="00BD66E5" w:rsidRDefault="00BD66E5">
      <w:pPr>
        <w:pStyle w:val="ConsPlusTitle"/>
      </w:pPr>
    </w:p>
    <w:p w:rsidR="00BD66E5" w:rsidRDefault="00BD66E5">
      <w:pPr>
        <w:pStyle w:val="ConsPlusTitle"/>
        <w:jc w:val="center"/>
      </w:pPr>
      <w:r>
        <w:t>ПОСТАНОВЛЕНИЕ</w:t>
      </w:r>
    </w:p>
    <w:p w:rsidR="00BD66E5" w:rsidRDefault="00BD66E5">
      <w:pPr>
        <w:pStyle w:val="ConsPlusTitle"/>
        <w:jc w:val="center"/>
      </w:pPr>
      <w:r>
        <w:t>от 9 апреля 2024 г. N 031-06-254/24</w:t>
      </w:r>
    </w:p>
    <w:p w:rsidR="00BD66E5" w:rsidRDefault="00BD66E5">
      <w:pPr>
        <w:pStyle w:val="ConsPlusTitle"/>
      </w:pPr>
    </w:p>
    <w:p w:rsidR="00BD66E5" w:rsidRDefault="00BD66E5">
      <w:pPr>
        <w:pStyle w:val="ConsPlusTitle"/>
        <w:jc w:val="center"/>
      </w:pPr>
      <w:r>
        <w:t>ОБ УСТАНОВЛЕНИИ РАЗМЕРА ПЛАТЫ, ВЗИМАЕМОЙ С РОДИТЕЛЕЙ</w:t>
      </w:r>
    </w:p>
    <w:p w:rsidR="00BD66E5" w:rsidRDefault="00BD66E5">
      <w:pPr>
        <w:pStyle w:val="ConsPlusTitle"/>
        <w:jc w:val="center"/>
      </w:pPr>
      <w:r>
        <w:t>(ЗАКОННЫХ ПРЕДСТАВИТЕЛЕЙ) ЗА ПРИСМОТР И УХОД ЗА ДЕТЬМИ</w:t>
      </w:r>
    </w:p>
    <w:p w:rsidR="00BD66E5" w:rsidRDefault="00BD66E5">
      <w:pPr>
        <w:pStyle w:val="ConsPlusTitle"/>
        <w:jc w:val="center"/>
      </w:pPr>
      <w:r>
        <w:t>В МУНИЦИПАЛЬНЫХ ДОШКОЛЬНЫХ ОБРАЗОВАТЕЛЬНЫХ ОРГАНИЗАЦИЯХ</w:t>
      </w:r>
    </w:p>
    <w:p w:rsidR="00BD66E5" w:rsidRDefault="00BD66E5">
      <w:pPr>
        <w:pStyle w:val="ConsPlusTitle"/>
        <w:jc w:val="center"/>
      </w:pPr>
      <w:r>
        <w:t>ГОРОДА ИРКУТСКА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статьи 65</w:t>
        </w:r>
      </w:hyperlink>
      <w:r>
        <w:t xml:space="preserve"> Федерального закона от 29 декабря 2012 года N 273-ФЗ "Об образовании в Российской Федерации", руководствуясь </w:t>
      </w:r>
      <w:hyperlink r:id="rId6">
        <w:r>
          <w:rPr>
            <w:color w:val="0000FF"/>
          </w:rPr>
          <w:t>статьями 16</w:t>
        </w:r>
      </w:hyperlink>
      <w:r>
        <w:t xml:space="preserve">, </w:t>
      </w:r>
      <w:hyperlink r:id="rId7">
        <w:r>
          <w:rPr>
            <w:color w:val="0000FF"/>
          </w:rPr>
          <w:t>17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30 сентября 2015 года N 498-пп "Об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Иркутской области, реализующих образовательную программу дошкольного образования", </w:t>
      </w:r>
      <w:hyperlink r:id="rId9">
        <w:r>
          <w:rPr>
            <w:color w:val="0000FF"/>
          </w:rPr>
          <w:t>статьями 11</w:t>
        </w:r>
      </w:hyperlink>
      <w:r>
        <w:t xml:space="preserve">, </w:t>
      </w:r>
      <w:hyperlink r:id="rId10">
        <w:r>
          <w:rPr>
            <w:color w:val="0000FF"/>
          </w:rPr>
          <w:t>37</w:t>
        </w:r>
      </w:hyperlink>
      <w:r>
        <w:t xml:space="preserve">, </w:t>
      </w:r>
      <w:hyperlink r:id="rId11">
        <w:r>
          <w:rPr>
            <w:color w:val="0000FF"/>
          </w:rPr>
          <w:t>38</w:t>
        </w:r>
      </w:hyperlink>
      <w:r>
        <w:t xml:space="preserve">, </w:t>
      </w:r>
      <w:hyperlink r:id="rId12">
        <w:r>
          <w:rPr>
            <w:color w:val="0000FF"/>
          </w:rPr>
          <w:t>42</w:t>
        </w:r>
      </w:hyperlink>
      <w:r>
        <w:t xml:space="preserve"> Устава города Иркутска, </w:t>
      </w:r>
      <w:hyperlink r:id="rId13">
        <w:r>
          <w:rPr>
            <w:color w:val="0000FF"/>
          </w:rPr>
          <w:t>Порядком</w:t>
        </w:r>
      </w:hyperlink>
      <w:r>
        <w:t xml:space="preserve"> принятия решений об установлении тарифов на услуги (работы) муниципальных унитарных предприятий и муниципальных учреждений города Иркутска, утвержденным решением Думы города Иркутска от 27 октября 2017 года N 006-20-390611/7, администрация города Иркутска постановляет:</w:t>
      </w:r>
    </w:p>
    <w:p w:rsidR="00BD66E5" w:rsidRDefault="00BD66E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66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66E5" w:rsidRDefault="00BD66E5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2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момента официального опубликования, но не ранее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</w:tr>
    </w:tbl>
    <w:p w:rsidR="00BD66E5" w:rsidRDefault="00BD66E5">
      <w:pPr>
        <w:pStyle w:val="ConsPlusNormal"/>
        <w:spacing w:before="280"/>
        <w:ind w:firstLine="540"/>
        <w:jc w:val="both"/>
      </w:pPr>
      <w:bookmarkStart w:id="0" w:name="P14"/>
      <w:bookmarkEnd w:id="0"/>
      <w:r>
        <w:t xml:space="preserve">1. Установить </w:t>
      </w:r>
      <w:hyperlink w:anchor="P39">
        <w:r>
          <w:rPr>
            <w:color w:val="0000FF"/>
          </w:rPr>
          <w:t>размер</w:t>
        </w:r>
      </w:hyperlink>
      <w:r>
        <w:t xml:space="preserve">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 (прилагается).</w:t>
      </w:r>
    </w:p>
    <w:p w:rsidR="00BD66E5" w:rsidRDefault="00BD66E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66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66E5" w:rsidRDefault="00BD66E5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момента официального опубликования, но не ранее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</w:tr>
    </w:tbl>
    <w:p w:rsidR="00BD66E5" w:rsidRDefault="00BD66E5">
      <w:pPr>
        <w:pStyle w:val="ConsPlusNormal"/>
        <w:spacing w:before="280"/>
        <w:ind w:firstLine="540"/>
        <w:jc w:val="both"/>
      </w:pPr>
      <w:bookmarkStart w:id="1" w:name="P17"/>
      <w:bookmarkEnd w:id="1"/>
      <w:r>
        <w:t xml:space="preserve">2.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28 марта 2023 года N 031-06-224/23 "Об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Иркутска" отменить.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ind w:firstLine="540"/>
        <w:jc w:val="both"/>
      </w:pPr>
      <w:r>
        <w:t>3. Отделу документационного обеспечения и архива организационного управления аппарата администрации города Иркутска внести в оригинал постановления администрации города Иркутска от 28 марта 2023 года N 031-06-224/23 "Об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Иркутска" информационную справку об утрате его силы в связи с отменой настоящим постановлением.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ind w:firstLine="540"/>
        <w:jc w:val="both"/>
      </w:pPr>
      <w:bookmarkStart w:id="2" w:name="P21"/>
      <w:bookmarkEnd w:id="2"/>
      <w:r>
        <w:t xml:space="preserve">4. </w:t>
      </w:r>
      <w:hyperlink w:anchor="P14">
        <w:r>
          <w:rPr>
            <w:color w:val="0000FF"/>
          </w:rPr>
          <w:t>Пункты 1</w:t>
        </w:r>
      </w:hyperlink>
      <w:r>
        <w:t xml:space="preserve">, </w:t>
      </w:r>
      <w:hyperlink w:anchor="P17">
        <w:r>
          <w:rPr>
            <w:color w:val="0000FF"/>
          </w:rPr>
          <w:t>2</w:t>
        </w:r>
      </w:hyperlink>
      <w:r>
        <w:t xml:space="preserve"> настоящего постановления вступают в силу с момента его официального опубликования, но не ранее 1 мая 2024 года.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ind w:firstLine="540"/>
        <w:jc w:val="both"/>
      </w:pPr>
      <w:r>
        <w:t>5. Управлению по информационной политике аппарата администрации города Иркутска опубликовать настоящее постановление в средствах массовой информации и разместить на WEB-портале органов местного самоуправления города Иркутска в информационно-телекоммуникационной сети "Интернет".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ind w:firstLine="540"/>
        <w:jc w:val="both"/>
      </w:pPr>
      <w:r>
        <w:t>6. Контроль за исполнением настоящего постановления возложить на заместителя мэра - председателя комитета по социальной политике и культуре администрации города Иркутска.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right"/>
      </w:pPr>
      <w:r>
        <w:t>Мэр города Иркутска</w:t>
      </w:r>
    </w:p>
    <w:p w:rsidR="00BD66E5" w:rsidRDefault="00BD66E5">
      <w:pPr>
        <w:pStyle w:val="ConsPlusNormal"/>
        <w:jc w:val="right"/>
      </w:pPr>
      <w:r>
        <w:t>Р.Н.БОЛОТОВ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right"/>
        <w:outlineLvl w:val="0"/>
      </w:pPr>
      <w:r>
        <w:t>Утвержден</w:t>
      </w:r>
    </w:p>
    <w:p w:rsidR="00BD66E5" w:rsidRDefault="00BD66E5">
      <w:pPr>
        <w:pStyle w:val="ConsPlusNormal"/>
        <w:jc w:val="right"/>
      </w:pPr>
      <w:r>
        <w:t>постановлением администрации</w:t>
      </w:r>
    </w:p>
    <w:p w:rsidR="00BD66E5" w:rsidRDefault="00BD66E5">
      <w:pPr>
        <w:pStyle w:val="ConsPlusNormal"/>
        <w:jc w:val="right"/>
      </w:pPr>
      <w:r>
        <w:t>города Иркутска</w:t>
      </w:r>
    </w:p>
    <w:p w:rsidR="00BD66E5" w:rsidRDefault="00BD66E5">
      <w:pPr>
        <w:pStyle w:val="ConsPlusNormal"/>
        <w:jc w:val="right"/>
      </w:pPr>
      <w:r>
        <w:t>от 9 апреля 2024 г. N 031-06-254/24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Title"/>
        <w:jc w:val="center"/>
      </w:pPr>
      <w:bookmarkStart w:id="3" w:name="P39"/>
      <w:bookmarkEnd w:id="3"/>
      <w:r>
        <w:t>РАЗМЕР ПЛАТЫ,</w:t>
      </w:r>
    </w:p>
    <w:p w:rsidR="00BD66E5" w:rsidRDefault="00BD66E5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BD66E5" w:rsidRDefault="00BD66E5">
      <w:pPr>
        <w:pStyle w:val="ConsPlusTitle"/>
        <w:jc w:val="center"/>
      </w:pPr>
      <w:r>
        <w:t>И УХОД ЗА ДЕТЬМИ В МУНИЦИПАЛЬНЫХ ДОШКОЛЬНЫХ ОБРАЗОВАТЕЛЬНЫХ</w:t>
      </w:r>
    </w:p>
    <w:p w:rsidR="00BD66E5" w:rsidRDefault="00BD66E5">
      <w:pPr>
        <w:pStyle w:val="ConsPlusTitle"/>
        <w:jc w:val="center"/>
      </w:pPr>
      <w:r>
        <w:t>ОРГАНИЗАЦИЯХ ГОРОДА ИРКУТСКА</w:t>
      </w:r>
    </w:p>
    <w:p w:rsidR="00BD66E5" w:rsidRDefault="00BD66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1501"/>
        <w:gridCol w:w="1501"/>
      </w:tblGrid>
      <w:tr w:rsidR="00BD66E5">
        <w:tc>
          <w:tcPr>
            <w:tcW w:w="6066" w:type="dxa"/>
            <w:vMerge w:val="restart"/>
          </w:tcPr>
          <w:p w:rsidR="00BD66E5" w:rsidRDefault="00BD66E5">
            <w:pPr>
              <w:pStyle w:val="ConsPlusNormal"/>
              <w:jc w:val="center"/>
            </w:pPr>
            <w:r>
              <w:t>Категория детей</w:t>
            </w:r>
          </w:p>
        </w:tc>
        <w:tc>
          <w:tcPr>
            <w:tcW w:w="3002" w:type="dxa"/>
            <w:gridSpan w:val="2"/>
          </w:tcPr>
          <w:p w:rsidR="00BD66E5" w:rsidRDefault="00BD66E5">
            <w:pPr>
              <w:pStyle w:val="ConsPlusNormal"/>
              <w:jc w:val="center"/>
            </w:pPr>
            <w:r>
              <w:t>Размер платы в зависимости от возрастной категории на одного ребенка в день, руб.</w:t>
            </w:r>
          </w:p>
        </w:tc>
      </w:tr>
      <w:tr w:rsidR="00BD66E5">
        <w:tc>
          <w:tcPr>
            <w:tcW w:w="6066" w:type="dxa"/>
            <w:vMerge/>
          </w:tcPr>
          <w:p w:rsidR="00BD66E5" w:rsidRDefault="00BD66E5">
            <w:pPr>
              <w:pStyle w:val="ConsPlusNormal"/>
            </w:pP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до 3 лет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от 3 до 7 лет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24-часовым пребыванием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107,38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116,77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24-часовым пребыванием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12-часовым пребыванием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105,87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114,74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12-часовым пребыванием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3-разового питания (завтрак, 2-й завтрак и обед)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50,36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53,14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2-разового питания (завтрак и 2-й завтрак)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40,47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2-разового питания (2-й завтрак и обед)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43,97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45,85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2-разового питания (полдник, ужин)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40,79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42,41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4-часовые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19,35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19,35</w:t>
            </w:r>
          </w:p>
        </w:tc>
      </w:tr>
    </w:tbl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right"/>
      </w:pPr>
      <w:r>
        <w:t>Заместитель мэра - председатель комитета по</w:t>
      </w:r>
    </w:p>
    <w:p w:rsidR="00BD66E5" w:rsidRDefault="00BD66E5">
      <w:pPr>
        <w:pStyle w:val="ConsPlusNormal"/>
        <w:jc w:val="right"/>
      </w:pPr>
      <w:r>
        <w:t>бюджетной политике и финансам администрации</w:t>
      </w:r>
    </w:p>
    <w:p w:rsidR="00BD66E5" w:rsidRDefault="00BD66E5">
      <w:pPr>
        <w:pStyle w:val="ConsPlusNormal"/>
        <w:jc w:val="right"/>
      </w:pPr>
      <w:r>
        <w:t>города Иркутска</w:t>
      </w:r>
    </w:p>
    <w:p w:rsidR="00BD66E5" w:rsidRDefault="00BD66E5">
      <w:pPr>
        <w:pStyle w:val="ConsPlusNormal"/>
        <w:jc w:val="right"/>
      </w:pPr>
      <w:r>
        <w:t>А.А.ВАЛИУЛИНА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5B9" w:rsidRDefault="008105B9"/>
    <w:sectPr w:rsidR="008105B9" w:rsidSect="00CE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5"/>
    <w:rsid w:val="00184E7C"/>
    <w:rsid w:val="00637398"/>
    <w:rsid w:val="008105B9"/>
    <w:rsid w:val="00920EE2"/>
    <w:rsid w:val="00B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A9C726-51F6-4544-89CE-4E0F951A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6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6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11060&amp;dst=100018" TargetMode="External"/><Relationship Id="rId13" Type="http://schemas.openxmlformats.org/officeDocument/2006/relationships/hyperlink" Target="https://login.consultant.ru/link/?req=doc&amp;base=RLAW411&amp;n=152258&amp;dst=1000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832&amp;dst=100196" TargetMode="External"/><Relationship Id="rId12" Type="http://schemas.openxmlformats.org/officeDocument/2006/relationships/hyperlink" Target="https://login.consultant.ru/link/?req=doc&amp;base=RLAW411&amp;n=208818&amp;dst=10049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832&amp;dst=101310" TargetMode="External"/><Relationship Id="rId11" Type="http://schemas.openxmlformats.org/officeDocument/2006/relationships/hyperlink" Target="https://login.consultant.ru/link/?req=doc&amp;base=RLAW411&amp;n=208818&amp;dst=45" TargetMode="External"/><Relationship Id="rId5" Type="http://schemas.openxmlformats.org/officeDocument/2006/relationships/hyperlink" Target="https://login.consultant.ru/link/?req=doc&amp;base=LAW&amp;n=456588&amp;dst=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1&amp;n=208818&amp;dst=1004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208818&amp;dst=103209" TargetMode="External"/><Relationship Id="rId14" Type="http://schemas.openxmlformats.org/officeDocument/2006/relationships/hyperlink" Target="https://login.consultant.ru/link/?req=doc&amp;base=RLAW411&amp;n=200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Алаева Наталья Владимировна</dc:creator>
  <cp:keywords/>
  <dc:description/>
  <cp:lastModifiedBy/>
  <cp:revision>1</cp:revision>
  <dcterms:created xsi:type="dcterms:W3CDTF">2024-04-23T09:06:00Z</dcterms:created>
</cp:coreProperties>
</file>