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9BC" w:rsidRDefault="009F431E" w:rsidP="000229BC">
      <w:pPr>
        <w:spacing w:after="0" w:line="39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71CBD3"/>
          <w:sz w:val="28"/>
          <w:szCs w:val="28"/>
          <w:lang w:eastAsia="ru-RU"/>
        </w:rPr>
      </w:pPr>
      <w:r w:rsidRPr="009F431E">
        <w:rPr>
          <w:rFonts w:ascii="Georgia" w:eastAsia="Times New Roman" w:hAnsi="Georgia" w:cs="Times New Roman"/>
          <w:noProof/>
          <w:color w:val="71CBD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3810</wp:posOffset>
            </wp:positionV>
            <wp:extent cx="3419475" cy="2564765"/>
            <wp:effectExtent l="0" t="0" r="0" b="0"/>
            <wp:wrapThrough wrapText="bothSides">
              <wp:wrapPolygon edited="0">
                <wp:start x="481" y="0"/>
                <wp:lineTo x="0" y="321"/>
                <wp:lineTo x="0" y="21338"/>
                <wp:lineTo x="481" y="21498"/>
                <wp:lineTo x="21058" y="21498"/>
                <wp:lineTo x="21540" y="21338"/>
                <wp:lineTo x="21540" y="321"/>
                <wp:lineTo x="21058" y="0"/>
                <wp:lineTo x="481" y="0"/>
              </wp:wrapPolygon>
            </wp:wrapThrough>
            <wp:docPr id="1" name="Рисунок 1" descr="C:\Users\user1\Desktop\mu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muzi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29BC" w:rsidRDefault="000229BC" w:rsidP="000229BC">
      <w:pPr>
        <w:spacing w:after="0" w:line="39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71CBD3"/>
          <w:sz w:val="28"/>
          <w:szCs w:val="28"/>
          <w:lang w:eastAsia="ru-RU"/>
        </w:rPr>
      </w:pPr>
      <w:bookmarkStart w:id="0" w:name="_GoBack"/>
      <w:bookmarkEnd w:id="0"/>
    </w:p>
    <w:p w:rsidR="000229BC" w:rsidRPr="009F431E" w:rsidRDefault="00611F26" w:rsidP="000229BC">
      <w:pPr>
        <w:spacing w:after="0" w:line="39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  <w:hyperlink r:id="rId5" w:history="1">
        <w:r w:rsidR="000229BC" w:rsidRPr="009F431E">
          <w:rPr>
            <w:rFonts w:ascii="Georgia" w:eastAsia="Times New Roman" w:hAnsi="Georgia" w:cs="Times New Roman"/>
            <w:color w:val="FF0000"/>
            <w:sz w:val="28"/>
            <w:szCs w:val="28"/>
            <w:u w:val="single"/>
            <w:lang w:eastAsia="ru-RU"/>
          </w:rPr>
          <w:t>Консультация для родителей                                                                                         « Музыка в детском саду и для чего она нужна»</w:t>
        </w:r>
      </w:hyperlink>
    </w:p>
    <w:p w:rsidR="000229BC" w:rsidRPr="009F431E" w:rsidRDefault="000229BC" w:rsidP="000229BC">
      <w:pPr>
        <w:spacing w:after="0" w:line="39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</w:p>
    <w:p w:rsidR="000229BC" w:rsidRDefault="000229BC" w:rsidP="000229BC">
      <w:pPr>
        <w:spacing w:after="0" w:line="39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71CBD3"/>
          <w:sz w:val="28"/>
          <w:szCs w:val="28"/>
          <w:lang w:eastAsia="ru-RU"/>
        </w:rPr>
      </w:pP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Мы познакомим вас с тем, как осуществляется музыкальное развитие ваших детей;  что для этого делается в стенах детского сада; какие созданы условия и как это выглядит изнутри. Ведь вы чаще видите итоги проделанной работы на развлечениях и праздниках, а остальная часть остается для вас невидимой.</w:t>
      </w:r>
    </w:p>
    <w:p w:rsid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Но сначала  расскажем о том, как организована работа по музыкальному развитию. Для того, чтобы все стороны музыкального развития были учтены и сбалансированы, существуют программы по музыкальному воспитанию. Музыкальное воспитание в нашем детском саду осуществляется с раннего возраста, практически с первых дней пребывания ребенка в группе и до выпускного вечера  в подготовительной группе. В соответствии с расписанием, утвержденным заведующей д/садом, музыкальные занятия проводятся два раза в неделю. Кроме этого перед праздниками проводятся дополнительные групповые и подгрупповые, индивидуальные  занятия. Также музыка сопровождает детей на гимнастике, физкультурных занятиях, звучит фоном на занятиях художественным творчеством и в свободной самостоятельной деятельности детей</w:t>
      </w:r>
      <w:r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.</w:t>
      </w:r>
    </w:p>
    <w:p w:rsid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9F431E" w:rsidRDefault="009F431E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9F431E" w:rsidRDefault="009F431E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9F431E" w:rsidRDefault="009F431E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9F431E" w:rsidRDefault="009F431E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0229BC" w:rsidRPr="000229BC" w:rsidRDefault="000229BC" w:rsidP="000229BC">
      <w:pPr>
        <w:spacing w:after="0" w:line="300" w:lineRule="atLeast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           </w:t>
      </w: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>Основные задачи музыкального воспитания:</w:t>
      </w:r>
    </w:p>
    <w:p w:rsidR="000229BC" w:rsidRPr="000229BC" w:rsidRDefault="000229BC" w:rsidP="000229BC">
      <w:pPr>
        <w:spacing w:after="0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- развивать музыкальные и творческие способности детей (с учетом возможностей каждого) посредством различных видов музыкальной деятельности;</w:t>
      </w:r>
    </w:p>
    <w:p w:rsidR="000229BC" w:rsidRPr="000229BC" w:rsidRDefault="000229BC" w:rsidP="000229BC">
      <w:pPr>
        <w:spacing w:after="0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- формировать начало музыкальной культуры, способствовать развитию общей духовной культуры.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Перечисленные задачи решаются через 5 видов музыкальной деятельности:  пение  — это  основной вид музыкальной деятельности в детском саду; музыкальное движение  — это различные упражнения, танцы, игры; слушанье музыки – классической,  современной, народной;  игра на музыкальных инструментах  и игра-драматизация. С развитием музыкальных способностей у детей развиваются и специфичные для каждого вида деятельности  навыки и умения. Детство является периодом, наиболее благоприятным для становления музыкальных способностей, упущение которого невосполнимо. Музыкальные способности, как и любые другие, формируются и развиваются в деятельности.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Наряду с собственно музыкальной работой, музыкальный руководитель, как педагог, проводит с детьми большую общеобразовательную и воспитательную работу, направленную на их интеллектуальное и нравственное развитие. Эта работа, благодаря эмоциональной сущности музыки, оказывается подчас более эффективной, чем проводимое в других условиях прямое обучение и назидание</w:t>
      </w:r>
    </w:p>
    <w:p w:rsidR="000229BC" w:rsidRPr="000229BC" w:rsidRDefault="000229BC" w:rsidP="000229BC">
      <w:pPr>
        <w:spacing w:after="0" w:line="300" w:lineRule="atLeast"/>
        <w:jc w:val="center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>Для чего же нужна музыка в детском саду, в раннем детстве?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 Все начинается с детства, в том числе и культура – и общая, и художественная, т.е. связанная с приобщением к искусству. Её основы закладываются уже в детском саду, на занятиях музыкой, рисованием, художественной литературой, театром. Детский сад беднеет и «гаснет», если дети лишаются даже одного из этих видов занятий, каждый из которых вносит свой уникальный вклад в общее и художественное развитие ребенка. Велико влияние искусства и художественного образования на человека в период его становления. Поэтому остановимся на самых общих линиях этого влияния.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Прежде всего, нужно сказать о значении музыки в развитии эмоциональной сферы личности.</w:t>
      </w:r>
    </w:p>
    <w:p w:rsid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 xml:space="preserve">Известно, что эмоциональная сфера является ведущей в психическом развитии в дошкольном детстве. Она играет решающую роль в становлении личности ребенка, развитии его высших психических функций, регуляции поведения. Известно также, что гармония личности ребенка возможна только при условии нормального, синхронного развития двух основных сфер его психики – интеллектуальной и эмоциональной, при условии «единства интеллекта и аффекта»… Умение слышать, распознавать и </w:t>
      </w: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lastRenderedPageBreak/>
        <w:t>воспроизводить музыкальные элементы в комплексе (мелодика, ритмика, сопровождение и т.д.) – очень сложная координационно-интеллектуальная задача.</w:t>
      </w:r>
    </w:p>
    <w:p w:rsid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0229BC" w:rsidRPr="000229BC" w:rsidRDefault="000229BC" w:rsidP="000229BC">
      <w:pPr>
        <w:spacing w:after="0" w:line="300" w:lineRule="atLeast"/>
        <w:jc w:val="center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 xml:space="preserve"> «…Ребенку музыка нужна для его личностного развития и роста, </w:t>
      </w:r>
      <w:proofErr w:type="spellStart"/>
      <w:proofErr w:type="gramStart"/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>нужна,как</w:t>
      </w:r>
      <w:proofErr w:type="spellEnd"/>
      <w:proofErr w:type="gramEnd"/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 xml:space="preserve"> вода и воздух…»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У каждого явления на Земле есть своя неповторимая и уникальная миссия. Есть она и у музыки. Миссия музыки состоит в том, чтобы помогать человеку приводить свой внутренний мир в состояние гармонии, равновесия, радости и полета, а также служить средством общения.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 xml:space="preserve">Известный психолог </w:t>
      </w:r>
      <w:proofErr w:type="spellStart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Л.С.Выготский</w:t>
      </w:r>
      <w:proofErr w:type="spellEnd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 xml:space="preserve"> писал о феномене «засушенное </w:t>
      </w:r>
      <w:proofErr w:type="gramStart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сердце»(</w:t>
      </w:r>
      <w:proofErr w:type="gramEnd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отсутствие чувства), наблюдавшегося у его современников и связанном с воспитанием, направленным на логическое и интеллектуальное поведение, не потеряло актуальности и в наше время, когда «</w:t>
      </w:r>
      <w:proofErr w:type="spellStart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обесчувствованию</w:t>
      </w:r>
      <w:proofErr w:type="spellEnd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 xml:space="preserve">» способствует </w:t>
      </w:r>
      <w:proofErr w:type="spellStart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технологизация</w:t>
      </w:r>
      <w:proofErr w:type="spellEnd"/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 xml:space="preserve"> жизни. Замыкаясь на телевизоре, компьютерах, дети стали меньше общаться со взрослыми и сверстниками. Современные дети стали менее отзывчивыми к чувствам других, поэтому работа по развитию эмоциональной сферы очень актуальна и важна.</w:t>
      </w:r>
    </w:p>
    <w:p w:rsidR="000229BC" w:rsidRPr="000229BC" w:rsidRDefault="000229BC" w:rsidP="000229BC">
      <w:pPr>
        <w:spacing w:after="0" w:line="300" w:lineRule="atLeast"/>
        <w:jc w:val="center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 </w:t>
      </w: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>Праздники в детском саду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 И родители, и дети с нетерпением ждут детсадовских праздников, которые также называют утренниками. Малыши радуются тому, что родители придут на них посмотреть, а родителям представляется возможность окунуться в собственные детские воспоминания. Но утренники в детском саду устраиваются не только для того, чтобы порадовать родителей и воспитанников, погрузив их в атмосферу праздника. Есть и другие, более важные цели и причины.</w:t>
      </w:r>
    </w:p>
    <w:p w:rsidR="000229BC" w:rsidRPr="000229BC" w:rsidRDefault="000229BC" w:rsidP="000229BC">
      <w:pPr>
        <w:spacing w:after="0" w:line="300" w:lineRule="atLeast"/>
        <w:jc w:val="center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> Зачем нужны праздники в детском саду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 xml:space="preserve"> Во-первых, 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 Во-вторых, детсадовский утренник – это своего рода отчет воспитателей перед родителями о проделанной работе. Праздник в детском саду наглядно демонстрирует родителям, чему научилось их чадо за последние несколько месяцев посещения садика. Кроме того, это возможность для родителей получить представление о том, какие у ребенка взаимоотношения с коллективом и с другими детьми. Ведь мы узнаем </w:t>
      </w: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lastRenderedPageBreak/>
        <w:t>о том, что творится за стенами детского сада только со слов воспитателей и самого ребенка. 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вы можете оценить поведение ребенка в коллективе: насколько он общителен, не стесняется ли он, и достаточно ли он дисциплинирован. Надо сказать, что на утренники в ясельных группах родителей могут и не пригласить,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:rsidR="000229BC" w:rsidRPr="000229BC" w:rsidRDefault="000229BC" w:rsidP="000229BC">
      <w:pPr>
        <w:spacing w:after="0" w:line="300" w:lineRule="atLeast"/>
        <w:jc w:val="center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> Как проходят праздники в детском саду</w:t>
      </w:r>
    </w:p>
    <w:p w:rsid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> Тем, кто идет на праздник в детском саду, будет интересно узнать, что собой представляет данное мероприятие. На самом деле, все детские утренники чем-то схожи. Праздники проходят в музыкальном зале, тематически украшенном в зависимости от конкретного события. Абсолютно все утренники имеют музыкальную, танцевальную и игровую составляющую. То есть дети хором поют под музыку песни, танцуют (водят хоровод, топают, хлопают в ладоши, танцуют в парах и так далее) и принимают участие в игровой сценке – например, кидают «снежки» по случаю нового года или собирают «опавшие листья» в праздник осени. Помимо этого некоторые дети читают стихи. А завершающим этапом любого праздника является непременное награждение подарками и возможность пообщаться с родителями. Как правило, в течение учебного года в детском саду проводится 3 крупных праздника с участием родителей: праздник осени, новый год и праздник весны, приуроченный к 8 марта. Выпускной бал в завершении посещения ребёнком детского сада, в 6-7 лет. Также часто отмечают 23 февраля и масленицу, но это уже без родителей, в тесном кругу группы.</w:t>
      </w:r>
    </w:p>
    <w:p w:rsid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</w:p>
    <w:p w:rsidR="000229BC" w:rsidRPr="000229BC" w:rsidRDefault="000229BC" w:rsidP="000229BC">
      <w:pPr>
        <w:spacing w:after="0" w:line="300" w:lineRule="atLeast"/>
        <w:jc w:val="center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b/>
          <w:bCs/>
          <w:color w:val="3F3F3F"/>
          <w:sz w:val="28"/>
          <w:szCs w:val="28"/>
          <w:u w:val="single"/>
          <w:bdr w:val="none" w:sz="0" w:space="0" w:color="auto" w:frame="1"/>
          <w:lang w:eastAsia="ru-RU"/>
        </w:rPr>
        <w:t>Подготовка к празднику в детском саду</w:t>
      </w:r>
    </w:p>
    <w:p w:rsidR="000229BC" w:rsidRPr="000229BC" w:rsidRDefault="000229BC" w:rsidP="000229BC">
      <w:pPr>
        <w:spacing w:after="75" w:line="300" w:lineRule="atLeast"/>
        <w:jc w:val="both"/>
        <w:textAlignment w:val="baseline"/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</w:pP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t xml:space="preserve"> Если вашему ребенку досталось домашнее задание к празднику в виде стихов, которые нужно выучить, то постарайтесь обыграть этот момент так, чтобы ребенок воспринял это, как развлечение, а не как что-то обязательное. Лучший способ выучить что-то наизусть – в многократном повторении, но ваша задача – сделать это ненавязчиво. Если у малыша что-то не получается, не показывайте своего раздражения или беспокойства, потому что дети впитывают наши эмоции, как губки. Если же ребенок категорически не хочет рассказывать стихотворение на утреннике, потому что стесняется или </w:t>
      </w:r>
      <w:r w:rsidRPr="000229BC">
        <w:rPr>
          <w:rFonts w:ascii="Georgia" w:eastAsia="Times New Roman" w:hAnsi="Georgia" w:cs="Times New Roman"/>
          <w:color w:val="3F3F3F"/>
          <w:sz w:val="28"/>
          <w:szCs w:val="28"/>
          <w:lang w:eastAsia="ru-RU"/>
        </w:rPr>
        <w:lastRenderedPageBreak/>
        <w:t>потому что не может запомнить стишок, скажите об этом воспитателю, иначе праздник в детском саду превратится для ребенка в наказание</w:t>
      </w:r>
    </w:p>
    <w:p w:rsidR="0081082F" w:rsidRDefault="0081082F">
      <w:pPr>
        <w:rPr>
          <w:sz w:val="28"/>
          <w:szCs w:val="28"/>
        </w:rPr>
      </w:pPr>
    </w:p>
    <w:p w:rsidR="009F431E" w:rsidRPr="000229BC" w:rsidRDefault="009F431E">
      <w:pPr>
        <w:rPr>
          <w:sz w:val="28"/>
          <w:szCs w:val="28"/>
        </w:rPr>
      </w:pPr>
      <w:r w:rsidRPr="009F431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747390"/>
            <wp:effectExtent l="76200" t="590550" r="0" b="1729740"/>
            <wp:docPr id="3" name="Рисунок 3" descr="C:\Users\user1\Desktop\db86e3bb67cff9683c9efeba13b97d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db86e3bb67cff9683c9efeba13b97d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sectPr w:rsidR="009F431E" w:rsidRPr="000229BC" w:rsidSect="0081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29BC"/>
    <w:rsid w:val="000229BC"/>
    <w:rsid w:val="00611F26"/>
    <w:rsid w:val="0081082F"/>
    <w:rsid w:val="009F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EB157"/>
  <w15:docId w15:val="{23AA9C99-82E1-4694-A4C9-CC93CAEB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82F"/>
  </w:style>
  <w:style w:type="paragraph" w:styleId="2">
    <w:name w:val="heading 2"/>
    <w:basedOn w:val="a"/>
    <w:link w:val="20"/>
    <w:uiPriority w:val="9"/>
    <w:qFormat/>
    <w:rsid w:val="000229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29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229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2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kolobok61.ru/konsultaciya-dlya-roditelej-muzyka-v-detskom-sadu-i-dlya-chego-ona-nuzhna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HDH</dc:creator>
  <cp:lastModifiedBy>HP</cp:lastModifiedBy>
  <cp:revision>3</cp:revision>
  <dcterms:created xsi:type="dcterms:W3CDTF">2015-01-22T17:26:00Z</dcterms:created>
  <dcterms:modified xsi:type="dcterms:W3CDTF">2022-01-20T05:07:00Z</dcterms:modified>
</cp:coreProperties>
</file>