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FB1A" w14:textId="77777777"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40584" w14:textId="77777777"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4502C" w14:textId="77777777"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64A32C" w14:textId="77777777"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473C6" w14:textId="77777777" w:rsid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A53E3" w14:textId="77777777" w:rsidR="00524A34" w:rsidRPr="00443233" w:rsidRDefault="00524A34" w:rsidP="00524A34">
      <w:pPr>
        <w:pStyle w:val="a3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43233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14:paraId="0D2106F5" w14:textId="77777777" w:rsidR="00524A34" w:rsidRPr="00524A34" w:rsidRDefault="00524A34" w:rsidP="00524A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4902A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EB66B5" w14:textId="77777777" w:rsidR="00524A34" w:rsidRPr="00524A34" w:rsidRDefault="00524A34" w:rsidP="00524A3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8064A2" w:themeColor="accent4"/>
          <w:sz w:val="52"/>
          <w:szCs w:val="52"/>
        </w:rPr>
      </w:pPr>
      <w:r w:rsidRPr="00524A34">
        <w:rPr>
          <w:rFonts w:ascii="Times New Roman" w:hAnsi="Times New Roman" w:cs="Times New Roman"/>
          <w:b/>
          <w:bCs/>
          <w:color w:val="8064A2" w:themeColor="accent4"/>
          <w:sz w:val="52"/>
          <w:szCs w:val="52"/>
        </w:rPr>
        <w:t>«Роль фольклора в развитии детей дошкольного возраста»</w:t>
      </w:r>
    </w:p>
    <w:p w14:paraId="33D02A96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FE87A5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A6A5E6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7440B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3A2B85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458C4" w14:textId="77777777" w:rsid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E5408" w14:textId="77777777" w:rsidR="00524A34" w:rsidRDefault="00524A34" w:rsidP="00524A3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6F6739" wp14:editId="08D7F59D">
            <wp:extent cx="2476498" cy="3714750"/>
            <wp:effectExtent l="0" t="0" r="0" b="0"/>
            <wp:docPr id="1" name="Рисунок 1" descr="Картинки по запросу малый фолькл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лый фолькл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12" cy="372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AA86C" w14:textId="77777777"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14:paraId="1DBC1845" w14:textId="77777777"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14:paraId="53FBCB28" w14:textId="77777777"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14:paraId="7DADB14B" w14:textId="77777777" w:rsidR="00524A34" w:rsidRDefault="00524A34" w:rsidP="00524A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B777C71" w14:textId="77777777" w:rsidR="00524A34" w:rsidRDefault="00524A34" w:rsidP="00524A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1EDA7A3" w14:textId="42C7E575" w:rsidR="00524A34" w:rsidRPr="00524A34" w:rsidRDefault="00524A34" w:rsidP="00524A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7AE">
        <w:rPr>
          <w:rFonts w:ascii="Times New Roman" w:hAnsi="Times New Roman" w:cs="Times New Roman"/>
          <w:sz w:val="28"/>
          <w:szCs w:val="28"/>
        </w:rPr>
        <w:t>Набеева</w:t>
      </w:r>
      <w:proofErr w:type="spellEnd"/>
      <w:r w:rsidR="00C107AE">
        <w:rPr>
          <w:rFonts w:ascii="Times New Roman" w:hAnsi="Times New Roman" w:cs="Times New Roman"/>
          <w:sz w:val="28"/>
          <w:szCs w:val="28"/>
        </w:rPr>
        <w:t xml:space="preserve"> Екатерина Георгиевна</w:t>
      </w:r>
    </w:p>
    <w:p w14:paraId="1544CE9E" w14:textId="77777777" w:rsidR="00524A34" w:rsidRPr="00524A34" w:rsidRDefault="00524A34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731EF" w14:textId="77777777"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должны жить в мире красоты, игры, сказки,</w:t>
      </w:r>
    </w:p>
    <w:p w14:paraId="0E036097" w14:textId="77777777"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музыки, </w:t>
      </w:r>
      <w:proofErr w:type="gramStart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рисунка,  фантазии</w:t>
      </w:r>
      <w:proofErr w:type="gramEnd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творчества.</w:t>
      </w:r>
    </w:p>
    <w:p w14:paraId="329D2E43" w14:textId="77777777" w:rsidR="00DD2EC9" w:rsidRPr="00B710EE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14:paraId="53049D06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E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4A34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14:paraId="7308E377" w14:textId="77777777" w:rsidR="00DD2EC9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</w:t>
      </w:r>
      <w:r w:rsidRPr="00524A34">
        <w:rPr>
          <w:rFonts w:ascii="Times New Roman" w:hAnsi="Times New Roman" w:cs="Times New Roman"/>
          <w:sz w:val="28"/>
          <w:szCs w:val="28"/>
        </w:rPr>
        <w:t>. А одним из средств нравственного, познавательного и эстетического развития детей является народная культура, в том числе устное народное творчество.  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14:paraId="370B48D6" w14:textId="77777777" w:rsidR="00DD2EC9" w:rsidRPr="00524A34" w:rsidRDefault="001C39D7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724C73" w:rsidRPr="00524A34">
        <w:rPr>
          <w:rFonts w:ascii="Times New Roman" w:hAnsi="Times New Roman" w:cs="Times New Roman"/>
          <w:sz w:val="28"/>
          <w:szCs w:val="28"/>
        </w:rPr>
        <w:t>Само с</w:t>
      </w:r>
      <w:r w:rsidR="00DD2EC9" w:rsidRPr="00524A34">
        <w:rPr>
          <w:rFonts w:ascii="Times New Roman" w:hAnsi="Times New Roman" w:cs="Times New Roman"/>
          <w:sz w:val="28"/>
          <w:szCs w:val="28"/>
        </w:rPr>
        <w:t>лово фольклор - английского происхождения, оно значит: народная мудрость, народное знание.</w:t>
      </w:r>
    </w:p>
    <w:p w14:paraId="46F61647" w14:textId="77777777" w:rsidR="00B710EE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Малые фольклорные формы: потешки, прибаутки, песенки,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небылички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побасенки, загадки, сказки,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  <w:r w:rsidR="00B710EE"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имеют огромное познавательное и воспитательное значение. Потешки -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Например: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колыбельные песни</w:t>
      </w:r>
      <w:r w:rsidR="001C39D7" w:rsidRPr="00524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EC9" w:rsidRPr="00524A34">
        <w:rPr>
          <w:rFonts w:ascii="Times New Roman" w:hAnsi="Times New Roman" w:cs="Times New Roman"/>
          <w:sz w:val="28"/>
          <w:szCs w:val="28"/>
        </w:rPr>
        <w:t>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</w:t>
      </w:r>
      <w:r w:rsidR="001C39D7" w:rsidRPr="00524A34">
        <w:rPr>
          <w:rFonts w:ascii="Times New Roman" w:hAnsi="Times New Roman" w:cs="Times New Roman"/>
          <w:sz w:val="28"/>
          <w:szCs w:val="28"/>
        </w:rPr>
        <w:t>ы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грывать, т.е. включать те персонажи, о которых говорится в песенке (о собачке). </w:t>
      </w:r>
    </w:p>
    <w:p w14:paraId="69C18825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Знакомство с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потешками</w:t>
      </w:r>
      <w:r w:rsidR="00DD2EC9" w:rsidRPr="00524A34">
        <w:rPr>
          <w:rFonts w:ascii="Times New Roman" w:hAnsi="Times New Roman" w:cs="Times New Roman"/>
          <w:sz w:val="28"/>
          <w:szCs w:val="28"/>
        </w:rPr>
        <w:t> надо начинать с рассказывания картинок, иллюстраций, игрушек. Дав рассмотреть детям игрушку, рассказать о персонаже потешки, о его особенностях. Объяснить детям значение новых с</w:t>
      </w:r>
      <w:r w:rsidRPr="00524A34">
        <w:rPr>
          <w:rFonts w:ascii="Times New Roman" w:hAnsi="Times New Roman" w:cs="Times New Roman"/>
          <w:sz w:val="28"/>
          <w:szCs w:val="28"/>
        </w:rPr>
        <w:t>лов, услышанных в потешке.</w:t>
      </w:r>
    </w:p>
    <w:p w14:paraId="4090D1ED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Можно 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спользовать дидактические игры «Узнай потешку» (по содержанию картинки, надо вспомнить произведения народного творчества). </w:t>
      </w:r>
      <w:r w:rsidR="00DD2EC9" w:rsidRPr="00524A34">
        <w:rPr>
          <w:rFonts w:ascii="Times New Roman" w:hAnsi="Times New Roman" w:cs="Times New Roman"/>
          <w:sz w:val="28"/>
          <w:szCs w:val="28"/>
        </w:rPr>
        <w:lastRenderedPageBreak/>
        <w:t xml:space="preserve">«Угадай, из какой книжки (сказки, потешки) прочитан отрывок?» Словесные игры по мотивам народного творчества; например: «про сороку» (читать потешку и пусть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отобра</w:t>
      </w:r>
      <w:r w:rsidR="001C39D7" w:rsidRPr="00524A34">
        <w:rPr>
          <w:rFonts w:ascii="Times New Roman" w:hAnsi="Times New Roman" w:cs="Times New Roman"/>
          <w:sz w:val="28"/>
          <w:szCs w:val="28"/>
        </w:rPr>
        <w:t>ж</w:t>
      </w:r>
      <w:r w:rsidR="00DD2EC9" w:rsidRPr="00524A34">
        <w:rPr>
          <w:rFonts w:ascii="Times New Roman" w:hAnsi="Times New Roman" w:cs="Times New Roman"/>
          <w:sz w:val="28"/>
          <w:szCs w:val="28"/>
        </w:rPr>
        <w:t>а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т ее содержание в действиях). Потешка превращается в игру, увлекает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ребенка</w:t>
      </w:r>
      <w:r w:rsidR="00DD2EC9" w:rsidRPr="00524A34">
        <w:rPr>
          <w:rFonts w:ascii="Times New Roman" w:hAnsi="Times New Roman" w:cs="Times New Roman"/>
          <w:sz w:val="28"/>
          <w:szCs w:val="28"/>
        </w:rPr>
        <w:t>. Дидактические упражнения «Узнай и назови» - достают из коробки игрушки ил</w:t>
      </w:r>
      <w:r w:rsidR="00A30FAA" w:rsidRPr="00524A34">
        <w:rPr>
          <w:rFonts w:ascii="Times New Roman" w:hAnsi="Times New Roman" w:cs="Times New Roman"/>
          <w:sz w:val="28"/>
          <w:szCs w:val="28"/>
        </w:rPr>
        <w:t>и картинки по знакомым потешкам</w:t>
      </w:r>
      <w:r w:rsidR="00DD2EC9" w:rsidRPr="00524A34">
        <w:rPr>
          <w:rFonts w:ascii="Times New Roman" w:hAnsi="Times New Roman" w:cs="Times New Roman"/>
          <w:sz w:val="28"/>
          <w:szCs w:val="28"/>
        </w:rPr>
        <w:t>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14:paraId="0ED24CD0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Можно проводить игры - инсценировки; например: «курочка -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на реку пошла».</w:t>
      </w:r>
      <w:r w:rsidRPr="00524A34">
        <w:rPr>
          <w:rFonts w:ascii="Times New Roman" w:hAnsi="Times New Roman" w:cs="Times New Roman"/>
          <w:sz w:val="28"/>
          <w:szCs w:val="28"/>
        </w:rPr>
        <w:tab/>
      </w:r>
    </w:p>
    <w:p w14:paraId="34D987A1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Больше использовать потешек,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14:paraId="1834EA95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Пословицы и поговорки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</w:t>
      </w:r>
      <w:r w:rsidR="001C39D7" w:rsidRPr="00524A34">
        <w:rPr>
          <w:rFonts w:ascii="Times New Roman" w:hAnsi="Times New Roman" w:cs="Times New Roman"/>
          <w:sz w:val="28"/>
          <w:szCs w:val="28"/>
        </w:rPr>
        <w:t>можно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использовать в любой ситуации</w:t>
      </w:r>
      <w:r w:rsidR="001C39D7" w:rsidRPr="00524A34">
        <w:rPr>
          <w:rFonts w:ascii="Times New Roman" w:hAnsi="Times New Roman" w:cs="Times New Roman"/>
          <w:sz w:val="28"/>
          <w:szCs w:val="28"/>
        </w:rPr>
        <w:t>, например если 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неаккуратно оделся можно сказать:</w:t>
      </w:r>
      <w:r w:rsidRPr="00524A34">
        <w:rPr>
          <w:rFonts w:ascii="Times New Roman" w:hAnsi="Times New Roman" w:cs="Times New Roman"/>
          <w:sz w:val="28"/>
          <w:szCs w:val="28"/>
        </w:rPr>
        <w:t xml:space="preserve"> «Поспешишь - людей насмешишь!»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. Много пословиц и поговорок о труде; знакомя с ними детям нужно объяснить их смысл, чтобы они знали, в каких ситуациях их можно применить. </w:t>
      </w:r>
    </w:p>
    <w:p w14:paraId="4118075B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Загадки </w:t>
      </w:r>
      <w:proofErr w:type="gramStart"/>
      <w:r w:rsidR="00DD2EC9" w:rsidRPr="00524A3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14:paraId="51DF14DC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1) «Идет мохнатый,</w:t>
      </w:r>
    </w:p>
    <w:p w14:paraId="76301DDA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Идет бородатый,</w:t>
      </w:r>
    </w:p>
    <w:p w14:paraId="2EF61D8C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Рожищами помахивает,</w:t>
      </w:r>
    </w:p>
    <w:p w14:paraId="32D84652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Бородищей потряхивает,</w:t>
      </w:r>
    </w:p>
    <w:p w14:paraId="2E0E960D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Копытами постукивает.»</w:t>
      </w:r>
    </w:p>
    <w:p w14:paraId="009F3789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4A34">
        <w:rPr>
          <w:rFonts w:ascii="Times New Roman" w:hAnsi="Times New Roman" w:cs="Times New Roman"/>
          <w:sz w:val="28"/>
          <w:szCs w:val="28"/>
        </w:rPr>
        <w:t>« На</w:t>
      </w:r>
      <w:proofErr w:type="gramEnd"/>
      <w:r w:rsidRPr="00524A34">
        <w:rPr>
          <w:rFonts w:ascii="Times New Roman" w:hAnsi="Times New Roman" w:cs="Times New Roman"/>
          <w:sz w:val="28"/>
          <w:szCs w:val="28"/>
        </w:rPr>
        <w:t xml:space="preserve"> голове красный гребешок,</w:t>
      </w:r>
    </w:p>
    <w:p w14:paraId="772228D4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Под носом красная борода,</w:t>
      </w:r>
    </w:p>
    <w:p w14:paraId="748557B5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На хвосте узоры, на ногах шпоры».</w:t>
      </w:r>
    </w:p>
    <w:p w14:paraId="3A82A886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</w:t>
      </w:r>
    </w:p>
    <w:p w14:paraId="4187FA91" w14:textId="77777777" w:rsidR="00B710EE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Можно проводить игры, которые помогут углубить и уточнить знания детей об окружающем мире: «Кто и что</w:t>
      </w:r>
      <w:r w:rsidR="00B710EE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это?», «Я загадаю, а ты отгадай»</w:t>
      </w:r>
      <w:proofErr w:type="gramStart"/>
      <w:r w:rsidRPr="00524A34">
        <w:rPr>
          <w:rFonts w:ascii="Times New Roman" w:hAnsi="Times New Roman" w:cs="Times New Roman"/>
          <w:sz w:val="28"/>
          <w:szCs w:val="28"/>
        </w:rPr>
        <w:t>.»Подскажи</w:t>
      </w:r>
      <w:proofErr w:type="gramEnd"/>
      <w:r w:rsidRPr="00524A34">
        <w:rPr>
          <w:rFonts w:ascii="Times New Roman" w:hAnsi="Times New Roman" w:cs="Times New Roman"/>
          <w:sz w:val="28"/>
          <w:szCs w:val="28"/>
        </w:rPr>
        <w:t xml:space="preserve"> словечко». </w:t>
      </w:r>
    </w:p>
    <w:p w14:paraId="18A45702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- являют </w:t>
      </w:r>
      <w:r w:rsidRPr="00524A34">
        <w:rPr>
          <w:rFonts w:ascii="Times New Roman" w:hAnsi="Times New Roman" w:cs="Times New Roman"/>
          <w:sz w:val="28"/>
          <w:szCs w:val="28"/>
        </w:rPr>
        <w:t xml:space="preserve">собой особую фольклорную форму. Их 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лучше рассказывать, чем читать. </w:t>
      </w:r>
    </w:p>
    <w:p w14:paraId="73AAA265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Хорошо начинать сказку с присказки: «Сказка, сказка, прибаутка…». После рассказа сказки, узнать с помощью вопросов, понял ли </w:t>
      </w:r>
      <w:r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сказку? Вносить соответствующие игрушки, спросить: «Дети, из какой сказки пришли эти герои?» </w:t>
      </w:r>
    </w:p>
    <w:p w14:paraId="7424DF25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  <w:t xml:space="preserve">Знакомя детей с разными фольклорными жанрами, мы обогащаем речь детей живостью, образностью, меткостью выражений. Потешки, песенки </w:t>
      </w:r>
      <w:r w:rsidRPr="00524A34">
        <w:rPr>
          <w:rFonts w:ascii="Times New Roman" w:hAnsi="Times New Roman" w:cs="Times New Roman"/>
          <w:sz w:val="28"/>
          <w:szCs w:val="28"/>
        </w:rPr>
        <w:lastRenderedPageBreak/>
        <w:t xml:space="preserve">звучат, как ласковый говорок, выражая заботу, нежность, веру в благополучное будущее. Именно это и нравится детям в малых формах фольклора. </w:t>
      </w:r>
    </w:p>
    <w:p w14:paraId="4591825B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Малый фольклор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позволяет развлекать, развивать и обучать малыша ненавязчиво и разнообразно. </w:t>
      </w:r>
      <w:r w:rsidR="00A30FAA" w:rsidRPr="00524A34">
        <w:rPr>
          <w:rFonts w:ascii="Times New Roman" w:hAnsi="Times New Roman" w:cs="Times New Roman"/>
          <w:sz w:val="28"/>
          <w:szCs w:val="28"/>
        </w:rPr>
        <w:t>Ведь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Pr="00524A34">
        <w:rPr>
          <w:rFonts w:ascii="Times New Roman" w:hAnsi="Times New Roman" w:cs="Times New Roman"/>
          <w:sz w:val="28"/>
          <w:szCs w:val="28"/>
        </w:rPr>
        <w:t xml:space="preserve"> стишк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сказк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потешк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песенк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 xml:space="preserve"> –</w:t>
      </w:r>
      <w:r w:rsidR="00A30FAA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учат маленького человека жизни.</w:t>
      </w:r>
    </w:p>
    <w:p w14:paraId="7A42B6E5" w14:textId="77777777" w:rsidR="0053613B" w:rsidRPr="00B710EE" w:rsidRDefault="0053613B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C9"/>
    <w:rsid w:val="001C39D7"/>
    <w:rsid w:val="00524A34"/>
    <w:rsid w:val="0053613B"/>
    <w:rsid w:val="00724C73"/>
    <w:rsid w:val="007E790E"/>
    <w:rsid w:val="00A30FAA"/>
    <w:rsid w:val="00B710EE"/>
    <w:rsid w:val="00C107AE"/>
    <w:rsid w:val="00DD2EC9"/>
    <w:rsid w:val="00E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E21"/>
  <w15:docId w15:val="{4664CF1E-711A-41CF-B1C8-9F776ADC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5</cp:revision>
  <dcterms:created xsi:type="dcterms:W3CDTF">2017-02-08T06:33:00Z</dcterms:created>
  <dcterms:modified xsi:type="dcterms:W3CDTF">2023-03-10T01:33:00Z</dcterms:modified>
</cp:coreProperties>
</file>