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A0" w:rsidRPr="00AD6DA0" w:rsidRDefault="00AD6DA0" w:rsidP="00AD6DA0">
      <w:pPr>
        <w:pStyle w:val="c2"/>
        <w:shd w:val="clear" w:color="auto" w:fill="FFFFFF"/>
        <w:spacing w:before="0" w:beforeAutospacing="0" w:after="0" w:afterAutospacing="0"/>
        <w:jc w:val="center"/>
        <w:rPr>
          <w:rStyle w:val="c19"/>
          <w:b/>
          <w:bCs/>
          <w:color w:val="833C0B" w:themeColor="accent2" w:themeShade="80"/>
          <w:sz w:val="40"/>
          <w:szCs w:val="36"/>
        </w:rPr>
      </w:pPr>
      <w:r w:rsidRPr="00AD6DA0">
        <w:rPr>
          <w:rStyle w:val="c19"/>
          <w:b/>
          <w:bCs/>
          <w:color w:val="833C0B" w:themeColor="accent2" w:themeShade="80"/>
          <w:sz w:val="40"/>
          <w:szCs w:val="36"/>
        </w:rPr>
        <w:t>Картотека по музыкальному развитию</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Игрушки пляшут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чувства ритма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у детей представление о ритме, учить запоминать и передавать заданный ритмический рисунок.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w:t>
      </w:r>
      <w:r>
        <w:rPr>
          <w:rStyle w:val="c0"/>
          <w:color w:val="000000"/>
          <w:sz w:val="28"/>
          <w:szCs w:val="28"/>
        </w:rPr>
        <w:t> набор мелких игрушек по числу играющих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w:t>
      </w:r>
      <w:r>
        <w:rPr>
          <w:rStyle w:val="c0"/>
          <w:color w:val="000000"/>
          <w:sz w:val="28"/>
          <w:szCs w:val="28"/>
        </w:rPr>
        <w:t>: </w:t>
      </w:r>
      <w:r>
        <w:rPr>
          <w:rStyle w:val="c8"/>
          <w:b/>
          <w:bCs/>
          <w:color w:val="000000"/>
          <w:sz w:val="28"/>
          <w:szCs w:val="28"/>
        </w:rPr>
        <w:t>1вариант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Воспитатель и дети располагаются вокруг стола или на полу.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Воспитатель:</w:t>
      </w:r>
      <w:r>
        <w:rPr>
          <w:rStyle w:val="c0"/>
          <w:color w:val="000000"/>
          <w:sz w:val="28"/>
          <w:szCs w:val="28"/>
        </w:rPr>
        <w:t> Собрались игрушки поплясать,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Но не </w:t>
      </w:r>
      <w:r w:rsidR="00AD6DA0">
        <w:rPr>
          <w:rStyle w:val="c0"/>
          <w:color w:val="000000"/>
          <w:sz w:val="28"/>
          <w:szCs w:val="28"/>
        </w:rPr>
        <w:t>знают,</w:t>
      </w:r>
      <w:r>
        <w:rPr>
          <w:rStyle w:val="c0"/>
          <w:color w:val="000000"/>
          <w:sz w:val="28"/>
          <w:szCs w:val="28"/>
        </w:rPr>
        <w:t xml:space="preserve"> как, с чего начать.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Вышел заинька вперёд</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Всем пример он подаёт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Воспитатель задаёт несложный ритмический рисунок, стуча игрушкой по столу. Задача детей повторить заданный рисунок.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               </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 2 вариант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w:t>
      </w:r>
      <w:r>
        <w:rPr>
          <w:rStyle w:val="c8"/>
          <w:b/>
          <w:bCs/>
          <w:color w:val="000000"/>
          <w:sz w:val="28"/>
          <w:szCs w:val="28"/>
        </w:rPr>
        <w:t>3 вариант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Дети стоят в кругу. </w:t>
      </w:r>
      <w:r>
        <w:rPr>
          <w:rStyle w:val="c8"/>
          <w:b/>
          <w:bCs/>
          <w:color w:val="000000"/>
          <w:sz w:val="28"/>
          <w:szCs w:val="28"/>
        </w:rPr>
        <w:t>Воспитатель:</w:t>
      </w:r>
      <w:r>
        <w:rPr>
          <w:rStyle w:val="c0"/>
          <w:color w:val="000000"/>
          <w:sz w:val="28"/>
          <w:szCs w:val="28"/>
        </w:rPr>
        <w:t> Собрались ребятки поплясать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Но не </w:t>
      </w:r>
      <w:r w:rsidR="00AD6DA0">
        <w:rPr>
          <w:rStyle w:val="c0"/>
          <w:color w:val="000000"/>
          <w:sz w:val="28"/>
          <w:szCs w:val="28"/>
        </w:rPr>
        <w:t>знают,</w:t>
      </w:r>
      <w:r>
        <w:rPr>
          <w:rStyle w:val="c0"/>
          <w:color w:val="000000"/>
          <w:sz w:val="28"/>
          <w:szCs w:val="28"/>
        </w:rPr>
        <w:t xml:space="preserve"> как, с чего начать!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Я притопну раз! Я прихлопну раз!</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Посмотрите на меня,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Дружно делайте, как 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Воспитатель хлопает в ладоши, или выполняет притопы. Дети повторяют заданный ритм.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Когда игра будет достаточно хорошо усвоена детьми, роль ведущего берёт на себя кто-либо из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4 вариант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Примечания:</w:t>
      </w:r>
      <w:r>
        <w:rPr>
          <w:rStyle w:val="c0"/>
          <w:color w:val="000000"/>
          <w:sz w:val="28"/>
          <w:szCs w:val="28"/>
        </w:rPr>
        <w:t> Для игры могут быть использованы мелкие игрушки из Киндер-сюрпризов, счётный материал: грибочки, матрёшки, утята и пр. любые пластмассовые и деревянные игрушки, а также матрёшки разной величины.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Колыбельная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звуковысотной чувствительности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lastRenderedPageBreak/>
        <w:t>Цель: </w:t>
      </w:r>
      <w:r>
        <w:rPr>
          <w:rStyle w:val="c0"/>
          <w:color w:val="000000"/>
          <w:sz w:val="28"/>
          <w:szCs w:val="28"/>
        </w:rPr>
        <w:t>Научить детей различать звуки по высоте, показывать движение мелодии.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Куклы по количеству участников игры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Воспитатель поёт колыбельную песню и качает куклу: на высокий звук – вверх, на низкий звук – вниз.</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Спите, куклы, баю-баю,</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Звёзды ясные сияют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Смотрит в окна дуб мохнатый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Все ли спать легли ребята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Когда игра будет достаточно хорошо усвоена детьми, качать куклу может ведущий, один из детей, остальные дирижируют рукой. Показывая высокие и низкие звуки.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Тихие и громкие звоночки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динамического восприятия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Учить детей слышать и различать громкое и тихое звучание. Координировать свои движения, добиваясь тихого или громкого звучания.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w:t>
      </w:r>
      <w:r>
        <w:rPr>
          <w:rStyle w:val="c0"/>
          <w:color w:val="000000"/>
          <w:sz w:val="28"/>
          <w:szCs w:val="28"/>
        </w:rPr>
        <w:t> Колокольчики, браслеты-бубенцы, треугольники, звенелки-самоделки.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Дети выполняют игровые действия по пению ведущего.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Ты звени звоночек тише,</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Пусть тебя </w:t>
      </w:r>
      <w:r w:rsidR="00AD6DA0">
        <w:rPr>
          <w:rStyle w:val="c0"/>
          <w:color w:val="000000"/>
          <w:sz w:val="28"/>
          <w:szCs w:val="28"/>
        </w:rPr>
        <w:t>никто</w:t>
      </w:r>
      <w:r>
        <w:rPr>
          <w:rStyle w:val="c0"/>
          <w:color w:val="000000"/>
          <w:sz w:val="28"/>
          <w:szCs w:val="28"/>
        </w:rPr>
        <w:t xml:space="preserve"> не слышит.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Ты звени звоночек тише,</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Пусть тебя </w:t>
      </w:r>
      <w:r w:rsidR="00AD6DA0">
        <w:rPr>
          <w:rStyle w:val="c0"/>
          <w:color w:val="000000"/>
          <w:sz w:val="28"/>
          <w:szCs w:val="28"/>
        </w:rPr>
        <w:t>никто</w:t>
      </w:r>
      <w:r>
        <w:rPr>
          <w:rStyle w:val="c0"/>
          <w:color w:val="000000"/>
          <w:sz w:val="28"/>
          <w:szCs w:val="28"/>
        </w:rPr>
        <w:t xml:space="preserve"> не слышит.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Ты сильней звени, звонок,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Чтобы каждый слышать мог!</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Ты сильней звени, звонок,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Чтобы каждый слышать мог!</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На первую часть песенки дети звенят тихонько, чуть слышно.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На вторую часть песенки звенят громко, уверенно.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В гости песенка пришла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музыкального слуха, памяти и исполнительских способностей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музыкальную память, умение петь без музыкального сопровождения хором, ансамблем и индивидуально.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Волшебный мешочек и игрушки, герои детских песенок.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Воспитатель приносит в группу волшебный мешочек, рассматривают его, высказывают предположения, что это может быть.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Воспитатель: </w:t>
      </w:r>
      <w:r>
        <w:rPr>
          <w:rStyle w:val="c0"/>
          <w:color w:val="000000"/>
          <w:sz w:val="28"/>
          <w:szCs w:val="28"/>
        </w:rPr>
        <w:t>В гости песенка пришла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И подарок принесла.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Ну-ка, Таня, подойди,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Что в мешочке, посмотри!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Ребёнок достаёт из мешочка игрушку. Воспитатель предлагает вспомнить песенку в которой встречается данный персонаж: кошка, мышка, лошадка, </w:t>
      </w:r>
      <w:r>
        <w:rPr>
          <w:rStyle w:val="c0"/>
          <w:color w:val="000000"/>
          <w:sz w:val="28"/>
          <w:szCs w:val="28"/>
        </w:rPr>
        <w:lastRenderedPageBreak/>
        <w:t>зайчик. Машина, птичка и др. Воспитатель предлагает детям спеть песенку индивидуально, хором или ансамблем.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Примечание:</w:t>
      </w:r>
      <w:r>
        <w:rPr>
          <w:rStyle w:val="c0"/>
          <w:color w:val="000000"/>
          <w:sz w:val="28"/>
          <w:szCs w:val="28"/>
        </w:rPr>
        <w:t> Песня не обязательно об игрушке. Герой просто может упоминаться в песенке.</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Найди пару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тембрового слуха и внимания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Учить сравнивать звучание инструментов, находить одинаковые по звуку.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Шумелки-самоделки с различными наполнителями, по два одинаково звучащих: формочки от мороженного, капсулы от киндер - сюрпризов, баночки от кофе или витаминов.</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w:t>
      </w:r>
      <w:r>
        <w:rPr>
          <w:rStyle w:val="c8"/>
          <w:b/>
          <w:bCs/>
          <w:color w:val="000000"/>
          <w:sz w:val="28"/>
          <w:szCs w:val="28"/>
        </w:rPr>
        <w:t>1 вариант</w:t>
      </w:r>
      <w:r>
        <w:rPr>
          <w:rStyle w:val="c5"/>
          <w:i/>
          <w:iCs/>
          <w:color w:val="000000"/>
          <w:sz w:val="28"/>
          <w:szCs w:val="28"/>
        </w:rPr>
        <w:t> </w:t>
      </w:r>
      <w:r>
        <w:rPr>
          <w:rStyle w:val="c0"/>
          <w:color w:val="000000"/>
          <w:sz w:val="28"/>
          <w:szCs w:val="28"/>
        </w:rPr>
        <w:t>Шумелки в волшебном мешочке. Ведущий предлагает кому - либо из играющих найти два две одинаково звучащих шумелки. Остальные игроки оценивают правильность выполнения задания. Ребёнку разрешается сравнивать каждый образец с эталоном (шумелкой, которой подбирается пара)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2 вариант </w:t>
      </w:r>
      <w:r>
        <w:rPr>
          <w:rStyle w:val="c0"/>
          <w:color w:val="000000"/>
          <w:sz w:val="28"/>
          <w:szCs w:val="28"/>
        </w:rPr>
        <w:t>Воспитатель предлагает поучаствовать в игре двоим детям: один из них достаёт шумелку и «загадывает звук», а второй ищет пару по звучанию. Сложность в том, что второй ребёнок не имеет возможности постоянно сверять свой выбор с эталоном. А первый оценивает его выбор тоже по памяти.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3 вариант </w:t>
      </w:r>
      <w:r>
        <w:rPr>
          <w:rStyle w:val="c0"/>
          <w:color w:val="000000"/>
          <w:sz w:val="28"/>
          <w:szCs w:val="28"/>
        </w:rPr>
        <w:t xml:space="preserve">Воспитатель предлагает детям выбрать себе по одной </w:t>
      </w:r>
      <w:proofErr w:type="spellStart"/>
      <w:r>
        <w:rPr>
          <w:rStyle w:val="c0"/>
          <w:color w:val="000000"/>
          <w:sz w:val="28"/>
          <w:szCs w:val="28"/>
        </w:rPr>
        <w:t>шумелке</w:t>
      </w:r>
      <w:proofErr w:type="spellEnd"/>
      <w:r>
        <w:rPr>
          <w:rStyle w:val="c0"/>
          <w:color w:val="000000"/>
          <w:sz w:val="28"/>
          <w:szCs w:val="28"/>
        </w:rPr>
        <w:t xml:space="preserve"> из мешочка, послушать её и найти себе пару среди ребят. Игра проходит весело с шумом и беготнёй от одного участника игры к другому. Дети развивают в игре также и коммуникативные способности.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6"/>
          <w:color w:val="000000"/>
        </w:rPr>
        <w:t> </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Музыкальный ёжик</w:t>
      </w:r>
    </w:p>
    <w:p w:rsidR="001E5736" w:rsidRDefault="001E5736" w:rsidP="001E5736">
      <w:pPr>
        <w:pStyle w:val="c16"/>
        <w:shd w:val="clear" w:color="auto" w:fill="FFFFFF"/>
        <w:spacing w:before="0" w:beforeAutospacing="0" w:after="0" w:afterAutospacing="0"/>
        <w:rPr>
          <w:color w:val="000000"/>
          <w:sz w:val="20"/>
          <w:szCs w:val="20"/>
        </w:rPr>
      </w:pPr>
      <w:r>
        <w:rPr>
          <w:rStyle w:val="c7"/>
          <w:b/>
          <w:bCs/>
          <w:i/>
          <w:iCs/>
          <w:color w:val="000000"/>
          <w:sz w:val="28"/>
          <w:szCs w:val="28"/>
        </w:rPr>
        <w:t>Игра на развитие чувства ритма и динамического восприятия</w:t>
      </w:r>
    </w:p>
    <w:p w:rsidR="001E5736" w:rsidRDefault="001E5736" w:rsidP="001E5736">
      <w:pPr>
        <w:pStyle w:val="c16"/>
        <w:shd w:val="clear" w:color="auto" w:fill="FFFFFF"/>
        <w:spacing w:before="0" w:beforeAutospacing="0" w:after="0" w:afterAutospacing="0"/>
        <w:rPr>
          <w:color w:val="000000"/>
          <w:sz w:val="20"/>
          <w:szCs w:val="20"/>
        </w:rPr>
      </w:pPr>
      <w:r>
        <w:rPr>
          <w:rStyle w:val="c7"/>
          <w:b/>
          <w:bCs/>
          <w:i/>
          <w:iCs/>
          <w:color w:val="000000"/>
          <w:sz w:val="28"/>
          <w:szCs w:val="28"/>
        </w:rPr>
        <w:t>Цель: </w:t>
      </w:r>
      <w:r>
        <w:rPr>
          <w:rStyle w:val="c0"/>
          <w:color w:val="000000"/>
          <w:sz w:val="28"/>
          <w:szCs w:val="28"/>
        </w:rPr>
        <w:t>Развивать представления детей о ритме, учить приёмам игры на барабане одной и двумя палочками, ладошками, пальчиками.</w:t>
      </w:r>
    </w:p>
    <w:p w:rsidR="001E5736" w:rsidRDefault="001E5736" w:rsidP="001E5736">
      <w:pPr>
        <w:pStyle w:val="c16"/>
        <w:shd w:val="clear" w:color="auto" w:fill="FFFFFF"/>
        <w:spacing w:before="0" w:beforeAutospacing="0" w:after="0" w:afterAutospacing="0"/>
        <w:rPr>
          <w:color w:val="000000"/>
          <w:sz w:val="20"/>
          <w:szCs w:val="20"/>
        </w:rPr>
      </w:pPr>
      <w:r>
        <w:rPr>
          <w:rStyle w:val="c5"/>
          <w:i/>
          <w:iCs/>
          <w:color w:val="000000"/>
          <w:sz w:val="28"/>
          <w:szCs w:val="28"/>
        </w:rPr>
        <w:t>Ход игры: </w:t>
      </w:r>
      <w:r>
        <w:rPr>
          <w:rStyle w:val="c0"/>
          <w:color w:val="000000"/>
          <w:sz w:val="28"/>
          <w:szCs w:val="28"/>
        </w:rPr>
        <w:t>Ребёнок играет на барабане по тексту стихотворения (бум-бум-бум) одной палочкой.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С барабаном ходит ёжик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Целый день играет ёжик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С барабаном за плечами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Ёжик в сад забрёл случайно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Очень яблоки любил он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Барабан в саду забыл он </w:t>
      </w:r>
      <w:r w:rsidR="00AD6DA0">
        <w:rPr>
          <w:rStyle w:val="c0"/>
          <w:color w:val="000000"/>
          <w:sz w:val="28"/>
          <w:szCs w:val="28"/>
        </w:rPr>
        <w:t>бум</w:t>
      </w:r>
      <w:r>
        <w:rPr>
          <w:rStyle w:val="c0"/>
          <w:color w:val="000000"/>
          <w:sz w:val="28"/>
          <w:szCs w:val="28"/>
        </w:rPr>
        <w:t>,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Ночью яблоки срывались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И удары раздавались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Ой, как зайчики струхнули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Глаз до зорьки не сомкнули бум, бум, бум!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1 усложнение:</w:t>
      </w:r>
      <w:r>
        <w:rPr>
          <w:rStyle w:val="c0"/>
          <w:color w:val="000000"/>
          <w:sz w:val="28"/>
          <w:szCs w:val="28"/>
        </w:rPr>
        <w:t> Ребёнок играет на барабане двумя палочками поочерёдно.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2 усложнение:</w:t>
      </w:r>
      <w:r>
        <w:rPr>
          <w:rStyle w:val="c0"/>
          <w:color w:val="000000"/>
          <w:sz w:val="28"/>
          <w:szCs w:val="28"/>
        </w:rPr>
        <w:t> Ребёнок играет на барабане одной палочкой, соблюдая динамические оттенки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lastRenderedPageBreak/>
        <w:t>            С барабаном ходит ёжик бум, бум, бум! (громко, радостно)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Целый день играет ёжик бум, бум, бум!  (громко, радостно)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С барабаном за плечами бум, бум, бум!   </w:t>
      </w:r>
      <w:r w:rsidR="00AD6DA0">
        <w:rPr>
          <w:rStyle w:val="c0"/>
          <w:color w:val="000000"/>
          <w:sz w:val="28"/>
          <w:szCs w:val="28"/>
        </w:rPr>
        <w:t>(не</w:t>
      </w:r>
      <w:r>
        <w:rPr>
          <w:rStyle w:val="c0"/>
          <w:color w:val="000000"/>
          <w:sz w:val="28"/>
          <w:szCs w:val="28"/>
        </w:rPr>
        <w:t xml:space="preserve"> слишком громко)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Ёжик в сад забрёл случайно бум, бум, бум! </w:t>
      </w:r>
      <w:r w:rsidR="00AD6DA0">
        <w:rPr>
          <w:rStyle w:val="c0"/>
          <w:color w:val="000000"/>
          <w:sz w:val="28"/>
          <w:szCs w:val="28"/>
        </w:rPr>
        <w:t>(не</w:t>
      </w:r>
      <w:r>
        <w:rPr>
          <w:rStyle w:val="c0"/>
          <w:color w:val="000000"/>
          <w:sz w:val="28"/>
          <w:szCs w:val="28"/>
        </w:rPr>
        <w:t xml:space="preserve"> слишком громко)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Очень яблоки любил он бум, бум, бум!  (Громко радостно)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Барабан в саду забыл он </w:t>
      </w:r>
      <w:r w:rsidR="00AD6DA0">
        <w:rPr>
          <w:rStyle w:val="c0"/>
          <w:color w:val="000000"/>
          <w:sz w:val="28"/>
          <w:szCs w:val="28"/>
        </w:rPr>
        <w:t>бум</w:t>
      </w:r>
      <w:r>
        <w:rPr>
          <w:rStyle w:val="c0"/>
          <w:color w:val="000000"/>
          <w:sz w:val="28"/>
          <w:szCs w:val="28"/>
        </w:rPr>
        <w:t>, бум, бум!  (не слишком громко)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Ночью яблоки срывались бум, бум, бум! (Тихо)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И удары раздавались бум, бум, бум!        (Тихо)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Ой, как зайчики струхнули бум, бум, бум! (Едва слышно)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Глаз до зорьки не сомкнули бум, бум, бум! (едва слышно)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3 усложнение</w:t>
      </w:r>
      <w:r>
        <w:rPr>
          <w:rStyle w:val="c0"/>
          <w:color w:val="000000"/>
          <w:sz w:val="28"/>
          <w:szCs w:val="28"/>
        </w:rPr>
        <w:t>: То же самое играет двумя палочками поочерёдно.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4 усложнение</w:t>
      </w:r>
      <w:r>
        <w:rPr>
          <w:rStyle w:val="c0"/>
          <w:color w:val="000000"/>
          <w:sz w:val="28"/>
          <w:szCs w:val="28"/>
        </w:rPr>
        <w:t>: Играет ладошками (одной или двумя)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С барабаном ходит ёжик бум, бум, бум! (Ладошкой громко, радостно)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Целый день играет ёжик бум, бум, бум!  (Ладошкой громко, радостно)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С барабаном за плечами бум, бум, бум!   </w:t>
      </w:r>
      <w:r w:rsidR="00AD6DA0">
        <w:rPr>
          <w:rStyle w:val="c0"/>
          <w:color w:val="000000"/>
          <w:sz w:val="28"/>
          <w:szCs w:val="28"/>
        </w:rPr>
        <w:t>(Ладошкой</w:t>
      </w:r>
      <w:r>
        <w:rPr>
          <w:rStyle w:val="c0"/>
          <w:color w:val="000000"/>
          <w:sz w:val="28"/>
          <w:szCs w:val="28"/>
        </w:rPr>
        <w:t xml:space="preserve"> не слишком громко)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Ёжик в сад забрёл случайно бум, бум, бум! </w:t>
      </w:r>
      <w:r w:rsidR="00AD6DA0">
        <w:rPr>
          <w:rStyle w:val="c0"/>
          <w:color w:val="000000"/>
          <w:sz w:val="28"/>
          <w:szCs w:val="28"/>
        </w:rPr>
        <w:t>(Ладошкой</w:t>
      </w:r>
      <w:r>
        <w:rPr>
          <w:rStyle w:val="c0"/>
          <w:color w:val="000000"/>
          <w:sz w:val="28"/>
          <w:szCs w:val="28"/>
        </w:rPr>
        <w:t xml:space="preserve"> не слишком громко)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Очень яблоки любил он бум, бум, бум!  (Кулачком Громко радостно)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xml:space="preserve">        Барабан в саду забыл он </w:t>
      </w:r>
      <w:r w:rsidR="00AD6DA0">
        <w:rPr>
          <w:rStyle w:val="c0"/>
          <w:color w:val="000000"/>
          <w:sz w:val="28"/>
          <w:szCs w:val="28"/>
        </w:rPr>
        <w:t>бум</w:t>
      </w:r>
      <w:r>
        <w:rPr>
          <w:rStyle w:val="c0"/>
          <w:color w:val="000000"/>
          <w:sz w:val="28"/>
          <w:szCs w:val="28"/>
        </w:rPr>
        <w:t>, бум, бум!  (Кулачком не слишком громко)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Ночью яблоки срывались бум, бум, бум! (Пальчиком Тихо)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И удары раздавались бум, бум, бум!        (Пальчиком Тихо)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Ой, как зайчики струхнули бум, бум, бум! (Пальчиком едва слышно)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Глаз до зорьки не сомкнули бум, бум, бум! (Пальчиком едва слышно)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Примечание: </w:t>
      </w:r>
      <w:r>
        <w:rPr>
          <w:rStyle w:val="c0"/>
          <w:color w:val="000000"/>
          <w:sz w:val="28"/>
          <w:szCs w:val="28"/>
        </w:rPr>
        <w:t>Играть можно ансамблем или индивидуально.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Кто поёт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 xml:space="preserve">Игра на </w:t>
      </w:r>
      <w:r w:rsidR="00AD6DA0">
        <w:rPr>
          <w:rStyle w:val="c7"/>
          <w:b/>
          <w:bCs/>
          <w:i/>
          <w:iCs/>
          <w:color w:val="000000"/>
          <w:sz w:val="28"/>
          <w:szCs w:val="28"/>
        </w:rPr>
        <w:t>развитие слухового</w:t>
      </w:r>
      <w:r>
        <w:rPr>
          <w:rStyle w:val="c7"/>
          <w:b/>
          <w:bCs/>
          <w:i/>
          <w:iCs/>
          <w:color w:val="000000"/>
          <w:sz w:val="28"/>
          <w:szCs w:val="28"/>
        </w:rPr>
        <w:t xml:space="preserve"> внимания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Различать на слух звуки живой и неживой природы, тренировать слуховую память, обогащать сенсорную эталонную систему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Кассета со звуками природы.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Воспитатель предлагает прослушать и отгадать, чьи голоса звучат: это может быть шум воды, дождя, пение птиц, лай собак, мычание коров, шум идущего поезда. Дети слушают и отвечают, чья песенка звучит в данный момент. Остальные игроки оценивают правильность ответов.</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Угадай, на чём играю</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тембрового слуха и исполнительских навыков</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умение различать тембр звучания различных музыкальных детских инструментов.</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Набор музыкальных инструментов по количеству детей, небольшая ширма.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 xml:space="preserve">Воспитатель показывает детям музыкальные инструменты и предлагает вспомнить их названия. Затем он демонстрирует способы игры на инструментах. Детям предлагается определить на слух, что за инструмент звучит. Воспитатель за ширмой играет на инструменте – дети отгадывают. Для подтверждения правильности ответа воспитатель показывает детям, на чём он </w:t>
      </w:r>
      <w:r>
        <w:rPr>
          <w:rStyle w:val="c0"/>
          <w:color w:val="000000"/>
          <w:sz w:val="28"/>
          <w:szCs w:val="28"/>
        </w:rPr>
        <w:lastRenderedPageBreak/>
        <w:t xml:space="preserve">играл в данную минуту, и предлагает </w:t>
      </w:r>
      <w:r w:rsidR="00AD6DA0">
        <w:rPr>
          <w:rStyle w:val="c0"/>
          <w:color w:val="000000"/>
          <w:sz w:val="28"/>
          <w:szCs w:val="28"/>
        </w:rPr>
        <w:t>кому-либо</w:t>
      </w:r>
      <w:r>
        <w:rPr>
          <w:rStyle w:val="c0"/>
          <w:color w:val="000000"/>
          <w:sz w:val="28"/>
          <w:szCs w:val="28"/>
        </w:rPr>
        <w:t xml:space="preserve"> из детей поиграть на этом же инструменте самостоятельно.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1 Усложнение:</w:t>
      </w:r>
      <w:r>
        <w:rPr>
          <w:rStyle w:val="c5"/>
          <w:i/>
          <w:iCs/>
          <w:color w:val="000000"/>
          <w:sz w:val="28"/>
          <w:szCs w:val="28"/>
        </w:rPr>
        <w:t> </w:t>
      </w:r>
      <w:r>
        <w:rPr>
          <w:rStyle w:val="c0"/>
          <w:color w:val="000000"/>
          <w:sz w:val="28"/>
          <w:szCs w:val="28"/>
        </w:rPr>
        <w:t>Воспитатель предлагает детям предположить, какой знакомый персонаж может быть охарактеризован звучание того или иного музыкального инструмента. Ребёнку предлагается придумать и сыграть как идёт, или бежит, летит, скачет предполагаемый персонаж.</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2 Усложнение</w:t>
      </w:r>
      <w:r>
        <w:rPr>
          <w:rStyle w:val="c5"/>
          <w:i/>
          <w:iCs/>
          <w:color w:val="000000"/>
          <w:sz w:val="28"/>
          <w:szCs w:val="28"/>
        </w:rPr>
        <w:t>: </w:t>
      </w:r>
      <w:r>
        <w:rPr>
          <w:rStyle w:val="c0"/>
          <w:color w:val="000000"/>
          <w:sz w:val="28"/>
          <w:szCs w:val="28"/>
        </w:rPr>
        <w:t>Когда дети освоятся с игрой можно предложить им озвучить на инструментах беседу двух предложенных героев, например, медведь разговаривает с мышкой. Уточнить, что они говорят по очереди, а значит, и инструменты тоже звучат поочерёдно.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3 Усложнение</w:t>
      </w:r>
      <w:r>
        <w:rPr>
          <w:rStyle w:val="c5"/>
          <w:i/>
          <w:iCs/>
          <w:color w:val="000000"/>
          <w:sz w:val="28"/>
          <w:szCs w:val="28"/>
        </w:rPr>
        <w:t>: </w:t>
      </w:r>
      <w:r>
        <w:rPr>
          <w:rStyle w:val="c0"/>
          <w:color w:val="000000"/>
          <w:sz w:val="28"/>
          <w:szCs w:val="28"/>
        </w:rPr>
        <w:t>После того, как дети отгадают все инструменты, предлагается всем вместе сыграть под музыку в аудиозаписи.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Примечание: </w:t>
      </w:r>
      <w:r>
        <w:rPr>
          <w:rStyle w:val="c0"/>
          <w:color w:val="000000"/>
          <w:sz w:val="28"/>
          <w:szCs w:val="28"/>
        </w:rPr>
        <w:t>Для того, чтобы сделать игру более интересной и привлекательной для детей следует ввести игровой персонаж: это могут быть животные, Клоун, Петрушка, Бабушка – забавушка и пр.</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w:t>
      </w:r>
      <w:r w:rsidR="00AD6DA0">
        <w:rPr>
          <w:rStyle w:val="c0"/>
          <w:color w:val="000000"/>
          <w:sz w:val="28"/>
          <w:szCs w:val="28"/>
        </w:rPr>
        <w:t>П. Чайковский</w:t>
      </w:r>
      <w:r>
        <w:rPr>
          <w:rStyle w:val="c0"/>
          <w:color w:val="000000"/>
          <w:sz w:val="28"/>
          <w:szCs w:val="28"/>
        </w:rPr>
        <w:t xml:space="preserve"> «Детский альбом» «Полька», С. Рахманинов «Полька», Р.н.м. «Барыня», Р.н.м «Ах, ты, берёза» и пр. М.И. Глинка «Полька»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Где мои ребятки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музыкального слуха и звуковысотной чувствительности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Упражнять детей в восприятии и различении высоких и низких звуков. Развивать коммуникативные и творческие способности.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Набор игрушек или картинок с изображением животных.</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1 вариант</w:t>
      </w:r>
      <w:r>
        <w:rPr>
          <w:rStyle w:val="c5"/>
          <w:i/>
          <w:iCs/>
          <w:color w:val="000000"/>
          <w:sz w:val="28"/>
          <w:szCs w:val="28"/>
        </w:rPr>
        <w:t> </w:t>
      </w:r>
      <w:r>
        <w:rPr>
          <w:rStyle w:val="c0"/>
          <w:color w:val="000000"/>
          <w:sz w:val="28"/>
          <w:szCs w:val="28"/>
        </w:rPr>
        <w:t xml:space="preserve">Воспитатель показывает игрушку или картинку с изображением кошки </w:t>
      </w:r>
      <w:r w:rsidR="00AD6DA0">
        <w:rPr>
          <w:rStyle w:val="c0"/>
          <w:color w:val="000000"/>
          <w:sz w:val="28"/>
          <w:szCs w:val="28"/>
        </w:rPr>
        <w:t>и поёт</w:t>
      </w:r>
      <w:r>
        <w:rPr>
          <w:rStyle w:val="c0"/>
          <w:color w:val="000000"/>
          <w:sz w:val="28"/>
          <w:szCs w:val="28"/>
        </w:rPr>
        <w:t xml:space="preserve"> на одном звуке низким голосом: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Где мои ребятки серые котятки?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Мяу-мяу-мяу!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Мяу-мяу-мяу!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Дети должны ответить: Мяу-мяу-мяу! Спеть высоким звуком. Далее игра продолжается с использованием других животных по тому же принципу.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2 вариант </w:t>
      </w:r>
      <w:r>
        <w:rPr>
          <w:rStyle w:val="c0"/>
          <w:color w:val="000000"/>
          <w:sz w:val="28"/>
          <w:szCs w:val="28"/>
        </w:rPr>
        <w:t>Воспитатель отбегает в угол групповой комнаты и поёт:                  </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Где мои ребятки серые котятки?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Мяу-мяу-мяу!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Мяу-мяу-мяу!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Дети поют: Мяу-мяу-мяу! Спеть высоким звуком. И бегут к воспитателю. Воспитатель хвалит всех. Далее игра продолжается с использованием других животных по тому же принципу.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3 вариант </w:t>
      </w:r>
      <w:r>
        <w:rPr>
          <w:rStyle w:val="c0"/>
          <w:color w:val="000000"/>
          <w:sz w:val="28"/>
          <w:szCs w:val="28"/>
        </w:rPr>
        <w:t>Воспитатель предлагает исполнить роли «Мамочек» кому-то из детей. Выбирают двоих-троих и назначают им роли: кошка, курочка, коза. Каждый поёт поочерёдно свою песенку, а дети отвечают ему.</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4 вариант   </w:t>
      </w:r>
      <w:r>
        <w:rPr>
          <w:rStyle w:val="c0"/>
          <w:color w:val="000000"/>
          <w:sz w:val="28"/>
          <w:szCs w:val="28"/>
        </w:rPr>
        <w:t xml:space="preserve">Дети делятся на пары. У каждого в руках игрушка или картинка с изображением животного или детёныша. Каждый поочерёдно поёт свою песенку, тот ребёнок в руках у которого находится игрушка или картинка с </w:t>
      </w:r>
      <w:r>
        <w:rPr>
          <w:rStyle w:val="c0"/>
          <w:color w:val="000000"/>
          <w:sz w:val="28"/>
          <w:szCs w:val="28"/>
        </w:rPr>
        <w:lastRenderedPageBreak/>
        <w:t>изображением детёныша «Поющей мамочки» отвечает. Остальные оценивают правильность ответа.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Кукла пляшет, кукла спит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динамического слуха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у детей представление о различном характере музыки (весёлая, жизнерадостная; спокойная, грустная)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куклы по количеству играющих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8"/>
          <w:b/>
          <w:bCs/>
          <w:color w:val="000000"/>
          <w:sz w:val="28"/>
          <w:szCs w:val="28"/>
        </w:rPr>
        <w:t>1 вариант </w:t>
      </w:r>
      <w:r>
        <w:rPr>
          <w:rStyle w:val="c0"/>
          <w:color w:val="000000"/>
          <w:sz w:val="28"/>
          <w:szCs w:val="28"/>
        </w:rPr>
        <w:t>Воспитатель включает весёлую задорную музыку, используя произведения групповой фонотеки. Дети танцуют с куклами. Воспитатель включает музыку спокойного характера, дети укачивают, баюкают кукол.</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Примечание: </w:t>
      </w:r>
      <w:r>
        <w:rPr>
          <w:rStyle w:val="c0"/>
          <w:color w:val="000000"/>
          <w:sz w:val="28"/>
          <w:szCs w:val="28"/>
        </w:rPr>
        <w:t>Вместо кукол могут быть любые другие, любимые игрушки.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2 вариант </w:t>
      </w:r>
      <w:r>
        <w:rPr>
          <w:rStyle w:val="c0"/>
          <w:color w:val="000000"/>
          <w:sz w:val="28"/>
          <w:szCs w:val="28"/>
        </w:rPr>
        <w:t>Воспитатель включает весёлую задорную музыку, используя произведения групповой фонотеки. Дети танцуют, импровизируя танцевальные движения. Воспитатель подсказывает, какие движения можно использовать, хвалит тех, кто сам придумывает движения танца. Воспитатель включает музыку спокойного характера, дети приседают, складывают ручки под щёчку, «засыпают»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(пляска куклы) </w:t>
      </w:r>
      <w:r w:rsidR="00AD6DA0">
        <w:rPr>
          <w:rStyle w:val="c0"/>
          <w:color w:val="000000"/>
          <w:sz w:val="28"/>
          <w:szCs w:val="28"/>
        </w:rPr>
        <w:t>П. Чайковский</w:t>
      </w:r>
      <w:r>
        <w:rPr>
          <w:rStyle w:val="c0"/>
          <w:color w:val="000000"/>
          <w:sz w:val="28"/>
          <w:szCs w:val="28"/>
        </w:rPr>
        <w:t xml:space="preserve"> «Детский альбом» «Полька», С. Рахманинов «Полька», Р.н.м. «Барыня», Р.н.м «Ах, ты, берёза» и пр. </w:t>
      </w:r>
      <w:r>
        <w:rPr>
          <w:rStyle w:val="c5"/>
          <w:i/>
          <w:iCs/>
          <w:color w:val="000000"/>
          <w:sz w:val="28"/>
          <w:szCs w:val="28"/>
        </w:rPr>
        <w:t>(сон куклы) </w:t>
      </w:r>
      <w:r w:rsidR="00AD6DA0">
        <w:rPr>
          <w:rStyle w:val="c0"/>
          <w:color w:val="000000"/>
          <w:sz w:val="28"/>
          <w:szCs w:val="28"/>
        </w:rPr>
        <w:t>П. Чайковский</w:t>
      </w:r>
      <w:r>
        <w:rPr>
          <w:rStyle w:val="c0"/>
          <w:color w:val="000000"/>
          <w:sz w:val="28"/>
          <w:szCs w:val="28"/>
        </w:rPr>
        <w:t xml:space="preserve"> «Детский альбом» «Болезнь куклы», «Утреннее размышление», </w:t>
      </w:r>
      <w:r w:rsidR="00AD6DA0">
        <w:rPr>
          <w:rStyle w:val="c0"/>
          <w:color w:val="000000"/>
          <w:sz w:val="28"/>
          <w:szCs w:val="28"/>
        </w:rPr>
        <w:t>Э. Григ</w:t>
      </w:r>
      <w:r>
        <w:rPr>
          <w:rStyle w:val="c0"/>
          <w:color w:val="000000"/>
          <w:sz w:val="28"/>
          <w:szCs w:val="28"/>
        </w:rPr>
        <w:t xml:space="preserve"> «Утро», К. Сен-Санс «Лебедь»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Весёлый дождик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динамического слуха и чувства ритма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исполнительские способности, учить правильно держать молоточек. Развивать представление детей о ритме. Слышать и уметь передавать изменение динамики звучания звука.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Металлофоны, колокольчики, бубенцы, треугольники по количеству играющих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Воспитатель рассказывает сказку и показывает, как выполняется задание, дети повторяют за ним. "Однажды Лягушонок пошел гулять. Вдруг на него упала капелька дождя (ударяют по пластине металлофона 1 раз). Тучка закрыла солнышко, стало темно, и на лягушонка капнуло еще несколько капель (ударяют несколько раз). В начале капельки капали редко (редкие удары), а затем дождик разошелся не на шутку и капельки полились одна за другой все чаще и чаще. Дождь усилился (частые удары). Лягушонок прыгнул в озеро и стал ждать, когда кончится дождь. Вскоре дождь кончился, и опять выглянуло солнышко»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Кто как ходит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музыкальных представлений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Слышать и определять характер музыки, развивать музыкальное и ассоциативно-образное восприятие и творческие способности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Маски, костюмы животных.</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lastRenderedPageBreak/>
        <w:t>Ход игры: </w:t>
      </w:r>
      <w:r>
        <w:rPr>
          <w:rStyle w:val="c8"/>
          <w:b/>
          <w:bCs/>
          <w:color w:val="000000"/>
          <w:sz w:val="28"/>
          <w:szCs w:val="28"/>
        </w:rPr>
        <w:t>Воспитатель:</w:t>
      </w:r>
      <w:r>
        <w:rPr>
          <w:rStyle w:val="c0"/>
          <w:color w:val="000000"/>
          <w:sz w:val="28"/>
          <w:szCs w:val="28"/>
        </w:rPr>
        <w:t> «Ой, как много разных зверюшек вокруг! </w:t>
      </w:r>
      <w:r>
        <w:rPr>
          <w:rStyle w:val="c5"/>
          <w:i/>
          <w:iCs/>
          <w:color w:val="000000"/>
          <w:sz w:val="28"/>
          <w:szCs w:val="28"/>
        </w:rPr>
        <w:t> </w:t>
      </w:r>
      <w:r>
        <w:rPr>
          <w:rStyle w:val="c0"/>
          <w:color w:val="000000"/>
          <w:sz w:val="28"/>
          <w:szCs w:val="28"/>
        </w:rPr>
        <w:t>И рыбки, и птички, и лошадка, и зайчик! Слушайте музыку внимательно, постарайтесь отгадать, кто же это идёт? Кто свою музыку узнает – тот и выступает!» Воспитатель включает музыку, характеризующую тот или иной игровой образ, дети отгадывают. Под музыку импровизируют движения заданного образа.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w:t>
      </w:r>
      <w:r>
        <w:rPr>
          <w:rStyle w:val="c0"/>
          <w:color w:val="000000"/>
          <w:sz w:val="28"/>
          <w:szCs w:val="28"/>
        </w:rPr>
        <w:t>К. Сен-Санс «Птичий вольер», «Аквариум», Ф. Шуберт «Музыкальный момент», П. И. Чайковский «Игра в лошадки»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Солнышко и туча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музыкальных представлений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Обручи, цветные кольца, плоскостные силуэты цветов.</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w:t>
      </w:r>
      <w:r>
        <w:rPr>
          <w:rStyle w:val="c0"/>
          <w:color w:val="000000"/>
          <w:sz w:val="28"/>
          <w:szCs w:val="28"/>
        </w:rPr>
        <w:t> </w:t>
      </w:r>
      <w:r>
        <w:rPr>
          <w:rStyle w:val="c8"/>
          <w:b/>
          <w:bCs/>
          <w:color w:val="000000"/>
          <w:sz w:val="28"/>
          <w:szCs w:val="28"/>
        </w:rPr>
        <w:t>Воспитатель:</w:t>
      </w:r>
      <w:r>
        <w:rPr>
          <w:rStyle w:val="c0"/>
          <w:color w:val="000000"/>
          <w:sz w:val="28"/>
          <w:szCs w:val="28"/>
        </w:rPr>
        <w:t> «Это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w:t>
      </w:r>
      <w:r>
        <w:rPr>
          <w:rStyle w:val="c0"/>
          <w:color w:val="000000"/>
          <w:sz w:val="28"/>
          <w:szCs w:val="28"/>
        </w:rPr>
        <w:t>П. И. Чайковский «Детский альбом» «Вальс»</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Совушка - сова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музыкального слуха и образных движений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ассоциативно-образное и музыкальное восприятие детей. Учить двигаться под музыку и прекращать движение с её окончанием.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Маска совы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w:t>
      </w:r>
      <w:r>
        <w:rPr>
          <w:rStyle w:val="c0"/>
          <w:color w:val="000000"/>
          <w:sz w:val="28"/>
          <w:szCs w:val="28"/>
        </w:rPr>
        <w:t>Музыка соответствующего образу характера: «Птичий вольер» К. Сен-Санс, «Музыкальный момент» Ф. Шуберт, «Шутка» И, Бах и др.</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Петрушка – озорник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тембрового слуха и внимания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умение различать тембр звучания различных музыкальных детских инструментов. Вырабатывать отношение к звуку, как к значимому сигналу, быстро реагировать на него.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Металлофон, бубен, погремушка, колокольчик, барабан и др. по выбору воспитателя. Петрушка – кукла бибабо. Небольшая ширма.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 xml:space="preserve">Воспитатель приносит музыкальные инструменты, уточняет с детьми их название и играет на них, уточняя звучание, настраивая детей. Затем он говорит, что из кукольного театра в гости прибежал Петрушка – озорник. </w:t>
      </w:r>
      <w:r>
        <w:rPr>
          <w:rStyle w:val="c0"/>
          <w:color w:val="000000"/>
          <w:sz w:val="28"/>
          <w:szCs w:val="28"/>
        </w:rPr>
        <w:lastRenderedPageBreak/>
        <w:t>Он хочет поиграть с вами в прятки. Вы, ребятки, отвернитесь, а как только услышите, что Петрушка играет на каком-либо инструменте – повернитесь скорее и назовите инструмент. Если назовёте правильно – на ширме появится петрушка и поклонится вам. Воспитатель за ширмой играет на инструменте, а петрушка вертится на ширме. Как только ребята поворачиваются к нему – он прячется. Дети называют инструмент. Если ответ верный – Петрушка кланяется и хвалит детей. Если нет – кричит из-за ширмы «Не угадали!!!» В конце игры можно раздать инструменты детям и предложить сыграть оркестром.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Примечание: </w:t>
      </w:r>
      <w:r>
        <w:rPr>
          <w:rStyle w:val="c0"/>
          <w:color w:val="000000"/>
          <w:sz w:val="28"/>
          <w:szCs w:val="28"/>
        </w:rPr>
        <w:t>Воспитатель сам решает, какое количество инструментов использовать в игре.</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w:t>
      </w:r>
      <w:r w:rsidR="00AD6DA0">
        <w:rPr>
          <w:rStyle w:val="c0"/>
          <w:color w:val="000000"/>
          <w:sz w:val="28"/>
          <w:szCs w:val="28"/>
        </w:rPr>
        <w:t>Р.н.м. «Светит месяц»</w:t>
      </w:r>
      <w:r>
        <w:rPr>
          <w:rStyle w:val="c0"/>
          <w:color w:val="000000"/>
          <w:sz w:val="28"/>
          <w:szCs w:val="28"/>
        </w:rPr>
        <w:t xml:space="preserve">, Г. Свиридов «Марш», Брамс «Венгерский танец», </w:t>
      </w:r>
      <w:r w:rsidR="00AD6DA0">
        <w:rPr>
          <w:rStyle w:val="c0"/>
          <w:color w:val="000000"/>
          <w:sz w:val="28"/>
          <w:szCs w:val="28"/>
        </w:rPr>
        <w:t>И. Штраус</w:t>
      </w:r>
      <w:r>
        <w:rPr>
          <w:rStyle w:val="c0"/>
          <w:color w:val="000000"/>
          <w:sz w:val="28"/>
          <w:szCs w:val="28"/>
        </w:rPr>
        <w:t xml:space="preserve"> «Триктрак»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Шагай – танцуй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тембрового слуха и внимания</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 xml:space="preserve">Различать звучание различных </w:t>
      </w:r>
      <w:r w:rsidR="00AD6DA0">
        <w:rPr>
          <w:rStyle w:val="c0"/>
          <w:color w:val="000000"/>
          <w:sz w:val="28"/>
          <w:szCs w:val="28"/>
        </w:rPr>
        <w:t>инструментов и</w:t>
      </w:r>
      <w:r>
        <w:rPr>
          <w:rStyle w:val="c0"/>
          <w:color w:val="000000"/>
          <w:sz w:val="28"/>
          <w:szCs w:val="28"/>
        </w:rPr>
        <w:t xml:space="preserve"> действовать на каждое по-разному. Под барабан – шагать, под гармонь – танцевать.</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Гармонь (можно не озвученную), барабан.</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8"/>
          <w:b/>
          <w:bCs/>
          <w:color w:val="000000"/>
          <w:sz w:val="28"/>
          <w:szCs w:val="28"/>
        </w:rPr>
        <w:t>1 вариант </w:t>
      </w:r>
      <w:r>
        <w:rPr>
          <w:rStyle w:val="c0"/>
          <w:color w:val="000000"/>
          <w:sz w:val="28"/>
          <w:szCs w:val="28"/>
        </w:rPr>
        <w:t>Дети стоят, повернувшись лицом к воспитателю. Воспитатель рассказывает, что у него есть два инструмента: гармонь и барабан. Под звуки барабана надо маршировать, а под гармонь – танцевать. Показывает, как это делается. Играет на барабане и одновременно марширует. Затем наигрывает на гармошке (включает музыку в звукозаписи) и приплясывает. Затем дети подражают действиям педагога: шагают под звуки барабана и пляшут под звуки гармони.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2 вариант </w:t>
      </w:r>
      <w:r>
        <w:rPr>
          <w:rStyle w:val="c0"/>
          <w:color w:val="000000"/>
          <w:sz w:val="28"/>
          <w:szCs w:val="28"/>
        </w:rPr>
        <w:t>Дети действуют не по подражанию, а самостоятельно. Воспитатель просит внимательно слушать музыку: если он будет играть на барабане – надо маршировать, а если звучит гармонь – надо плясать. С окончанием звучания надо прекращать движение. Перед звучанием каждого инструмента воспитатель делает паузы.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Лошадки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Игра на развитие чувства ритма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Развивать у детей представление о ритме, учить слышать ускорение и замедление.</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w:t>
      </w:r>
      <w:r>
        <w:rPr>
          <w:rStyle w:val="c0"/>
          <w:color w:val="000000"/>
          <w:sz w:val="28"/>
          <w:szCs w:val="28"/>
        </w:rPr>
        <w:t>Деревянные кубики, палочки, ложки, крышки от шампуней и пр.</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w:t>
      </w:r>
      <w:r>
        <w:rPr>
          <w:rStyle w:val="c0"/>
          <w:color w:val="000000"/>
          <w:sz w:val="28"/>
          <w:szCs w:val="28"/>
        </w:rPr>
        <w:t xml:space="preserve"> Дети вместе с воспитателем повторяют потешку в быстром темпе и стучат кубиками (палочками, ложками и </w:t>
      </w:r>
      <w:r w:rsidR="00AD6DA0">
        <w:rPr>
          <w:rStyle w:val="c0"/>
          <w:color w:val="000000"/>
          <w:sz w:val="28"/>
          <w:szCs w:val="28"/>
        </w:rPr>
        <w:t>др.</w:t>
      </w:r>
      <w:r>
        <w:rPr>
          <w:rStyle w:val="c0"/>
          <w:color w:val="000000"/>
          <w:sz w:val="28"/>
          <w:szCs w:val="28"/>
        </w:rPr>
        <w:t>):</w:t>
      </w:r>
    </w:p>
    <w:p w:rsidR="001E5736" w:rsidRDefault="001E5736" w:rsidP="001E5736">
      <w:pPr>
        <w:pStyle w:val="c2"/>
        <w:shd w:val="clear" w:color="auto" w:fill="FFFFFF"/>
        <w:spacing w:before="0" w:beforeAutospacing="0" w:after="0" w:afterAutospacing="0"/>
        <w:ind w:left="2124" w:firstLine="708"/>
        <w:jc w:val="both"/>
        <w:rPr>
          <w:color w:val="000000"/>
          <w:sz w:val="20"/>
          <w:szCs w:val="20"/>
        </w:rPr>
      </w:pPr>
      <w:r>
        <w:rPr>
          <w:rStyle w:val="c0"/>
          <w:color w:val="000000"/>
          <w:sz w:val="28"/>
          <w:szCs w:val="28"/>
        </w:rPr>
        <w:t>На молоденькой лошадке</w:t>
      </w:r>
    </w:p>
    <w:p w:rsidR="001E5736" w:rsidRDefault="001E5736" w:rsidP="001E5736">
      <w:pPr>
        <w:pStyle w:val="c2"/>
        <w:shd w:val="clear" w:color="auto" w:fill="FFFFFF"/>
        <w:spacing w:before="0" w:beforeAutospacing="0" w:after="0" w:afterAutospacing="0"/>
        <w:ind w:left="2124" w:firstLine="708"/>
        <w:jc w:val="both"/>
        <w:rPr>
          <w:color w:val="000000"/>
          <w:sz w:val="20"/>
          <w:szCs w:val="20"/>
        </w:rPr>
      </w:pPr>
      <w:r>
        <w:rPr>
          <w:rStyle w:val="c0"/>
          <w:color w:val="000000"/>
          <w:sz w:val="28"/>
          <w:szCs w:val="28"/>
        </w:rPr>
        <w:t>Цок-цок, цок-цок,</w:t>
      </w:r>
    </w:p>
    <w:p w:rsidR="001E5736" w:rsidRDefault="001E5736" w:rsidP="001E5736">
      <w:pPr>
        <w:pStyle w:val="c2"/>
        <w:shd w:val="clear" w:color="auto" w:fill="FFFFFF"/>
        <w:spacing w:before="0" w:beforeAutospacing="0" w:after="0" w:afterAutospacing="0"/>
        <w:ind w:left="2124" w:firstLine="708"/>
        <w:jc w:val="both"/>
        <w:rPr>
          <w:color w:val="000000"/>
          <w:sz w:val="20"/>
          <w:szCs w:val="20"/>
        </w:rPr>
      </w:pPr>
      <w:r>
        <w:rPr>
          <w:rStyle w:val="c0"/>
          <w:color w:val="000000"/>
          <w:sz w:val="28"/>
          <w:szCs w:val="28"/>
        </w:rPr>
        <w:t>Цок-цок, цок-цок!</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На вторую часть потешки стучат в медленном темпе:</w:t>
      </w:r>
    </w:p>
    <w:p w:rsidR="001E5736" w:rsidRDefault="001E5736" w:rsidP="001E5736">
      <w:pPr>
        <w:pStyle w:val="c2"/>
        <w:shd w:val="clear" w:color="auto" w:fill="FFFFFF"/>
        <w:spacing w:before="0" w:beforeAutospacing="0" w:after="0" w:afterAutospacing="0"/>
        <w:ind w:left="2124" w:firstLine="708"/>
        <w:jc w:val="both"/>
        <w:rPr>
          <w:color w:val="000000"/>
          <w:sz w:val="20"/>
          <w:szCs w:val="20"/>
        </w:rPr>
      </w:pPr>
      <w:r>
        <w:rPr>
          <w:rStyle w:val="c0"/>
          <w:color w:val="000000"/>
          <w:sz w:val="28"/>
          <w:szCs w:val="28"/>
        </w:rPr>
        <w:t>А на старой да на кляче</w:t>
      </w:r>
    </w:p>
    <w:p w:rsidR="001E5736" w:rsidRDefault="001E5736" w:rsidP="001E5736">
      <w:pPr>
        <w:pStyle w:val="c2"/>
        <w:shd w:val="clear" w:color="auto" w:fill="FFFFFF"/>
        <w:spacing w:before="0" w:beforeAutospacing="0" w:after="0" w:afterAutospacing="0"/>
        <w:ind w:left="2124" w:firstLine="708"/>
        <w:jc w:val="both"/>
        <w:rPr>
          <w:color w:val="000000"/>
          <w:sz w:val="20"/>
          <w:szCs w:val="20"/>
        </w:rPr>
      </w:pPr>
      <w:r>
        <w:rPr>
          <w:rStyle w:val="c0"/>
          <w:color w:val="000000"/>
          <w:sz w:val="28"/>
          <w:szCs w:val="28"/>
        </w:rPr>
        <w:t>Трюх-трюх-трюх,</w:t>
      </w:r>
    </w:p>
    <w:p w:rsidR="001E5736" w:rsidRDefault="001E5736" w:rsidP="001E5736">
      <w:pPr>
        <w:pStyle w:val="c2"/>
        <w:shd w:val="clear" w:color="auto" w:fill="FFFFFF"/>
        <w:spacing w:before="0" w:beforeAutospacing="0" w:after="0" w:afterAutospacing="0"/>
        <w:ind w:left="2124" w:firstLine="708"/>
        <w:jc w:val="both"/>
        <w:rPr>
          <w:color w:val="000000"/>
          <w:sz w:val="20"/>
          <w:szCs w:val="20"/>
        </w:rPr>
      </w:pPr>
      <w:r>
        <w:rPr>
          <w:rStyle w:val="c0"/>
          <w:color w:val="000000"/>
          <w:sz w:val="28"/>
          <w:szCs w:val="28"/>
        </w:rPr>
        <w:lastRenderedPageBreak/>
        <w:t>Да в ямку – бух!</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Дети приседают и падают на пол. Потешка повторяется несколько раз. Затем ребятам предлагается поскакать на молоденькой лошадке: легко и весело. Все скачут под музыку в аудиозаписи.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Рекомендуемый музыкальный материал: </w:t>
      </w:r>
      <w:r>
        <w:rPr>
          <w:rStyle w:val="c0"/>
          <w:color w:val="000000"/>
          <w:sz w:val="28"/>
          <w:szCs w:val="28"/>
        </w:rPr>
        <w:t>П. И. Чайковский «Детский альбом» «Игра в лошадки»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19"/>
          <w:b/>
          <w:bCs/>
          <w:color w:val="000000"/>
          <w:sz w:val="36"/>
          <w:szCs w:val="36"/>
          <w:u w:val="single"/>
        </w:rPr>
        <w:t>Послушные погремушки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 xml:space="preserve">Игра на </w:t>
      </w:r>
      <w:r w:rsidR="00AD6DA0">
        <w:rPr>
          <w:rStyle w:val="c7"/>
          <w:b/>
          <w:bCs/>
          <w:i/>
          <w:iCs/>
          <w:color w:val="000000"/>
          <w:sz w:val="28"/>
          <w:szCs w:val="28"/>
        </w:rPr>
        <w:t>развитие чувства</w:t>
      </w:r>
      <w:r>
        <w:rPr>
          <w:rStyle w:val="c7"/>
          <w:b/>
          <w:bCs/>
          <w:i/>
          <w:iCs/>
          <w:color w:val="000000"/>
          <w:sz w:val="28"/>
          <w:szCs w:val="28"/>
        </w:rPr>
        <w:t xml:space="preserve"> ритма и исполнительских способностей</w:t>
      </w:r>
    </w:p>
    <w:p w:rsidR="001E5736" w:rsidRDefault="001E5736" w:rsidP="001E5736">
      <w:pPr>
        <w:pStyle w:val="c2"/>
        <w:shd w:val="clear" w:color="auto" w:fill="FFFFFF"/>
        <w:spacing w:before="0" w:beforeAutospacing="0" w:after="0" w:afterAutospacing="0"/>
        <w:jc w:val="both"/>
        <w:rPr>
          <w:color w:val="000000"/>
          <w:sz w:val="20"/>
          <w:szCs w:val="20"/>
        </w:rPr>
      </w:pPr>
      <w:r>
        <w:rPr>
          <w:rStyle w:val="c7"/>
          <w:b/>
          <w:bCs/>
          <w:i/>
          <w:iCs/>
          <w:color w:val="000000"/>
          <w:sz w:val="28"/>
          <w:szCs w:val="28"/>
        </w:rPr>
        <w:t>Цель: </w:t>
      </w:r>
      <w:r>
        <w:rPr>
          <w:rStyle w:val="c0"/>
          <w:color w:val="000000"/>
          <w:sz w:val="28"/>
          <w:szCs w:val="28"/>
        </w:rPr>
        <w:t>Учить одновременно начинать и заканчивать действие с музыкальными инструментами по команде ведущего</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Игровой материал: Погремушки по количеству участников игры</w:t>
      </w:r>
    </w:p>
    <w:p w:rsidR="001E5736" w:rsidRDefault="001E5736" w:rsidP="001E5736">
      <w:pPr>
        <w:pStyle w:val="c2"/>
        <w:shd w:val="clear" w:color="auto" w:fill="FFFFFF"/>
        <w:spacing w:before="0" w:beforeAutospacing="0" w:after="0" w:afterAutospacing="0"/>
        <w:jc w:val="both"/>
        <w:rPr>
          <w:color w:val="000000"/>
          <w:sz w:val="20"/>
          <w:szCs w:val="20"/>
        </w:rPr>
      </w:pPr>
      <w:r>
        <w:rPr>
          <w:rStyle w:val="c5"/>
          <w:i/>
          <w:iCs/>
          <w:color w:val="000000"/>
          <w:sz w:val="28"/>
          <w:szCs w:val="28"/>
        </w:rPr>
        <w:t>Ход игры: </w:t>
      </w:r>
      <w:r>
        <w:rPr>
          <w:rStyle w:val="c0"/>
          <w:color w:val="000000"/>
          <w:sz w:val="28"/>
          <w:szCs w:val="28"/>
        </w:rPr>
        <w:t>Дети сидят на стульчиках или на ковре, повернувшись лицом к воспитателю. Воспитатель сидит перед детьми на стульчике, погремушка в правой руке.</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Воспитатель:</w:t>
      </w:r>
      <w:r>
        <w:rPr>
          <w:rStyle w:val="c0"/>
          <w:color w:val="000000"/>
          <w:sz w:val="28"/>
          <w:szCs w:val="28"/>
        </w:rPr>
        <w:t> Погремушка, погремушка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Вот весёлая игрушка!</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Погремушки так гремят,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Всех ребяток веселят!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Произнося эти слова, воспитатель сам играет на погремушке, ударяя по ладони левой руки на каждый слог.  Дети играют на погремушках вместе с воспитателем.</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Воспитатель: </w:t>
      </w:r>
      <w:r>
        <w:rPr>
          <w:rStyle w:val="c0"/>
          <w:color w:val="000000"/>
          <w:sz w:val="28"/>
          <w:szCs w:val="28"/>
        </w:rPr>
        <w:t>Погремушки не гремят,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На коленочках</w:t>
      </w:r>
      <w:bookmarkStart w:id="0" w:name="_GoBack"/>
      <w:bookmarkEnd w:id="0"/>
      <w:r>
        <w:rPr>
          <w:rStyle w:val="c0"/>
          <w:color w:val="000000"/>
          <w:sz w:val="28"/>
          <w:szCs w:val="28"/>
        </w:rPr>
        <w:t xml:space="preserve"> лежат.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Детки тихо все сидят,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                          Погремушки не гремят</w:t>
      </w:r>
    </w:p>
    <w:p w:rsidR="001E5736" w:rsidRDefault="001E5736" w:rsidP="001E5736">
      <w:pPr>
        <w:pStyle w:val="c2"/>
        <w:shd w:val="clear" w:color="auto" w:fill="FFFFFF"/>
        <w:spacing w:before="0" w:beforeAutospacing="0" w:after="0" w:afterAutospacing="0"/>
        <w:jc w:val="both"/>
        <w:rPr>
          <w:color w:val="000000"/>
          <w:sz w:val="20"/>
          <w:szCs w:val="20"/>
        </w:rPr>
      </w:pPr>
      <w:r>
        <w:rPr>
          <w:rStyle w:val="c0"/>
          <w:color w:val="000000"/>
          <w:sz w:val="28"/>
          <w:szCs w:val="28"/>
        </w:rPr>
        <w:t>С этими словами воспитатель кладёт погремушку на колени. Дети тоже кладут погремушки на колени.</w:t>
      </w:r>
    </w:p>
    <w:p w:rsidR="001E5736" w:rsidRDefault="001E5736" w:rsidP="001E5736">
      <w:pPr>
        <w:pStyle w:val="c2"/>
        <w:shd w:val="clear" w:color="auto" w:fill="FFFFFF"/>
        <w:spacing w:before="0" w:beforeAutospacing="0" w:after="0" w:afterAutospacing="0"/>
        <w:jc w:val="both"/>
        <w:rPr>
          <w:color w:val="000000"/>
          <w:sz w:val="20"/>
          <w:szCs w:val="20"/>
        </w:rPr>
      </w:pPr>
      <w:r>
        <w:rPr>
          <w:rStyle w:val="c8"/>
          <w:b/>
          <w:bCs/>
          <w:color w:val="000000"/>
          <w:sz w:val="28"/>
          <w:szCs w:val="28"/>
        </w:rPr>
        <w:t>Усложнение: </w:t>
      </w:r>
      <w:r>
        <w:rPr>
          <w:rStyle w:val="c0"/>
          <w:color w:val="000000"/>
          <w:sz w:val="28"/>
          <w:szCs w:val="28"/>
        </w:rPr>
        <w:t>После того, как дети научатся играть в игру, воспитатель не играет на погремушке, а только говорит слова. Дети учатся выполнять движения по словесному указанию, а не по образцу.</w:t>
      </w:r>
    </w:p>
    <w:p w:rsidR="00D9402D" w:rsidRDefault="00D9402D"/>
    <w:sectPr w:rsidR="00D9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7"/>
    <w:rsid w:val="001E5736"/>
    <w:rsid w:val="007E2F87"/>
    <w:rsid w:val="00AD6DA0"/>
    <w:rsid w:val="00D9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4BF7-5B8C-4C39-BBC9-E75F4094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E5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E5736"/>
  </w:style>
  <w:style w:type="character" w:customStyle="1" w:styleId="c6">
    <w:name w:val="c6"/>
    <w:basedOn w:val="a0"/>
    <w:rsid w:val="001E5736"/>
  </w:style>
  <w:style w:type="character" w:customStyle="1" w:styleId="c7">
    <w:name w:val="c7"/>
    <w:basedOn w:val="a0"/>
    <w:rsid w:val="001E5736"/>
  </w:style>
  <w:style w:type="character" w:customStyle="1" w:styleId="c0">
    <w:name w:val="c0"/>
    <w:basedOn w:val="a0"/>
    <w:rsid w:val="001E5736"/>
  </w:style>
  <w:style w:type="character" w:customStyle="1" w:styleId="c5">
    <w:name w:val="c5"/>
    <w:basedOn w:val="a0"/>
    <w:rsid w:val="001E5736"/>
  </w:style>
  <w:style w:type="character" w:customStyle="1" w:styleId="c8">
    <w:name w:val="c8"/>
    <w:basedOn w:val="a0"/>
    <w:rsid w:val="001E5736"/>
  </w:style>
  <w:style w:type="paragraph" w:customStyle="1" w:styleId="c16">
    <w:name w:val="c16"/>
    <w:basedOn w:val="a"/>
    <w:rsid w:val="001E5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3039</Words>
  <Characters>17328</Characters>
  <Application>Microsoft Office Word</Application>
  <DocSecurity>0</DocSecurity>
  <Lines>144</Lines>
  <Paragraphs>40</Paragraphs>
  <ScaleCrop>false</ScaleCrop>
  <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2022-11-08T11:22:00Z</dcterms:created>
  <dcterms:modified xsi:type="dcterms:W3CDTF">2024-01-15T07:29:00Z</dcterms:modified>
</cp:coreProperties>
</file>