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3" w:rsidRDefault="00184973" w:rsidP="00184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973">
        <w:rPr>
          <w:rFonts w:ascii="Times New Roman" w:hAnsi="Times New Roman" w:cs="Times New Roman"/>
          <w:b/>
          <w:bCs/>
          <w:sz w:val="28"/>
          <w:szCs w:val="28"/>
        </w:rPr>
        <w:t>Конспект ООД по развитию речи у детей в первой младшей группе на тему: "Я Зайка, а ты кто?"</w:t>
      </w:r>
    </w:p>
    <w:p w:rsidR="00184973" w:rsidRPr="00184973" w:rsidRDefault="00184973" w:rsidP="00184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84973" w:rsidRPr="00184973" w:rsidRDefault="00184973" w:rsidP="0018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7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84973">
        <w:rPr>
          <w:rFonts w:ascii="Times New Roman" w:hAnsi="Times New Roman" w:cs="Times New Roman"/>
          <w:sz w:val="28"/>
          <w:szCs w:val="28"/>
        </w:rPr>
        <w:t> формирование звуковой культуры речи.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84973">
        <w:rPr>
          <w:rFonts w:ascii="Times New Roman" w:hAnsi="Times New Roman" w:cs="Times New Roman"/>
          <w:sz w:val="28"/>
          <w:szCs w:val="28"/>
        </w:rPr>
        <w:br/>
        <w:t>• формировать звуковую культуру речи малышей;</w:t>
      </w:r>
      <w:r w:rsidRPr="00184973">
        <w:rPr>
          <w:rFonts w:ascii="Times New Roman" w:hAnsi="Times New Roman" w:cs="Times New Roman"/>
          <w:sz w:val="28"/>
          <w:szCs w:val="28"/>
        </w:rPr>
        <w:br/>
        <w:t>• отрабатывать навык тихого и громкого проговаривания отдельных слов;</w:t>
      </w:r>
      <w:r w:rsidRPr="00184973">
        <w:rPr>
          <w:rFonts w:ascii="Times New Roman" w:hAnsi="Times New Roman" w:cs="Times New Roman"/>
          <w:sz w:val="28"/>
          <w:szCs w:val="28"/>
        </w:rPr>
        <w:br/>
        <w:t>• способствовать развитию речи как средства общения;</w:t>
      </w:r>
      <w:r w:rsidRPr="00184973">
        <w:rPr>
          <w:rFonts w:ascii="Times New Roman" w:hAnsi="Times New Roman" w:cs="Times New Roman"/>
          <w:sz w:val="28"/>
          <w:szCs w:val="28"/>
        </w:rPr>
        <w:br/>
        <w:t>• воспитывать умение слушать.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973">
        <w:rPr>
          <w:rFonts w:ascii="Times New Roman" w:hAnsi="Times New Roman" w:cs="Times New Roman"/>
          <w:sz w:val="28"/>
          <w:szCs w:val="28"/>
        </w:rPr>
        <w:t>барабан, колокольчик, «</w:t>
      </w:r>
      <w:proofErr w:type="spellStart"/>
      <w:r w:rsidRPr="00184973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1849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973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184973">
        <w:rPr>
          <w:rFonts w:ascii="Times New Roman" w:hAnsi="Times New Roman" w:cs="Times New Roman"/>
          <w:sz w:val="28"/>
          <w:szCs w:val="28"/>
        </w:rPr>
        <w:t>», «динь – дон».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184973">
        <w:rPr>
          <w:rFonts w:ascii="Times New Roman" w:hAnsi="Times New Roman" w:cs="Times New Roman"/>
          <w:sz w:val="28"/>
          <w:szCs w:val="28"/>
        </w:rPr>
        <w:t> чудесный мешочек с колокольчиками и барабаном, игрушка – Зайка, ширма.</w:t>
      </w:r>
    </w:p>
    <w:p w:rsidR="00184973" w:rsidRPr="00184973" w:rsidRDefault="00184973" w:rsidP="00184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973">
        <w:rPr>
          <w:rFonts w:ascii="Times New Roman" w:hAnsi="Times New Roman" w:cs="Times New Roman"/>
          <w:b/>
          <w:bCs/>
          <w:sz w:val="28"/>
          <w:szCs w:val="28"/>
        </w:rPr>
        <w:t>Ход ООД</w:t>
      </w:r>
    </w:p>
    <w:p w:rsidR="004922C8" w:rsidRPr="008902BF" w:rsidRDefault="00184973" w:rsidP="0018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73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973">
        <w:rPr>
          <w:rFonts w:ascii="Times New Roman" w:hAnsi="Times New Roman" w:cs="Times New Roman"/>
          <w:sz w:val="28"/>
          <w:szCs w:val="28"/>
        </w:rPr>
        <w:t xml:space="preserve"> ребята, к нам в гости сегодня собирался </w:t>
      </w:r>
      <w:proofErr w:type="spellStart"/>
      <w:r w:rsidRPr="00184973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184973">
        <w:rPr>
          <w:rFonts w:ascii="Times New Roman" w:hAnsi="Times New Roman" w:cs="Times New Roman"/>
          <w:sz w:val="28"/>
          <w:szCs w:val="28"/>
        </w:rPr>
        <w:t xml:space="preserve"> Зайка, но что-то он задерживается. Давайте позовем Зайку:</w:t>
      </w:r>
      <w:r w:rsidRPr="00184973">
        <w:rPr>
          <w:rFonts w:ascii="Times New Roman" w:hAnsi="Times New Roman" w:cs="Times New Roman"/>
          <w:sz w:val="28"/>
          <w:szCs w:val="28"/>
        </w:rPr>
        <w:br/>
        <w:t>- Зайка, приходи!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 внимание на то, что Зайка не слышит.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973">
        <w:rPr>
          <w:rFonts w:ascii="Times New Roman" w:hAnsi="Times New Roman" w:cs="Times New Roman"/>
          <w:sz w:val="28"/>
          <w:szCs w:val="28"/>
        </w:rPr>
        <w:t> ребята, надо позвать Зайку громче.</w:t>
      </w:r>
      <w:r w:rsidRPr="00184973">
        <w:rPr>
          <w:rFonts w:ascii="Times New Roman" w:hAnsi="Times New Roman" w:cs="Times New Roman"/>
          <w:sz w:val="28"/>
          <w:szCs w:val="28"/>
        </w:rPr>
        <w:br/>
        <w:t>- Зайка, приходи! Ребята, зайка не приходит. Он, наверно, боится, давайте позовем его тихо-тихо:</w:t>
      </w:r>
      <w:r w:rsidRPr="00184973">
        <w:rPr>
          <w:rFonts w:ascii="Times New Roman" w:hAnsi="Times New Roman" w:cs="Times New Roman"/>
          <w:sz w:val="28"/>
          <w:szCs w:val="28"/>
        </w:rPr>
        <w:br/>
        <w:t>- Зайка, приходи.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Приходит Зайка и приносит чудесный мешочек.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2. Основная часть.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Зайка здоровается с каждым ребенком.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  <w:t>Проводится </w:t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«Я Зайка, а ты кто?»</w:t>
      </w:r>
      <w:r w:rsidRPr="00184973">
        <w:rPr>
          <w:rFonts w:ascii="Times New Roman" w:hAnsi="Times New Roman" w:cs="Times New Roman"/>
          <w:sz w:val="28"/>
          <w:szCs w:val="28"/>
        </w:rPr>
        <w:br/>
        <w:t>Зайка поочередно подходит к каждому ребенку и спрашивает: «Я зайка, а ты кто?». Дети называют свое имя.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Далее воспитатель обращает внимание детей на чудесный мешочек, который принес Зайка.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973">
        <w:rPr>
          <w:rFonts w:ascii="Times New Roman" w:hAnsi="Times New Roman" w:cs="Times New Roman"/>
          <w:sz w:val="28"/>
          <w:szCs w:val="28"/>
        </w:rPr>
        <w:t> ребята, посмотрите, Зайка принес нам чудесный мешочек. Давайте посмотрим, что там внутри.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Воспитатель достает из чудесного мешочка колокольчик.</w:t>
      </w:r>
      <w:r w:rsidRPr="00184973">
        <w:rPr>
          <w:rFonts w:ascii="Times New Roman" w:hAnsi="Times New Roman" w:cs="Times New Roman"/>
          <w:sz w:val="28"/>
          <w:szCs w:val="28"/>
        </w:rPr>
        <w:br/>
        <w:t>- Ребята, что это?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  <w:t>- Правильно, это колокольчик. Колокольчик так звенит: «динь-дон, динь-дон». Как звенит колокольчик?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(Хоровые и индивидуальные ответы детей.)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br/>
        <w:t>Далее воспитатель достает из чудесного мешочка барабан.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  <w:t>- Ребята, а это что?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lastRenderedPageBreak/>
        <w:t>- Да, это барабан. Барабан так стучит: «</w:t>
      </w:r>
      <w:proofErr w:type="spellStart"/>
      <w:r w:rsidRPr="00184973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184973">
        <w:rPr>
          <w:rFonts w:ascii="Times New Roman" w:hAnsi="Times New Roman" w:cs="Times New Roman"/>
          <w:sz w:val="28"/>
          <w:szCs w:val="28"/>
        </w:rPr>
        <w:t>». Как стучит барабан?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(Хоровые и индивидуальные 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  <w:t>Ребята, колокольчик и барабан звучат по-разному: колокольчик тихо, а барабан громко. Давайте вместе скажем: «Колокольчик звенит тихо, а барабан стучит громко».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(Хоровые и индивидуальные 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Воспитатель раздает детям колокольчики и предлагает позвенеть.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973">
        <w:rPr>
          <w:rFonts w:ascii="Times New Roman" w:hAnsi="Times New Roman" w:cs="Times New Roman"/>
          <w:sz w:val="28"/>
          <w:szCs w:val="28"/>
        </w:rPr>
        <w:t> ребята, давайте вместе позвеним в колокольчик. «Динь-дон, динь-дон»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(дети повторяют за воспитателем) </w:t>
      </w:r>
      <w:r w:rsidRPr="00184973">
        <w:rPr>
          <w:rFonts w:ascii="Times New Roman" w:hAnsi="Times New Roman" w:cs="Times New Roman"/>
          <w:sz w:val="28"/>
          <w:szCs w:val="28"/>
        </w:rPr>
        <w:t>тихо звенит колокольчик. А барабан звучит громко: «</w:t>
      </w:r>
      <w:proofErr w:type="spellStart"/>
      <w:r w:rsidRPr="00184973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184973">
        <w:rPr>
          <w:rFonts w:ascii="Times New Roman" w:hAnsi="Times New Roman" w:cs="Times New Roman"/>
          <w:sz w:val="28"/>
          <w:szCs w:val="28"/>
        </w:rPr>
        <w:t>». Кто хочет пойти поиграть на барабане?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(Воспитатель по одному приглашает детей, они стучат в барабан).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Далее Зайка предлагает детям поиграть с ним в прятки.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  <w:t>Проводится </w:t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«Угадай, на чем играю?».</w:t>
      </w:r>
      <w:r w:rsidRPr="00184973">
        <w:rPr>
          <w:rFonts w:ascii="Times New Roman" w:hAnsi="Times New Roman" w:cs="Times New Roman"/>
          <w:sz w:val="28"/>
          <w:szCs w:val="28"/>
        </w:rPr>
        <w:br/>
        <w:t>Зайка прячется за ширмой и поочередно звенит то в колокольчик, то стучит в барабан.</w:t>
      </w:r>
      <w:r w:rsidRPr="00184973">
        <w:rPr>
          <w:rFonts w:ascii="Times New Roman" w:hAnsi="Times New Roman" w:cs="Times New Roman"/>
          <w:sz w:val="28"/>
          <w:szCs w:val="28"/>
        </w:rPr>
        <w:br/>
        <w:t>Дети соответственно должны назвать, что звучит, колокольчик или барабан.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973">
        <w:rPr>
          <w:rFonts w:ascii="Times New Roman" w:hAnsi="Times New Roman" w:cs="Times New Roman"/>
          <w:sz w:val="28"/>
          <w:szCs w:val="28"/>
        </w:rPr>
        <w:t> ребята, какие вы молодцы, все угадали. Зайке понравилось играть с нами. Давайте еще поиграем.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  <w:t>Проводится </w:t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подвижная игра «Заинька походи.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Все движения выполняются согласно тексту:</w:t>
      </w:r>
      <w:r w:rsidRPr="00184973">
        <w:rPr>
          <w:rFonts w:ascii="Times New Roman" w:hAnsi="Times New Roman" w:cs="Times New Roman"/>
          <w:sz w:val="28"/>
          <w:szCs w:val="28"/>
        </w:rPr>
        <w:br/>
        <w:t>Заинька, походи, серенький, походи,</w:t>
      </w:r>
      <w:r w:rsidRPr="00184973">
        <w:rPr>
          <w:rFonts w:ascii="Times New Roman" w:hAnsi="Times New Roman" w:cs="Times New Roman"/>
          <w:sz w:val="28"/>
          <w:szCs w:val="28"/>
        </w:rPr>
        <w:br/>
        <w:t>Вот так, вот так походи.</w:t>
      </w:r>
      <w:r w:rsidRPr="00184973">
        <w:rPr>
          <w:rFonts w:ascii="Times New Roman" w:hAnsi="Times New Roman" w:cs="Times New Roman"/>
          <w:sz w:val="28"/>
          <w:szCs w:val="28"/>
        </w:rPr>
        <w:br/>
        <w:t>Заинька хлопни ручкой, серенький хлопни ручкой,</w:t>
      </w:r>
      <w:r w:rsidRPr="00184973">
        <w:rPr>
          <w:rFonts w:ascii="Times New Roman" w:hAnsi="Times New Roman" w:cs="Times New Roman"/>
          <w:sz w:val="28"/>
          <w:szCs w:val="28"/>
        </w:rPr>
        <w:br/>
        <w:t>Вот так, вот так хлопни ручкой.</w:t>
      </w:r>
      <w:r w:rsidRPr="00184973">
        <w:rPr>
          <w:rFonts w:ascii="Times New Roman" w:hAnsi="Times New Roman" w:cs="Times New Roman"/>
          <w:sz w:val="28"/>
          <w:szCs w:val="28"/>
        </w:rPr>
        <w:br/>
        <w:t>Заинька топни ножкой, серенький топни ножкой,</w:t>
      </w:r>
      <w:r w:rsidRPr="00184973">
        <w:rPr>
          <w:rFonts w:ascii="Times New Roman" w:hAnsi="Times New Roman" w:cs="Times New Roman"/>
          <w:sz w:val="28"/>
          <w:szCs w:val="28"/>
        </w:rPr>
        <w:br/>
        <w:t>Вот так, вот так топни ножкой.</w:t>
      </w:r>
      <w:r w:rsidRPr="00184973">
        <w:rPr>
          <w:rFonts w:ascii="Times New Roman" w:hAnsi="Times New Roman" w:cs="Times New Roman"/>
          <w:sz w:val="28"/>
          <w:szCs w:val="28"/>
        </w:rPr>
        <w:br/>
        <w:t>Заинька повернись, серенький повернись,</w:t>
      </w:r>
      <w:r w:rsidRPr="00184973">
        <w:rPr>
          <w:rFonts w:ascii="Times New Roman" w:hAnsi="Times New Roman" w:cs="Times New Roman"/>
          <w:sz w:val="28"/>
          <w:szCs w:val="28"/>
        </w:rPr>
        <w:br/>
        <w:t>Вот так, вот так повернись.</w:t>
      </w:r>
      <w:r w:rsidRPr="00184973">
        <w:rPr>
          <w:rFonts w:ascii="Times New Roman" w:hAnsi="Times New Roman" w:cs="Times New Roman"/>
          <w:sz w:val="28"/>
          <w:szCs w:val="28"/>
        </w:rPr>
        <w:br/>
        <w:t>Заинька попляши, серенький попляши,</w:t>
      </w:r>
      <w:r w:rsidRPr="00184973">
        <w:rPr>
          <w:rFonts w:ascii="Times New Roman" w:hAnsi="Times New Roman" w:cs="Times New Roman"/>
          <w:sz w:val="28"/>
          <w:szCs w:val="28"/>
        </w:rPr>
        <w:br/>
        <w:t>Вот так, вот так попляши.</w:t>
      </w:r>
      <w:r w:rsidRPr="00184973">
        <w:rPr>
          <w:rFonts w:ascii="Times New Roman" w:hAnsi="Times New Roman" w:cs="Times New Roman"/>
          <w:sz w:val="28"/>
          <w:szCs w:val="28"/>
        </w:rPr>
        <w:br/>
        <w:t>Заинька поклонись, серенький поклонись,</w:t>
      </w:r>
      <w:r w:rsidRPr="00184973">
        <w:rPr>
          <w:rFonts w:ascii="Times New Roman" w:hAnsi="Times New Roman" w:cs="Times New Roman"/>
          <w:sz w:val="28"/>
          <w:szCs w:val="28"/>
        </w:rPr>
        <w:br/>
        <w:t>Вот так, вот так поклонись!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973">
        <w:rPr>
          <w:rFonts w:ascii="Times New Roman" w:hAnsi="Times New Roman" w:cs="Times New Roman"/>
          <w:sz w:val="28"/>
          <w:szCs w:val="28"/>
        </w:rPr>
        <w:t> молодцы, ребята, поиграли, в колокольчик позвенели, в барабан постучали. Как звенит колокольчик?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  <w:t>«Динь-дон» звенит колокольчик. А барабан как стучит?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  <w:t>- «</w:t>
      </w:r>
      <w:proofErr w:type="spellStart"/>
      <w:r w:rsidRPr="00184973">
        <w:rPr>
          <w:rFonts w:ascii="Times New Roman" w:hAnsi="Times New Roman" w:cs="Times New Roman"/>
          <w:sz w:val="28"/>
          <w:szCs w:val="28"/>
        </w:rPr>
        <w:t>Бам-бам</w:t>
      </w:r>
      <w:proofErr w:type="spellEnd"/>
      <w:r w:rsidRPr="00184973">
        <w:rPr>
          <w:rFonts w:ascii="Times New Roman" w:hAnsi="Times New Roman" w:cs="Times New Roman"/>
          <w:sz w:val="28"/>
          <w:szCs w:val="28"/>
        </w:rPr>
        <w:t>» стучит барабан. А что звучит тихо?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  <w:t>- Правильно, колокольчик. А громко, что звучит? </w:t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sz w:val="28"/>
          <w:szCs w:val="28"/>
        </w:rPr>
        <w:lastRenderedPageBreak/>
        <w:t>- Конечно барабан.</w:t>
      </w:r>
      <w:r w:rsidRPr="00184973">
        <w:rPr>
          <w:rFonts w:ascii="Times New Roman" w:hAnsi="Times New Roman" w:cs="Times New Roman"/>
          <w:sz w:val="28"/>
          <w:szCs w:val="28"/>
        </w:rPr>
        <w:br/>
      </w:r>
      <w:r w:rsidRPr="00184973">
        <w:rPr>
          <w:rFonts w:ascii="Times New Roman" w:hAnsi="Times New Roman" w:cs="Times New Roman"/>
          <w:i/>
          <w:iCs/>
          <w:sz w:val="28"/>
          <w:szCs w:val="28"/>
        </w:rPr>
        <w:t>В конце организованной деятельности Зайка прощается с детьми и дарит им свои колокольчики и барабан.</w:t>
      </w:r>
    </w:p>
    <w:sectPr w:rsidR="004922C8" w:rsidRPr="008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4B0C"/>
    <w:rsid w:val="00174355"/>
    <w:rsid w:val="00184973"/>
    <w:rsid w:val="001D77BC"/>
    <w:rsid w:val="004922C8"/>
    <w:rsid w:val="00860AEE"/>
    <w:rsid w:val="008902BF"/>
    <w:rsid w:val="00924FB7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D55"/>
  <w15:chartTrackingRefBased/>
  <w15:docId w15:val="{8A61A8E1-9A6C-4DBE-B7FC-5F2039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2024-01-10T10:48:00Z</dcterms:created>
  <dcterms:modified xsi:type="dcterms:W3CDTF">2024-01-10T10:48:00Z</dcterms:modified>
</cp:coreProperties>
</file>