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E" w:rsidRDefault="008646EE">
      <w:pPr>
        <w:pBdr>
          <w:top w:val="nil"/>
          <w:left w:val="nil"/>
          <w:bottom w:val="nil"/>
          <w:right w:val="nil"/>
          <w:between w:val="nil"/>
        </w:pBdr>
        <w:rPr>
          <w:color w:val="000000"/>
          <w:sz w:val="28"/>
          <w:szCs w:val="28"/>
        </w:rPr>
      </w:pPr>
    </w:p>
    <w:p w:rsidR="008646EE" w:rsidRDefault="008646EE">
      <w:pPr>
        <w:pBdr>
          <w:top w:val="nil"/>
          <w:left w:val="nil"/>
          <w:bottom w:val="nil"/>
          <w:right w:val="nil"/>
          <w:between w:val="nil"/>
        </w:pBdr>
        <w:jc w:val="center"/>
        <w:rPr>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rsidR="008646EE" w:rsidRDefault="00820E0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8646EE" w:rsidRDefault="00820E0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Иркутск</w:t>
      </w:r>
    </w:p>
    <w:p w:rsidR="008646EE" w:rsidRDefault="008646EE">
      <w:pPr>
        <w:pBdr>
          <w:top w:val="nil"/>
          <w:left w:val="nil"/>
          <w:bottom w:val="nil"/>
          <w:right w:val="nil"/>
          <w:between w:val="nil"/>
        </w:pBdr>
        <w:jc w:val="center"/>
        <w:rPr>
          <w:rFonts w:ascii="Times New Roman" w:eastAsia="Times New Roman" w:hAnsi="Times New Roman" w:cs="Times New Roman"/>
          <w:sz w:val="28"/>
          <w:szCs w:val="28"/>
        </w:rPr>
      </w:pPr>
    </w:p>
    <w:p w:rsidR="008646EE" w:rsidRDefault="008646EE">
      <w:pPr>
        <w:pBdr>
          <w:top w:val="nil"/>
          <w:left w:val="nil"/>
          <w:bottom w:val="nil"/>
          <w:right w:val="nil"/>
          <w:between w:val="nil"/>
        </w:pBd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rsidR="008646EE" w:rsidRDefault="00820E0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p>
    <w:p w:rsidR="008646EE" w:rsidRDefault="008646E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8646EE" w:rsidRDefault="00820E0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rsidR="008646EE" w:rsidRDefault="00820E0B">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Цибина Наталья Александровна    </w:t>
      </w:r>
    </w:p>
    <w:p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p w:rsidR="008646EE" w:rsidRDefault="008646E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320890349"/>
        <w:docPartObj>
          <w:docPartGallery w:val="Table of Contents"/>
          <w:docPartUnique/>
        </w:docPartObj>
      </w:sdtPr>
      <w:sdtContent>
        <w:p w:rsidR="008646EE" w:rsidRDefault="00B1281D">
          <w:pPr>
            <w:tabs>
              <w:tab w:val="right" w:pos="9642"/>
            </w:tabs>
            <w:spacing w:before="80" w:line="240" w:lineRule="auto"/>
            <w:rPr>
              <w:rFonts w:ascii="Times New Roman" w:eastAsia="Times New Roman" w:hAnsi="Times New Roman" w:cs="Times New Roman"/>
              <w:color w:val="000000"/>
              <w:sz w:val="24"/>
              <w:szCs w:val="24"/>
            </w:rPr>
          </w:pPr>
          <w:r>
            <w:fldChar w:fldCharType="begin"/>
          </w:r>
          <w:r w:rsidR="00820E0B">
            <w:instrText xml:space="preserve"> TOC \h \u \z </w:instrText>
          </w:r>
          <w:r>
            <w:fldChar w:fldCharType="separate"/>
          </w:r>
          <w:hyperlink w:anchor="_30j0zll">
            <w:r w:rsidR="00820E0B">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820E0B">
            <w:rPr>
              <w:rFonts w:ascii="Times New Roman" w:eastAsia="Times New Roman" w:hAnsi="Times New Roman" w:cs="Times New Roman"/>
              <w:color w:val="000000"/>
              <w:sz w:val="24"/>
              <w:szCs w:val="24"/>
            </w:rPr>
            <w:tab/>
          </w:r>
          <w:r>
            <w:fldChar w:fldCharType="begin"/>
          </w:r>
          <w:r w:rsidR="00820E0B">
            <w:instrText xml:space="preserve"> PAGEREF _30j0zll \h </w:instrText>
          </w:r>
          <w:r>
            <w:fldChar w:fldCharType="separate"/>
          </w:r>
          <w:r w:rsidR="00820E0B">
            <w:rPr>
              <w:rFonts w:ascii="Times New Roman" w:eastAsia="Times New Roman" w:hAnsi="Times New Roman" w:cs="Times New Roman"/>
              <w:color w:val="000000"/>
              <w:sz w:val="24"/>
              <w:szCs w:val="24"/>
            </w:rPr>
            <w:t>3</w:t>
          </w:r>
          <w:r>
            <w:fldChar w:fldCharType="end"/>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820E0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820E0B">
            <w:rPr>
              <w:rFonts w:ascii="Times New Roman" w:eastAsia="Times New Roman" w:hAnsi="Times New Roman" w:cs="Times New Roman"/>
              <w:color w:val="000000"/>
              <w:sz w:val="24"/>
              <w:szCs w:val="24"/>
            </w:rPr>
            <w:tab/>
            <w:t>4</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2et92p0">
            <w:r w:rsidR="00820E0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7</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820E0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19</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820E0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3</w:t>
          </w:r>
          <w:r w:rsidR="006716C0">
            <w:rPr>
              <w:rFonts w:ascii="Times New Roman" w:eastAsia="Times New Roman" w:hAnsi="Times New Roman" w:cs="Times New Roman"/>
              <w:sz w:val="24"/>
              <w:szCs w:val="24"/>
            </w:rPr>
            <w:t>3</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820E0B">
              <w:rPr>
                <w:rFonts w:ascii="Times New Roman" w:eastAsia="Times New Roman" w:hAnsi="Times New Roman" w:cs="Times New Roman"/>
                <w:color w:val="000000"/>
                <w:sz w:val="24"/>
                <w:szCs w:val="24"/>
              </w:rPr>
              <w:t>Приложение 1</w:t>
            </w:r>
          </w:hyperlink>
          <w:r w:rsidR="00820E0B">
            <w:rPr>
              <w:rFonts w:ascii="Times New Roman" w:eastAsia="Times New Roman" w:hAnsi="Times New Roman" w:cs="Times New Roman"/>
              <w:sz w:val="24"/>
              <w:szCs w:val="24"/>
            </w:rPr>
            <w:t xml:space="preserve">. </w:t>
          </w:r>
          <w:hyperlink w:anchor="_2jxsxqh">
            <w:r w:rsidR="00820E0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820E0B">
            <w:rPr>
              <w:rFonts w:ascii="Times New Roman" w:eastAsia="Times New Roman" w:hAnsi="Times New Roman" w:cs="Times New Roman"/>
              <w:sz w:val="24"/>
              <w:szCs w:val="24"/>
            </w:rPr>
            <w:t xml:space="preserve"> на её официальном сайте</w:t>
          </w:r>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63</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3j2qqm3">
            <w:r w:rsidR="00820E0B">
              <w:rPr>
                <w:rFonts w:ascii="Times New Roman" w:eastAsia="Times New Roman" w:hAnsi="Times New Roman" w:cs="Times New Roman"/>
                <w:color w:val="000000"/>
                <w:sz w:val="24"/>
                <w:szCs w:val="24"/>
              </w:rPr>
              <w:t>Приложение 2</w:t>
            </w:r>
          </w:hyperlink>
          <w:hyperlink w:anchor="_3j2qqm3">
            <w:r w:rsidR="00820E0B">
              <w:rPr>
                <w:rFonts w:ascii="Times New Roman" w:eastAsia="Times New Roman" w:hAnsi="Times New Roman" w:cs="Times New Roman"/>
                <w:sz w:val="24"/>
                <w:szCs w:val="24"/>
              </w:rPr>
              <w:t>.</w:t>
            </w:r>
          </w:hyperlink>
          <w:hyperlink w:anchor="_1y810tw">
            <w:r w:rsidR="00820E0B">
              <w:rPr>
                <w:rFonts w:ascii="Times New Roman" w:eastAsia="Times New Roman" w:hAnsi="Times New Roman" w:cs="Times New Roman"/>
                <w:color w:val="000000"/>
                <w:sz w:val="24"/>
                <w:szCs w:val="24"/>
              </w:rPr>
              <w:t>ФОРМА ОЦЕНКИ ПРИ ПОСЕЩЕНИИ ОРГАНИЗАЦИИ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66</w:t>
          </w:r>
        </w:p>
        <w:p w:rsidR="008646EE" w:rsidRDefault="00B1281D">
          <w:pPr>
            <w:tabs>
              <w:tab w:val="right" w:pos="9642"/>
            </w:tabs>
            <w:spacing w:before="200" w:line="240" w:lineRule="auto"/>
            <w:rPr>
              <w:rFonts w:ascii="Times New Roman" w:eastAsia="Times New Roman" w:hAnsi="Times New Roman" w:cs="Times New Roman"/>
              <w:color w:val="000000"/>
              <w:sz w:val="24"/>
              <w:szCs w:val="24"/>
            </w:rPr>
          </w:pPr>
          <w:hyperlink w:anchor="_2xcytpi">
            <w:r w:rsidR="00820E0B">
              <w:rPr>
                <w:rFonts w:ascii="Times New Roman" w:eastAsia="Times New Roman" w:hAnsi="Times New Roman" w:cs="Times New Roman"/>
                <w:color w:val="000000"/>
                <w:sz w:val="24"/>
                <w:szCs w:val="24"/>
              </w:rPr>
              <w:t>Приложение 3</w:t>
            </w:r>
          </w:hyperlink>
          <w:hyperlink w:anchor="_2xcytpi">
            <w:r w:rsidR="00820E0B">
              <w:rPr>
                <w:rFonts w:ascii="Times New Roman" w:eastAsia="Times New Roman" w:hAnsi="Times New Roman" w:cs="Times New Roman"/>
                <w:sz w:val="24"/>
                <w:szCs w:val="24"/>
              </w:rPr>
              <w:t xml:space="preserve">. </w:t>
            </w:r>
          </w:hyperlink>
          <w:hyperlink w:anchor="_6nynaz5quxus">
            <w:r w:rsidR="00820E0B">
              <w:rPr>
                <w:rFonts w:ascii="Times New Roman" w:eastAsia="Times New Roman" w:hAnsi="Times New Roman" w:cs="Times New Roman"/>
                <w:color w:val="000000"/>
                <w:sz w:val="24"/>
                <w:szCs w:val="24"/>
              </w:rPr>
              <w:t>АНКЕТА</w:t>
            </w:r>
          </w:hyperlink>
          <w:hyperlink w:anchor="_e9sqez4sgxhd">
            <w:r w:rsidR="00820E0B">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1ci93xb">
            <w:r w:rsidR="00820E0B">
              <w:rPr>
                <w:rFonts w:ascii="Times New Roman" w:eastAsia="Times New Roman" w:hAnsi="Times New Roman" w:cs="Times New Roman"/>
                <w:color w:val="000000"/>
                <w:sz w:val="24"/>
                <w:szCs w:val="24"/>
              </w:rPr>
              <w:t>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68</w:t>
          </w:r>
          <w:r>
            <w:fldChar w:fldCharType="end"/>
          </w:r>
        </w:p>
      </w:sdtContent>
    </w:sdt>
    <w:p w:rsidR="008646EE" w:rsidRDefault="008646EE">
      <w:pPr>
        <w:rPr>
          <w:rFonts w:ascii="Times New Roman" w:eastAsia="Times New Roman" w:hAnsi="Times New Roman" w:cs="Times New Roman"/>
          <w:sz w:val="24"/>
          <w:szCs w:val="24"/>
          <w:vertAlign w:val="superscript"/>
        </w:rPr>
      </w:pPr>
    </w:p>
    <w:p w:rsidR="008646EE" w:rsidRDefault="00820E0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8646EE" w:rsidRDefault="00820E0B">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8646EE" w:rsidRDefault="008646EE"/>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Иркутск</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32 организаций дошкольного образования</w:t>
      </w:r>
      <w:r>
        <w:rPr>
          <w:rFonts w:ascii="Times New Roman" w:eastAsia="Times New Roman" w:hAnsi="Times New Roman" w:cs="Times New Roman"/>
          <w:color w:val="000000"/>
          <w:sz w:val="24"/>
          <w:szCs w:val="24"/>
        </w:rPr>
        <w:t>:</w:t>
      </w:r>
    </w:p>
    <w:p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ejjzjfyeamql" w:colFirst="0" w:colLast="0"/>
      <w:bookmarkEnd w:id="3"/>
    </w:p>
    <w:tbl>
      <w:tblPr>
        <w:tblStyle w:val="a5"/>
        <w:tblW w:w="9631" w:type="dxa"/>
        <w:tblInd w:w="0" w:type="dxa"/>
        <w:tblBorders>
          <w:top w:val="nil"/>
          <w:left w:val="nil"/>
          <w:bottom w:val="nil"/>
          <w:right w:val="nil"/>
          <w:insideH w:val="nil"/>
          <w:insideV w:val="nil"/>
        </w:tblBorders>
        <w:tblLayout w:type="fixed"/>
        <w:tblLook w:val="0600"/>
      </w:tblPr>
      <w:tblGrid>
        <w:gridCol w:w="4954"/>
        <w:gridCol w:w="4677"/>
      </w:tblGrid>
      <w:tr w:rsidR="00820E0B" w:rsidRPr="00820E0B" w:rsidTr="00820E0B">
        <w:trPr>
          <w:trHeight w:val="20"/>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20E0B" w:rsidRPr="00820E0B" w:rsidRDefault="00820E0B">
            <w:pPr>
              <w:widowControl w:val="0"/>
              <w:spacing w:after="0" w:line="276" w:lineRule="auto"/>
              <w:jc w:val="center"/>
              <w:rPr>
                <w:rFonts w:ascii="Arial Narrow" w:hAnsi="Arial Narrow"/>
                <w:b/>
                <w:sz w:val="20"/>
                <w:szCs w:val="20"/>
              </w:rPr>
            </w:pPr>
            <w:r w:rsidRPr="00820E0B">
              <w:rPr>
                <w:rFonts w:ascii="Arial Narrow" w:eastAsia="Arial Narrow" w:hAnsi="Arial Narrow" w:cs="Arial Narrow"/>
                <w:b/>
                <w:sz w:val="20"/>
                <w:szCs w:val="20"/>
              </w:rPr>
              <w:t>Наименование организации</w:t>
            </w:r>
          </w:p>
        </w:tc>
        <w:tc>
          <w:tcPr>
            <w:tcW w:w="4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МБДОУ г. Иркутска детский сад «Сказка»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дтский сад № 10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50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79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94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100 «Берегиня»</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127 «Берёзка»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156</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175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r>
      <w:tr w:rsidR="00820E0B" w:rsidRPr="00820E0B"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r>
    </w:tbl>
    <w:p w:rsidR="008646EE" w:rsidRDefault="00820E0B" w:rsidP="00820E0B">
      <w:pPr>
        <w:pStyle w:val="1"/>
        <w:spacing w:before="120"/>
        <w:jc w:val="center"/>
        <w:rPr>
          <w:rFonts w:ascii="Times New Roman" w:eastAsia="Times New Roman" w:hAnsi="Times New Roman" w:cs="Times New Roman"/>
          <w:b w:val="0"/>
          <w:sz w:val="24"/>
          <w:szCs w:val="24"/>
        </w:rPr>
      </w:pPr>
      <w:bookmarkStart w:id="4" w:name="_pv3gid322fl8"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Приказ Федеральной службы по надзору в сфере образования и науки от 29 мая 2014</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646EE" w:rsidRDefault="00820E0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rsidR="008646EE"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rsidR="00820E0B" w:rsidRDefault="00820E0B">
      <w:pPr>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rsidR="008646EE" w:rsidRDefault="00820E0B" w:rsidP="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38" w:type="dxa"/>
        <w:tblInd w:w="0" w:type="dxa"/>
        <w:tblBorders>
          <w:top w:val="nil"/>
          <w:left w:val="nil"/>
          <w:bottom w:val="nil"/>
          <w:right w:val="nil"/>
          <w:insideH w:val="nil"/>
          <w:insideV w:val="nil"/>
        </w:tblBorders>
        <w:tblLayout w:type="fixed"/>
        <w:tblLook w:val="0600"/>
      </w:tblPr>
      <w:tblGrid>
        <w:gridCol w:w="8156"/>
        <w:gridCol w:w="1482"/>
      </w:tblGrid>
      <w:tr w:rsidR="008646EE" w:rsidRPr="00820E0B">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9,69</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9,38</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9,06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8,83</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8,73</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8,64</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8,62</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8,59</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8,48</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8,24</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8,13</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7,79</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7,66</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7,54</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1,14</w:t>
            </w:r>
          </w:p>
        </w:tc>
      </w:tr>
    </w:tbl>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у всех организаций очень высокий интегральный показатель оценки, превышающий 7 баллов из 10.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двух из 32 организаций (Детский сад № 10, Детский сад № 35) интегральный показатель составляет максимальное значение из возможного (10 баллов).</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трех из 32 организаций показатели очень близки к максимальному значению (чуть более 9 баллов): Детский сад № 37, Детский сад № 139, Детский сад № 175.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 подавляющего числа организаций (23 из 32) находится в пределах 8-9 баллов: Детский сад № 101, Детский сад № 107, Детский сад № 131, Детский сад № 182, Детский сад № 185, Детский сад № 12, Детский сад № 44, Детский сад № 79, Детский сад № 15, Детский сад № 156, Детский сад № 181, Детский сад № 102, Детский сад № 108, Детский сад № 125, Детский сад № 180, Детский сад № 68, Детский сад № 188, Детский сад № 100, Детский сад № 80, Детский сад № 50, Детский сад № 187, Детский сад № 94, Детский сад № 127.</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трех из 32 организаций показатель составляет чуть менее 8 баллов: Детский сад № 109, Детский сад «Сказка», Детский сад № 41.</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низкий показатель у Детского сада № 67 - чуть более 1 балла.</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достаточно хорошую, потому что средний балл оценки по всем организациям составляет 8,5, а медиана 8,7 – это высокий показатель для сайтов образовательных учреждений. </w:t>
      </w:r>
    </w:p>
    <w:p w:rsidR="008646EE" w:rsidRDefault="00820E0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rsidR="008646EE" w:rsidRDefault="00820E0B">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rsidR="008646EE" w:rsidRDefault="00820E0B" w:rsidP="00820E0B">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638" w:type="dxa"/>
        <w:tblInd w:w="0" w:type="dxa"/>
        <w:tblBorders>
          <w:top w:val="nil"/>
          <w:left w:val="nil"/>
          <w:bottom w:val="nil"/>
          <w:right w:val="nil"/>
          <w:insideH w:val="nil"/>
          <w:insideV w:val="nil"/>
        </w:tblBorders>
        <w:tblLayout w:type="fixed"/>
        <w:tblLook w:val="0600"/>
      </w:tblPr>
      <w:tblGrid>
        <w:gridCol w:w="8156"/>
        <w:gridCol w:w="1482"/>
      </w:tblGrid>
      <w:tr w:rsidR="008646EE" w:rsidRPr="00820E0B">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bl>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максимальный интегральный показатель оценки, равный 10 баллам.</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наличием информации на стендах ДОУ обстоит лучше, чем с информацией, представленной на сайтах. </w:t>
      </w:r>
    </w:p>
    <w:p w:rsidR="008646EE" w:rsidRDefault="008646EE">
      <w:pPr>
        <w:spacing w:after="0"/>
        <w:ind w:firstLine="566"/>
        <w:jc w:val="both"/>
        <w:rPr>
          <w:rFonts w:ascii="Times New Roman" w:eastAsia="Times New Roman" w:hAnsi="Times New Roman" w:cs="Times New Roman"/>
          <w:sz w:val="24"/>
          <w:szCs w:val="24"/>
        </w:rPr>
      </w:pP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5" w:name="_b7uht7ly3hiu" w:colFirst="0" w:colLast="0"/>
      <w:bookmarkEnd w:id="5"/>
    </w:p>
    <w:p w:rsidR="008646EE" w:rsidRDefault="00820E0B" w:rsidP="00820E0B">
      <w:pPr>
        <w:pStyle w:val="1"/>
        <w:spacing w:before="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8"/>
        <w:tblW w:w="9496" w:type="dxa"/>
        <w:jc w:val="center"/>
        <w:tblInd w:w="0" w:type="dxa"/>
        <w:tblBorders>
          <w:top w:val="nil"/>
          <w:left w:val="nil"/>
          <w:bottom w:val="nil"/>
          <w:right w:val="nil"/>
          <w:insideH w:val="nil"/>
          <w:insideV w:val="nil"/>
        </w:tblBorders>
        <w:tblLayout w:type="fixed"/>
        <w:tblLook w:val="0600"/>
      </w:tblPr>
      <w:tblGrid>
        <w:gridCol w:w="5478"/>
        <w:gridCol w:w="2009"/>
        <w:gridCol w:w="2009"/>
      </w:tblGrid>
      <w:tr w:rsidR="008646EE" w:rsidRPr="00820E0B" w:rsidTr="00820E0B">
        <w:trPr>
          <w:trHeight w:val="20"/>
          <w:tblHeader/>
          <w:jc w:val="center"/>
        </w:trPr>
        <w:tc>
          <w:tcPr>
            <w:tcW w:w="5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 с 3 июля по 24 августа 2020 года.</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8646EE" w:rsidRDefault="00B1281D" w:rsidP="00820E0B">
      <w:pPr>
        <w:shd w:val="clear" w:color="auto" w:fill="FFFFFF"/>
        <w:spacing w:before="120" w:after="120" w:line="288" w:lineRule="auto"/>
        <w:jc w:val="center"/>
        <w:rPr>
          <w:rFonts w:ascii="Times New Roman" w:eastAsia="Times New Roman" w:hAnsi="Times New Roman" w:cs="Times New Roman"/>
          <w:sz w:val="24"/>
          <w:szCs w:val="24"/>
        </w:rPr>
      </w:pPr>
      <w:hyperlink r:id="rId9">
        <w:r w:rsidR="00820E0B">
          <w:rPr>
            <w:rFonts w:ascii="Times New Roman" w:eastAsia="Times New Roman" w:hAnsi="Times New Roman" w:cs="Times New Roman"/>
            <w:color w:val="1155CC"/>
            <w:sz w:val="24"/>
            <w:szCs w:val="24"/>
            <w:u w:val="single"/>
          </w:rPr>
          <w:t>https://forms.gle/FnhGN9NfHori6gMX7</w:t>
        </w:r>
      </w:hyperlink>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rsidR="008646EE" w:rsidRDefault="00820E0B">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8646EE" w:rsidRPr="00820E0B"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bl>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80%. </w:t>
      </w:r>
    </w:p>
    <w:p w:rsidR="008646EE" w:rsidRDefault="00820E0B" w:rsidP="00820E0B">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rsidR="008646EE" w:rsidRPr="00820E0B" w:rsidRDefault="00820E0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820E0B">
        <w:rPr>
          <w:rFonts w:ascii="Arial Narrow" w:eastAsia="Arial" w:hAnsi="Arial Narrow" w:cs="Arial"/>
          <w:b/>
          <w:color w:val="000000"/>
          <w:sz w:val="20"/>
          <w:szCs w:val="20"/>
        </w:rPr>
        <w:t xml:space="preserve">Таблица </w:t>
      </w:r>
      <w:r w:rsidRPr="00820E0B">
        <w:rPr>
          <w:rFonts w:ascii="Arial Narrow" w:eastAsia="Arial" w:hAnsi="Arial Narrow" w:cs="Arial"/>
          <w:b/>
          <w:sz w:val="20"/>
          <w:szCs w:val="20"/>
        </w:rPr>
        <w:t>4</w:t>
      </w:r>
      <w:r w:rsidRPr="00820E0B">
        <w:rPr>
          <w:rFonts w:ascii="Arial Narrow" w:eastAsia="Arial" w:hAnsi="Arial Narrow" w:cs="Arial"/>
          <w:b/>
          <w:color w:val="000000"/>
          <w:sz w:val="20"/>
          <w:szCs w:val="20"/>
        </w:rPr>
        <w:t>.</w:t>
      </w:r>
    </w:p>
    <w:p w:rsidR="008646EE" w:rsidRPr="00820E0B" w:rsidRDefault="00820E0B" w:rsidP="00820E0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820E0B">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820E0B">
        <w:rPr>
          <w:rFonts w:ascii="Arial Narrow" w:eastAsia="Arial" w:hAnsi="Arial Narrow"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8646EE" w:rsidRPr="00820E0B"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bl>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выделяются Детский сад № 68 и Детский сад № 50, доля удовлетворенных в котором 50% и 57% соответственно.</w:t>
      </w:r>
    </w:p>
    <w:p w:rsidR="008646EE" w:rsidRDefault="00820E0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tblPr>
      <w:tblGrid>
        <w:gridCol w:w="7414"/>
        <w:gridCol w:w="2224"/>
      </w:tblGrid>
      <w:tr w:rsidR="008646EE" w:rsidRPr="00820E0B" w:rsidTr="00820E0B">
        <w:trPr>
          <w:trHeight w:val="2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Средний уровень комфортности предоставления услуг в организации</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bl>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иколеблется от 68% до 100%.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p>
    <w:p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c"/>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8646EE" w:rsidRPr="00820E0B" w:rsidTr="00820E0B">
        <w:trPr>
          <w:trHeight w:val="2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rsidR="008646EE" w:rsidRDefault="008646EE">
      <w:pPr>
        <w:spacing w:after="0"/>
        <w:jc w:val="both"/>
        <w:rPr>
          <w:rFonts w:ascii="Times New Roman" w:eastAsia="Times New Roman" w:hAnsi="Times New Roman" w:cs="Times New Roman"/>
          <w:sz w:val="24"/>
          <w:szCs w:val="24"/>
        </w:rPr>
      </w:pP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12 организациях: Детский сад «Сказка», Детский сад № 15, Детский сад № 35, Детский сад № 41, Детский сад № 44, Детский сад № 67, Детский сад № 131, Детский сад № 139, Детский сад № 181, Детский сад № 185, Детский сад № 187, Детский сад № 188. </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62-92% удовлетворенных доступностью предоставления услуг для инвалидов в 10 организациях: Детский сад № 127, Детский сад № 100, Детский сад № 125, Детский сад № 101, Детский сад № 156, Детский сад № 175, Детский сад № 107, Детский сад № 12, Детский сад № 80, Детский сад № 182.</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второй респондент пяти детских садов (Детский сад № 10,Детский сад № 37, Детский сад № 50, Детский сад № 79, Детский сад № 180) удовлетворен доступностью предоставления услуг для инвалидов.</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 Детского сад № 108 не удовлетворен доступностью предоставления услуг для инвалидов.</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68, Детский сад № 94, Детский сад № 102, Детский сад № 109) опрошенные, имеющие установленную группу инвалидности, отсутствуют.</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rsidR="008646EE" w:rsidRDefault="00820E0B">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rsidR="008646EE" w:rsidRDefault="00820E0B" w:rsidP="00820E0B">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8646EE" w:rsidRPr="00820E0B" w:rsidTr="00820E0B">
        <w:trPr>
          <w:trHeight w:val="20"/>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rsidR="008646EE" w:rsidRDefault="008646EE">
      <w:pPr>
        <w:spacing w:after="0"/>
        <w:jc w:val="both"/>
        <w:rPr>
          <w:rFonts w:ascii="Times New Roman" w:eastAsia="Times New Roman" w:hAnsi="Times New Roman" w:cs="Times New Roman"/>
          <w:sz w:val="24"/>
          <w:szCs w:val="24"/>
        </w:rPr>
      </w:pP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оборудованы территории, прилегающие к организации, и ее помещения с учетом доступности для инвалидов в девяти учреждениях (в наличии 5 условия из 5): Детский сад № 10, Детский сад № 100, Детский сад № 102, Детский сад № 107, Детский сад № 125, Детский сад № 127, Детский сад № 139, Детский сад № 180, Детский сад № 188.</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Четырьмя из 5 условий обеспечены 5 организаций: Детский сад № 37, Детский сад № 41, Детский сад № 44, Детский сад № 182, Детский сад № 185. </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обеспечены 6 организаций: Детский сад «Сказка», Детский сад № 67, Детский сад № 68, Детский сад № 131, Детский сад № 156, Детский сад № 175. </w:t>
      </w:r>
    </w:p>
    <w:p w:rsidR="008646EE" w:rsidRDefault="00820E0B">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Двумя - 4 учреждения (Детский сад № 12, Детский сад № 80, Детский сад № 108, Детский сад № 181).</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Детский сад № 35, Детский сад № 79, Детский сад № 109, Детский сад № 187. </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организаций: Детский сад № 15, Детский сад № 50, Детский сад № 94, Детский сад № 101. </w:t>
      </w:r>
    </w:p>
    <w:p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сменных кресел-колясок (26 организаций из 32). </w:t>
      </w:r>
    </w:p>
    <w:p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8).</w:t>
      </w:r>
    </w:p>
    <w:p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8646EE" w:rsidRDefault="008646EE">
      <w:pPr>
        <w:spacing w:after="0" w:line="276" w:lineRule="auto"/>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rsidR="008646EE" w:rsidRDefault="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tblPr>
      <w:tblGrid>
        <w:gridCol w:w="5112"/>
        <w:gridCol w:w="730"/>
        <w:gridCol w:w="730"/>
        <w:gridCol w:w="730"/>
        <w:gridCol w:w="730"/>
        <w:gridCol w:w="730"/>
        <w:gridCol w:w="876"/>
      </w:tblGrid>
      <w:tr w:rsidR="008646EE" w:rsidRPr="00820E0B" w:rsidTr="00820E0B">
        <w:trPr>
          <w:trHeight w:val="20"/>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максимально обеспечены в 9 организациях: Детский сад «Сказка», </w:t>
      </w:r>
      <w:r>
        <w:rPr>
          <w:rFonts w:ascii="Times New Roman" w:eastAsia="Times New Roman" w:hAnsi="Times New Roman" w:cs="Times New Roman"/>
          <w:sz w:val="24"/>
          <w:szCs w:val="24"/>
        </w:rPr>
        <w:lastRenderedPageBreak/>
        <w:t xml:space="preserve">Детский сад № 10, Детский сад № 12, Детский сад № 15, Детский сад № 35, Детский сад № 37, Детский сад № 41, Детский сад № 44, Детский сад № 50 - 5 из 5 условий.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8 организациях (Детский сад «Сказка», Детский сад № 10, Детский сад № 12, Детский сад № 15, Детский сад № 35, Детский сад № 37, Детский сад № 41, Детский сад № 44, Детский сад № 50) обеспечены 4 условия из 5.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 5 условий обеспечены в 5 организациях: Детский сад № 107, Детский сад № 108, Детский сад № 109, Детский сад № 125, Детский сад № 127. 2 из 5 - 4 учреждения (Детский сад № 131, Детский сад № 139, Детский сад № 156, Детский сад № 175).</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трех учреждениях (Детский сад № 180, Детский сад № 181, Детский сад № 182) - только одно условие.</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доступности, позволяющие инвалидам получать образовательные услуги наравне с другими, в трех организациях: Детский сад № 185, Детский сад № 187, Детский сад № 188.</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дублирование для инвалидов по слуху и зрению звуковой и зрительной информации.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tbl>
      <w:tblPr>
        <w:tblStyle w:val="af"/>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8646EE" w:rsidRPr="00820E0B"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непосредственного оказания услуги</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67%.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0"/>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8646EE" w:rsidRPr="00820E0B"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rsidR="008646EE" w:rsidRDefault="008646EE">
      <w:pPr>
        <w:spacing w:after="0"/>
        <w:jc w:val="both"/>
        <w:rPr>
          <w:rFonts w:ascii="Times New Roman" w:eastAsia="Times New Roman" w:hAnsi="Times New Roman" w:cs="Times New Roman"/>
          <w:sz w:val="24"/>
          <w:szCs w:val="24"/>
        </w:rPr>
      </w:pPr>
    </w:p>
    <w:p w:rsidR="008646EE" w:rsidRDefault="00820E0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90%. </w:t>
      </w:r>
    </w:p>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8646EE" w:rsidRPr="00820E0B" w:rsidTr="00820E0B">
        <w:trPr>
          <w:trHeight w:val="2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в целом условиями оказания услуг в организации</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131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большинство респондентов готово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67%.</w:t>
      </w:r>
    </w:p>
    <w:p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820E0B" w:rsidRDefault="00820E0B">
      <w:pP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sz w:val="24"/>
          <w:szCs w:val="24"/>
        </w:rPr>
        <w:br w:type="page"/>
      </w:r>
    </w:p>
    <w:p w:rsidR="008646EE" w:rsidRDefault="00820E0B" w:rsidP="00820E0B">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8646EE" w:rsidRDefault="008646EE" w:rsidP="00820E0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8646EE" w:rsidRPr="00820E0B" w:rsidRDefault="00820E0B" w:rsidP="00820E0B">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tblPr>
      <w:tblGrid>
        <w:gridCol w:w="5612"/>
        <w:gridCol w:w="2009"/>
        <w:gridCol w:w="2009"/>
      </w:tblGrid>
      <w:tr w:rsidR="008646EE" w:rsidRPr="00820E0B" w:rsidTr="00820E0B">
        <w:trPr>
          <w:trHeight w:val="465"/>
          <w:jc w:val="center"/>
        </w:trPr>
        <w:tc>
          <w:tcPr>
            <w:tcW w:w="56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rsidR="008646EE" w:rsidRPr="00820E0B" w:rsidRDefault="008646EE">
      <w:pPr>
        <w:widowControl w:val="0"/>
        <w:spacing w:after="0" w:line="276" w:lineRule="auto"/>
        <w:jc w:val="center"/>
        <w:rPr>
          <w:rFonts w:ascii="Arial Narrow" w:eastAsia="Arial Narrow" w:hAnsi="Arial Narrow" w:cs="Arial Narrow"/>
          <w:b/>
          <w:sz w:val="20"/>
          <w:szCs w:val="20"/>
        </w:rPr>
      </w:pPr>
    </w:p>
    <w:p w:rsidR="00820E0B" w:rsidRPr="00820E0B" w:rsidRDefault="00820E0B">
      <w:pPr>
        <w:widowControl w:val="0"/>
        <w:spacing w:after="0" w:line="276" w:lineRule="auto"/>
        <w:jc w:val="center"/>
        <w:rPr>
          <w:rFonts w:ascii="Arial Narrow" w:eastAsia="Arial Narrow" w:hAnsi="Arial Narrow" w:cs="Arial Narrow"/>
          <w:b/>
          <w:sz w:val="20"/>
          <w:szCs w:val="20"/>
        </w:rPr>
      </w:pPr>
    </w:p>
    <w:p w:rsidR="00820E0B" w:rsidRPr="00820E0B" w:rsidRDefault="00820E0B">
      <w:pPr>
        <w:widowControl w:val="0"/>
        <w:spacing w:after="0" w:line="276" w:lineRule="auto"/>
        <w:jc w:val="center"/>
        <w:rPr>
          <w:rFonts w:ascii="Arial Narrow" w:eastAsia="Arial Narrow" w:hAnsi="Arial Narrow" w:cs="Arial Narrow"/>
          <w:b/>
          <w:sz w:val="20"/>
          <w:szCs w:val="20"/>
        </w:rPr>
      </w:pPr>
    </w:p>
    <w:p w:rsidR="008646EE" w:rsidRPr="00820E0B" w:rsidRDefault="00820E0B" w:rsidP="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820E0B">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rsidR="008646EE" w:rsidRPr="00820E0B" w:rsidRDefault="008646EE">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820E0B">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rsidR="008646EE" w:rsidRPr="00820E0B" w:rsidRDefault="008646EE">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tblPr>
      <w:tblGrid>
        <w:gridCol w:w="1758"/>
        <w:gridCol w:w="6614"/>
        <w:gridCol w:w="633"/>
        <w:gridCol w:w="633"/>
      </w:tblGrid>
      <w:tr w:rsidR="008646EE" w:rsidRPr="00820E0B" w:rsidTr="00820E0B">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bl>
    <w:p w:rsidR="008646EE" w:rsidRPr="00820E0B" w:rsidRDefault="008646EE">
      <w:pPr>
        <w:widowControl w:val="0"/>
        <w:spacing w:after="0" w:line="276" w:lineRule="auto"/>
        <w:rPr>
          <w:rFonts w:ascii="Arial Narrow" w:eastAsia="Arial Narrow" w:hAnsi="Arial Narrow" w:cs="Arial Narrow"/>
          <w:sz w:val="20"/>
          <w:szCs w:val="20"/>
        </w:rPr>
      </w:pPr>
    </w:p>
    <w:tbl>
      <w:tblPr>
        <w:tblStyle w:val="af6"/>
        <w:tblW w:w="9600" w:type="dxa"/>
        <w:jc w:val="center"/>
        <w:tblInd w:w="0" w:type="dxa"/>
        <w:tblBorders>
          <w:top w:val="nil"/>
          <w:left w:val="nil"/>
          <w:bottom w:val="nil"/>
          <w:right w:val="nil"/>
          <w:insideH w:val="nil"/>
          <w:insideV w:val="nil"/>
        </w:tblBorders>
        <w:tblLayout w:type="fixed"/>
        <w:tblLook w:val="0600"/>
      </w:tblPr>
      <w:tblGrid>
        <w:gridCol w:w="8100"/>
        <w:gridCol w:w="750"/>
        <w:gridCol w:w="750"/>
      </w:tblGrid>
      <w:tr w:rsidR="008646EE" w:rsidRPr="00820E0B" w:rsidTr="00820E0B">
        <w:trPr>
          <w:trHeight w:val="20"/>
          <w:tblHeader/>
          <w:jc w:val="center"/>
        </w:trPr>
        <w:tc>
          <w:tcPr>
            <w:tcW w:w="8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5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115</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119</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153</w:t>
            </w:r>
          </w:p>
        </w:tc>
      </w:tr>
    </w:tbl>
    <w:tbl>
      <w:tblPr>
        <w:tblStyle w:val="af7"/>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rsidR="008646EE" w:rsidRPr="00820E0B" w:rsidRDefault="00820E0B" w:rsidP="006716C0">
      <w:pPr>
        <w:spacing w:after="0" w:line="360" w:lineRule="auto"/>
        <w:jc w:val="center"/>
        <w:rPr>
          <w:rFonts w:ascii="Arial Narrow" w:eastAsia="Arial Narrow" w:hAnsi="Arial Narrow" w:cs="Arial Narrow"/>
          <w:b/>
          <w:sz w:val="20"/>
          <w:szCs w:val="20"/>
        </w:rPr>
      </w:pPr>
      <w:r w:rsidRPr="00820E0B">
        <w:rPr>
          <w:rFonts w:ascii="Arial Narrow" w:eastAsia="Arial Narrow" w:hAnsi="Arial Narrow" w:cs="Arial Narrow"/>
          <w:b/>
          <w:sz w:val="20"/>
          <w:szCs w:val="20"/>
        </w:rPr>
        <w:lastRenderedPageBreak/>
        <w:t>2. Комфортность условий предоставления услуг</w:t>
      </w:r>
    </w:p>
    <w:tbl>
      <w:tblPr>
        <w:tblStyle w:val="af8"/>
        <w:tblW w:w="9638" w:type="dxa"/>
        <w:tblInd w:w="0" w:type="dxa"/>
        <w:tblBorders>
          <w:top w:val="nil"/>
          <w:left w:val="nil"/>
          <w:bottom w:val="nil"/>
          <w:right w:val="nil"/>
          <w:insideH w:val="nil"/>
          <w:insideV w:val="nil"/>
        </w:tblBorders>
        <w:tblLayout w:type="fixed"/>
        <w:tblLook w:val="0600"/>
      </w:tblPr>
      <w:tblGrid>
        <w:gridCol w:w="1758"/>
        <w:gridCol w:w="6614"/>
        <w:gridCol w:w="633"/>
        <w:gridCol w:w="633"/>
      </w:tblGrid>
      <w:tr w:rsidR="008646EE" w:rsidRPr="00820E0B" w:rsidTr="006716C0">
        <w:trPr>
          <w:trHeight w:val="20"/>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rsidR="008646EE" w:rsidRPr="00820E0B" w:rsidRDefault="008646EE">
      <w:pPr>
        <w:spacing w:after="0" w:line="360" w:lineRule="auto"/>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tblPr>
      <w:tblGrid>
        <w:gridCol w:w="1758"/>
        <w:gridCol w:w="6614"/>
        <w:gridCol w:w="633"/>
        <w:gridCol w:w="633"/>
      </w:tblGrid>
      <w:tr w:rsidR="008646EE" w:rsidRPr="00820E0B" w:rsidTr="006716C0">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b"/>
        <w:tblW w:w="9649" w:type="dxa"/>
        <w:tblInd w:w="0" w:type="dxa"/>
        <w:tblBorders>
          <w:top w:val="nil"/>
          <w:left w:val="nil"/>
          <w:bottom w:val="nil"/>
          <w:right w:val="nil"/>
          <w:insideH w:val="nil"/>
          <w:insideV w:val="nil"/>
        </w:tblBorders>
        <w:tblLayout w:type="fixed"/>
        <w:tblLook w:val="0600"/>
      </w:tblPr>
      <w:tblGrid>
        <w:gridCol w:w="1693"/>
        <w:gridCol w:w="6717"/>
        <w:gridCol w:w="619"/>
        <w:gridCol w:w="620"/>
      </w:tblGrid>
      <w:tr w:rsidR="008646EE" w:rsidRPr="006716C0" w:rsidTr="006716C0">
        <w:trPr>
          <w:trHeight w:val="20"/>
          <w:tblHeader/>
        </w:trPr>
        <w:tc>
          <w:tcPr>
            <w:tcW w:w="841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3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Выполнение индикатора</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Детский сад «Сказка»</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50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79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94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 xml:space="preserve">Отсутствуют условия доступности, позволяющие инвалидам получать услуги наравне </w:t>
            </w:r>
            <w:r w:rsidRPr="006716C0">
              <w:rPr>
                <w:rFonts w:ascii="Arial Narrow" w:eastAsia="Arial Narrow" w:hAnsi="Arial Narrow" w:cs="Arial Narrow"/>
                <w:sz w:val="20"/>
                <w:szCs w:val="20"/>
              </w:rPr>
              <w:lastRenderedPageBreak/>
              <w:t>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lastRenderedPageBreak/>
              <w:t>Детский сад № 100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60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156</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175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bl>
    <w:p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bl>
    <w:p w:rsidR="008646EE" w:rsidRPr="00820E0B" w:rsidRDefault="00820E0B" w:rsidP="006716C0">
      <w:pPr>
        <w:widowControl w:val="0"/>
        <w:spacing w:after="0" w:line="276" w:lineRule="auto"/>
        <w:jc w:val="center"/>
        <w:rPr>
          <w:rFonts w:ascii="Arial Narrow" w:eastAsia="Arial" w:hAnsi="Arial Narrow" w:cs="Arial"/>
          <w:sz w:val="20"/>
          <w:szCs w:val="20"/>
          <w:highlight w:val="white"/>
        </w:rPr>
      </w:pPr>
      <w:r w:rsidRPr="00820E0B">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rsidR="008646EE" w:rsidRPr="00820E0B" w:rsidRDefault="00820E0B" w:rsidP="006716C0">
      <w:pPr>
        <w:widowControl w:val="0"/>
        <w:spacing w:after="0" w:line="276" w:lineRule="auto"/>
        <w:jc w:val="center"/>
        <w:rPr>
          <w:rFonts w:ascii="Arial Narrow" w:eastAsia="Arial" w:hAnsi="Arial Narrow" w:cs="Arial"/>
          <w:sz w:val="20"/>
          <w:szCs w:val="20"/>
        </w:rPr>
      </w:pPr>
      <w:r w:rsidRPr="00820E0B">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1"/>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2"/>
        <w:tblW w:w="9638" w:type="dxa"/>
        <w:tblInd w:w="0" w:type="dxa"/>
        <w:tblBorders>
          <w:top w:val="nil"/>
          <w:left w:val="nil"/>
          <w:bottom w:val="nil"/>
          <w:right w:val="nil"/>
          <w:insideH w:val="nil"/>
          <w:insideV w:val="nil"/>
        </w:tblBorders>
        <w:tblLayout w:type="fixed"/>
        <w:tblLook w:val="0600"/>
      </w:tblPr>
      <w:tblGrid>
        <w:gridCol w:w="8156"/>
        <w:gridCol w:w="741"/>
        <w:gridCol w:w="741"/>
      </w:tblGrid>
      <w:tr w:rsidR="008646EE" w:rsidRPr="00820E0B"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rsidR="008646EE" w:rsidRDefault="00820E0B">
      <w:pPr>
        <w:pBdr>
          <w:top w:val="nil"/>
          <w:left w:val="nil"/>
          <w:bottom w:val="nil"/>
          <w:right w:val="nil"/>
          <w:between w:val="nil"/>
        </w:pBdr>
        <w:spacing w:after="0" w:line="360" w:lineRule="auto"/>
        <w:ind w:left="45"/>
        <w:rPr>
          <w:rFonts w:ascii="Arial" w:eastAsia="Arial" w:hAnsi="Arial" w:cs="Arial"/>
          <w:sz w:val="20"/>
          <w:szCs w:val="20"/>
        </w:rPr>
      </w:pPr>
      <w:r>
        <w:br w:type="page"/>
      </w:r>
    </w:p>
    <w:p w:rsidR="008646EE" w:rsidRDefault="00820E0B">
      <w:pPr>
        <w:pStyle w:val="1"/>
        <w:ind w:left="720"/>
        <w:jc w:val="center"/>
        <w:rPr>
          <w:rFonts w:ascii="Times New Roman" w:eastAsia="Times New Roman" w:hAnsi="Times New Roman" w:cs="Times New Roman"/>
          <w:sz w:val="24"/>
          <w:szCs w:val="24"/>
        </w:rPr>
      </w:pPr>
      <w:bookmarkStart w:id="7" w:name="_uv2wtg16ff7i" w:colFirst="0" w:colLast="0"/>
      <w:bookmarkEnd w:id="7"/>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8646EE" w:rsidRDefault="00820E0B">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8646EE" w:rsidRDefault="00820E0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3"/>
        <w:tblW w:w="9465" w:type="dxa"/>
        <w:tblInd w:w="0" w:type="dxa"/>
        <w:tblLayout w:type="fixed"/>
        <w:tblLook w:val="0400"/>
      </w:tblPr>
      <w:tblGrid>
        <w:gridCol w:w="720"/>
        <w:gridCol w:w="5805"/>
        <w:gridCol w:w="2940"/>
      </w:tblGrid>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«Сказка»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41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Руководители структурных подразделений (органов </w:t>
            </w:r>
            <w:r>
              <w:rPr>
                <w:rFonts w:ascii="Times New Roman" w:eastAsia="Times New Roman" w:hAnsi="Times New Roman" w:cs="Times New Roman"/>
                <w:sz w:val="24"/>
                <w:szCs w:val="24"/>
              </w:rPr>
              <w:lastRenderedPageBreak/>
              <w:t>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rsidR="008646EE" w:rsidRDefault="008646EE">
            <w:pPr>
              <w:rPr>
                <w:rFonts w:ascii="Times New Roman" w:eastAsia="Times New Roman" w:hAnsi="Times New Roman" w:cs="Times New Roman"/>
                <w:sz w:val="24"/>
                <w:szCs w:val="24"/>
              </w:rPr>
            </w:pP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37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44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инфию.</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50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67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даты создания образовательной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 месте нахождения образовательной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режима и графика работы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абонентского номера телефона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электронной почты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"Структура и органы управления образовательной организацией"</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"Документы"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 образовательной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"Образование"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Подраздел "Образовательные стандарты"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"Руководство. Педагогический состав"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Преподаваемые учебные предметы (курсы)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"Информация о материально-техническом обеспечении образовательной деятельности"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w:t>
            </w:r>
            <w:r>
              <w:rPr>
                <w:rFonts w:ascii="Times New Roman" w:eastAsia="Times New Roman" w:hAnsi="Times New Roman" w:cs="Times New Roman"/>
                <w:sz w:val="24"/>
                <w:szCs w:val="24"/>
              </w:rPr>
              <w:lastRenderedPageBreak/>
              <w:t xml:space="preserve">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"Финансово-хозяйственная деятельность"</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Присутствует ли в специальном разделе  подраздел "Вакантные места для приема (перевода)"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68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Pr>
                <w:rFonts w:ascii="Times New Roman" w:eastAsia="Times New Roman" w:hAnsi="Times New Roman" w:cs="Times New Roman"/>
                <w:sz w:val="24"/>
                <w:szCs w:val="24"/>
              </w:rPr>
              <w:lastRenderedPageBreak/>
              <w:t>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79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80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94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лиц с </w:t>
            </w:r>
            <w:r>
              <w:rPr>
                <w:rFonts w:ascii="Times New Roman" w:eastAsia="Times New Roman" w:hAnsi="Times New Roman" w:cs="Times New Roman"/>
                <w:sz w:val="24"/>
                <w:szCs w:val="24"/>
              </w:rPr>
              <w:lastRenderedPageBreak/>
              <w:t>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100 «Берегиня»в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101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w:t>
            </w:r>
            <w:r>
              <w:rPr>
                <w:rFonts w:ascii="Times New Roman" w:eastAsia="Times New Roman" w:hAnsi="Times New Roman" w:cs="Times New Roman"/>
                <w:sz w:val="24"/>
                <w:szCs w:val="24"/>
              </w:rPr>
              <w:lastRenderedPageBreak/>
              <w:t>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г. Иркутска детский сад № 102 </w:t>
            </w:r>
            <w:r>
              <w:rPr>
                <w:rFonts w:ascii="Times New Roman" w:eastAsia="Times New Roman" w:hAnsi="Times New Roman" w:cs="Times New Roman"/>
                <w:sz w:val="24"/>
                <w:szCs w:val="24"/>
              </w:rPr>
              <w:t>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107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МБДОУ г. Иркутска детский сад № 108 в сети "Интернет" не </w:t>
            </w:r>
            <w:r>
              <w:rPr>
                <w:rFonts w:ascii="Times New Roman" w:eastAsia="Times New Roman" w:hAnsi="Times New Roman" w:cs="Times New Roman"/>
                <w:sz w:val="24"/>
                <w:szCs w:val="24"/>
              </w:rPr>
              <w:lastRenderedPageBreak/>
              <w:t>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w:t>
            </w:r>
            <w:r>
              <w:rPr>
                <w:rFonts w:ascii="Times New Roman" w:eastAsia="Times New Roman" w:hAnsi="Times New Roman" w:cs="Times New Roman"/>
                <w:sz w:val="24"/>
                <w:szCs w:val="24"/>
              </w:rPr>
              <w:lastRenderedPageBreak/>
              <w:t xml:space="preserve">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109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125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127 «Берёзка»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131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139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156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w:t>
            </w:r>
            <w:r>
              <w:rPr>
                <w:rFonts w:ascii="Times New Roman" w:eastAsia="Times New Roman" w:hAnsi="Times New Roman" w:cs="Times New Roman"/>
                <w:sz w:val="24"/>
                <w:szCs w:val="24"/>
              </w:rPr>
              <w:lastRenderedPageBreak/>
              <w:t>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175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180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181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182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185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187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w:t>
            </w:r>
            <w:r>
              <w:rPr>
                <w:rFonts w:ascii="Times New Roman" w:eastAsia="Times New Roman" w:hAnsi="Times New Roman" w:cs="Times New Roman"/>
                <w:sz w:val="24"/>
                <w:szCs w:val="24"/>
              </w:rPr>
              <w:lastRenderedPageBreak/>
              <w:t>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188 в сети "Интернет" не представлена следующая информация:</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rsidR="008646EE" w:rsidRDefault="008646EE">
      <w:pPr>
        <w:jc w:val="both"/>
        <w:rPr>
          <w:rFonts w:ascii="Times New Roman" w:eastAsia="Times New Roman" w:hAnsi="Times New Roman" w:cs="Times New Roman"/>
          <w:b/>
          <w:sz w:val="24"/>
          <w:szCs w:val="24"/>
        </w:rPr>
      </w:pPr>
    </w:p>
    <w:p w:rsidR="008646EE" w:rsidRDefault="008646EE">
      <w:pPr>
        <w:jc w:val="both"/>
        <w:rPr>
          <w:rFonts w:ascii="Times New Roman" w:eastAsia="Times New Roman" w:hAnsi="Times New Roman" w:cs="Times New Roman"/>
          <w:b/>
          <w:sz w:val="24"/>
          <w:szCs w:val="24"/>
        </w:rPr>
      </w:pPr>
    </w:p>
    <w:p w:rsidR="008646EE" w:rsidRDefault="00820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4"/>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30"/>
        <w:gridCol w:w="5835"/>
        <w:gridCol w:w="3060"/>
      </w:tblGrid>
      <w:tr w:rsidR="008646EE">
        <w:tc>
          <w:tcPr>
            <w:tcW w:w="630" w:type="dxa"/>
            <w:shd w:val="clear" w:color="auto" w:fill="auto"/>
            <w:tcMar>
              <w:top w:w="100" w:type="dxa"/>
              <w:left w:w="100" w:type="dxa"/>
              <w:bottom w:w="100" w:type="dxa"/>
              <w:right w:w="100" w:type="dxa"/>
            </w:tcMar>
            <w:vAlign w:val="center"/>
          </w:tcPr>
          <w:p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8646EE" w:rsidRDefault="00820E0B">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835" w:type="dxa"/>
            <w:shd w:val="clear" w:color="auto" w:fill="auto"/>
            <w:tcMar>
              <w:top w:w="100" w:type="dxa"/>
              <w:left w:w="100" w:type="dxa"/>
              <w:bottom w:w="100" w:type="dxa"/>
              <w:right w:w="100" w:type="dxa"/>
            </w:tcMar>
            <w:vAlign w:val="center"/>
          </w:tcPr>
          <w:p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060" w:type="dxa"/>
            <w:shd w:val="clear" w:color="auto" w:fill="auto"/>
            <w:tcMar>
              <w:top w:w="100" w:type="dxa"/>
              <w:left w:w="100" w:type="dxa"/>
              <w:bottom w:w="100" w:type="dxa"/>
              <w:right w:w="100" w:type="dxa"/>
            </w:tcMar>
            <w:vAlign w:val="center"/>
          </w:tcPr>
          <w:p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«Сказка»,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г. Иркутска детский сад № 10,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w:t>
            </w:r>
            <w:r>
              <w:rPr>
                <w:rFonts w:ascii="Times New Roman" w:eastAsia="Times New Roman" w:hAnsi="Times New Roman" w:cs="Times New Roman"/>
                <w:sz w:val="24"/>
                <w:szCs w:val="24"/>
              </w:rPr>
              <w:lastRenderedPageBreak/>
              <w:t>Иркутска детский сад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35, и её помещения не оборудованы с учетом условий доступности для </w:t>
            </w:r>
            <w:r>
              <w:rPr>
                <w:rFonts w:ascii="Times New Roman" w:eastAsia="Times New Roman" w:hAnsi="Times New Roman" w:cs="Times New Roman"/>
                <w:sz w:val="24"/>
                <w:szCs w:val="24"/>
              </w:rPr>
              <w:lastRenderedPageBreak/>
              <w:t xml:space="preserve">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w:t>
            </w:r>
            <w:r>
              <w:rPr>
                <w:rFonts w:ascii="Times New Roman" w:eastAsia="Times New Roman" w:hAnsi="Times New Roman" w:cs="Times New Roman"/>
                <w:sz w:val="24"/>
                <w:szCs w:val="24"/>
              </w:rPr>
              <w:lastRenderedPageBreak/>
              <w:t>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37, и её помещения не оборудованы с учетом условий доступности для инвалидов.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41, и её помещения не оборудованы с учетом условий доступности для инвалидов.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50,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w:t>
            </w:r>
            <w:r>
              <w:rPr>
                <w:rFonts w:ascii="Times New Roman" w:eastAsia="Times New Roman" w:hAnsi="Times New Roman" w:cs="Times New Roman"/>
                <w:sz w:val="24"/>
                <w:szCs w:val="24"/>
              </w:rPr>
              <w:lastRenderedPageBreak/>
              <w:t xml:space="preserve">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80,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rPr>
          <w:trHeight w:val="3630"/>
        </w:trPr>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94,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Оборудование входных групп пандусами или </w:t>
            </w:r>
            <w:r>
              <w:rPr>
                <w:rFonts w:ascii="Times New Roman" w:eastAsia="Times New Roman" w:hAnsi="Times New Roman" w:cs="Times New Roman"/>
                <w:sz w:val="24"/>
                <w:szCs w:val="24"/>
              </w:rPr>
              <w:lastRenderedPageBreak/>
              <w:t>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w:t>
            </w:r>
            <w:r>
              <w:rPr>
                <w:rFonts w:ascii="Times New Roman" w:eastAsia="Times New Roman" w:hAnsi="Times New Roman" w:cs="Times New Roman"/>
                <w:sz w:val="24"/>
                <w:szCs w:val="24"/>
              </w:rPr>
              <w:lastRenderedPageBreak/>
              <w:t>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МБДОУ г. Иркутска детский сад № 127 «Берёзка»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131,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w:t>
            </w:r>
            <w:r>
              <w:rPr>
                <w:rFonts w:ascii="Times New Roman" w:eastAsia="Times New Roman" w:hAnsi="Times New Roman" w:cs="Times New Roman"/>
                <w:sz w:val="24"/>
                <w:szCs w:val="24"/>
              </w:rPr>
              <w:lastRenderedPageBreak/>
              <w:t xml:space="preserve">Иркутска детский сад № 156,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175,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г. Иркутска детский сад № 180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8646EE">
        <w:tc>
          <w:tcPr>
            <w:tcW w:w="630" w:type="dxa"/>
            <w:shd w:val="clear" w:color="auto" w:fill="auto"/>
            <w:tcMar>
              <w:top w:w="100" w:type="dxa"/>
              <w:left w:w="100" w:type="dxa"/>
              <w:bottom w:w="100" w:type="dxa"/>
              <w:right w:w="100" w:type="dxa"/>
            </w:tcMar>
            <w:vAlign w:val="cente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835" w:type="dxa"/>
            <w:shd w:val="clear" w:color="auto" w:fill="auto"/>
            <w:tcMar>
              <w:top w:w="100" w:type="dxa"/>
              <w:left w:w="100" w:type="dxa"/>
              <w:bottom w:w="100" w:type="dxa"/>
              <w:right w:w="100" w:type="dxa"/>
            </w:tcMar>
          </w:tcPr>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rsidR="008646EE" w:rsidRDefault="008646EE">
            <w:pPr>
              <w:jc w:val="both"/>
              <w:rPr>
                <w:rFonts w:ascii="Times New Roman" w:eastAsia="Times New Roman" w:hAnsi="Times New Roman" w:cs="Times New Roman"/>
                <w:sz w:val="24"/>
                <w:szCs w:val="24"/>
              </w:rPr>
            </w:pP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rsidR="008646EE" w:rsidRDefault="00820E0B">
      <w:pPr>
        <w:pStyle w:val="1"/>
        <w:jc w:val="right"/>
        <w:rPr>
          <w:rFonts w:ascii="Arial Narrow" w:eastAsia="Arial Narrow" w:hAnsi="Arial Narrow" w:cs="Arial Narrow"/>
          <w:b w:val="0"/>
          <w:sz w:val="24"/>
          <w:szCs w:val="24"/>
        </w:rPr>
      </w:pPr>
      <w:bookmarkStart w:id="8" w:name="_8ief9fjduere" w:colFirst="0" w:colLast="0"/>
      <w:bookmarkEnd w:id="8"/>
      <w:r>
        <w:br w:type="page"/>
      </w:r>
    </w:p>
    <w:p w:rsidR="008646EE" w:rsidRDefault="00820E0B">
      <w:pPr>
        <w:pStyle w:val="1"/>
        <w:jc w:val="right"/>
        <w:rPr>
          <w:rFonts w:ascii="Arial Narrow" w:eastAsia="Arial Narrow" w:hAnsi="Arial Narrow" w:cs="Arial Narrow"/>
          <w:b w:val="0"/>
          <w:sz w:val="24"/>
          <w:szCs w:val="24"/>
        </w:rPr>
      </w:pPr>
      <w:bookmarkStart w:id="9" w:name="_9m6q8wrq1u6r" w:colFirst="0" w:colLast="0"/>
      <w:bookmarkEnd w:id="9"/>
      <w:r>
        <w:rPr>
          <w:rFonts w:ascii="Arial Narrow" w:eastAsia="Arial Narrow" w:hAnsi="Arial Narrow" w:cs="Arial Narrow"/>
          <w:b w:val="0"/>
          <w:sz w:val="24"/>
          <w:szCs w:val="24"/>
        </w:rPr>
        <w:lastRenderedPageBreak/>
        <w:t>Приложение 1</w:t>
      </w:r>
    </w:p>
    <w:p w:rsidR="008646EE" w:rsidRDefault="00820E0B">
      <w:pPr>
        <w:pStyle w:val="1"/>
        <w:spacing w:after="240" w:line="240" w:lineRule="auto"/>
        <w:jc w:val="center"/>
        <w:rPr>
          <w:rFonts w:ascii="Arial Narrow" w:eastAsia="Arial Narrow" w:hAnsi="Arial Narrow" w:cs="Arial Narrow"/>
        </w:rPr>
      </w:pPr>
      <w:bookmarkStart w:id="10" w:name="_n2q8kzp3xm3g" w:colFirst="0" w:colLast="0"/>
      <w:bookmarkEnd w:id="10"/>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tblPr>
      <w:tblGrid>
        <w:gridCol w:w="9750"/>
      </w:tblGrid>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4.5. Наличие описания образовательной программы с приложением ее копии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646EE" w:rsidRDefault="00820E0B">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lastRenderedPageBreak/>
              <w:t>9.1. Документ о порядке оказания платных образовательных услуг и образец договора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646EE"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8646EE" w:rsidRDefault="008646EE"/>
    <w:p w:rsidR="008646EE" w:rsidRDefault="00820E0B">
      <w:pPr>
        <w:pStyle w:val="1"/>
        <w:jc w:val="right"/>
        <w:rPr>
          <w:rFonts w:ascii="Arial Narrow" w:eastAsia="Arial Narrow" w:hAnsi="Arial Narrow" w:cs="Arial Narrow"/>
          <w:b w:val="0"/>
          <w:sz w:val="24"/>
          <w:szCs w:val="24"/>
        </w:rPr>
      </w:pPr>
      <w:bookmarkStart w:id="11" w:name="_xma42584jqyf" w:colFirst="0" w:colLast="0"/>
      <w:bookmarkEnd w:id="11"/>
      <w:r>
        <w:br w:type="page"/>
      </w:r>
    </w:p>
    <w:p w:rsidR="008646EE" w:rsidRDefault="00820E0B">
      <w:pPr>
        <w:pStyle w:val="1"/>
        <w:jc w:val="right"/>
        <w:rPr>
          <w:rFonts w:ascii="Arial Narrow" w:eastAsia="Arial Narrow" w:hAnsi="Arial Narrow" w:cs="Arial Narrow"/>
          <w:b w:val="0"/>
          <w:sz w:val="24"/>
          <w:szCs w:val="24"/>
        </w:rPr>
      </w:pPr>
      <w:bookmarkStart w:id="12" w:name="_ldylxlmj3qpa" w:colFirst="0" w:colLast="0"/>
      <w:bookmarkEnd w:id="12"/>
      <w:r>
        <w:rPr>
          <w:rFonts w:ascii="Arial Narrow" w:eastAsia="Arial Narrow" w:hAnsi="Arial Narrow" w:cs="Arial Narrow"/>
          <w:b w:val="0"/>
          <w:sz w:val="24"/>
          <w:szCs w:val="24"/>
        </w:rPr>
        <w:lastRenderedPageBreak/>
        <w:t>Приложение 2</w:t>
      </w:r>
    </w:p>
    <w:p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3" w:name="_l47id638xrko" w:colFirst="0" w:colLast="0"/>
      <w:bookmarkEnd w:id="13"/>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1y810tw" w:colFirst="0" w:colLast="0"/>
      <w:bookmarkEnd w:id="14"/>
      <w:r>
        <w:rPr>
          <w:rFonts w:ascii="Arial Narrow" w:eastAsia="Arial Narrow" w:hAnsi="Arial Narrow" w:cs="Arial Narrow"/>
          <w:sz w:val="24"/>
          <w:szCs w:val="24"/>
        </w:rPr>
        <w:t xml:space="preserve">ФОРМА ОЦЕНКИ ПРИ ПОСЕЩЕНИИ ОРГАНИЗАЦИИ </w:t>
      </w:r>
    </w:p>
    <w:p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rsidR="008646EE" w:rsidRDefault="008646E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Наличие информации</w:t>
            </w:r>
          </w:p>
        </w:tc>
      </w:tr>
      <w:tr w:rsidR="008646EE" w:rsidRPr="006716C0" w:rsidTr="006716C0">
        <w:trPr>
          <w:trHeight w:val="20"/>
        </w:trPr>
        <w:tc>
          <w:tcPr>
            <w:tcW w:w="9973" w:type="dxa"/>
            <w:gridSpan w:val="5"/>
            <w:shd w:val="clear" w:color="auto" w:fill="auto"/>
            <w:tcMar>
              <w:top w:w="100" w:type="dxa"/>
              <w:left w:w="100" w:type="dxa"/>
              <w:bottom w:w="100" w:type="dxa"/>
              <w:right w:w="100" w:type="dxa"/>
            </w:tcMar>
            <w:vAlign w:val="center"/>
          </w:tcPr>
          <w:p w:rsidR="008646EE" w:rsidRPr="006716C0" w:rsidRDefault="00820E0B">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6716C0">
              <w:rPr>
                <w:rFonts w:ascii="Arial Narrow" w:eastAsia="Arial Narrow" w:hAnsi="Arial Narrow" w:cs="Arial Narrow"/>
                <w:b/>
                <w:color w:val="000000"/>
                <w:sz w:val="20"/>
                <w:szCs w:val="20"/>
              </w:rPr>
              <w:t>Открытость и доступность информации об организации.</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Частично</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Частично</w:t>
            </w:r>
          </w:p>
        </w:tc>
      </w:tr>
      <w:tr w:rsidR="008646EE" w:rsidRPr="006716C0" w:rsidTr="006716C0">
        <w:trPr>
          <w:trHeight w:val="20"/>
        </w:trPr>
        <w:tc>
          <w:tcPr>
            <w:tcW w:w="833"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bl>
    <w:p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8646EE">
        <w:trPr>
          <w:trHeight w:val="420"/>
        </w:trPr>
        <w:tc>
          <w:tcPr>
            <w:tcW w:w="9960" w:type="dxa"/>
            <w:gridSpan w:val="4"/>
            <w:shd w:val="clear" w:color="auto" w:fill="auto"/>
            <w:tcMar>
              <w:top w:w="100" w:type="dxa"/>
              <w:left w:w="100" w:type="dxa"/>
              <w:bottom w:w="100" w:type="dxa"/>
              <w:right w:w="100" w:type="dxa"/>
            </w:tcMar>
          </w:tcPr>
          <w:p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lastRenderedPageBreak/>
              <w:t>2. Комфортность условий предоставления услуг</w:t>
            </w:r>
          </w:p>
        </w:tc>
      </w:tr>
      <w:tr w:rsidR="008646EE">
        <w:trPr>
          <w:trHeight w:val="420"/>
        </w:trPr>
        <w:tc>
          <w:tcPr>
            <w:tcW w:w="90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8646EE">
        <w:trPr>
          <w:trHeight w:val="420"/>
        </w:trPr>
        <w:tc>
          <w:tcPr>
            <w:tcW w:w="9930" w:type="dxa"/>
            <w:gridSpan w:val="4"/>
            <w:shd w:val="clear" w:color="auto" w:fill="auto"/>
            <w:tcMar>
              <w:top w:w="100" w:type="dxa"/>
              <w:left w:w="100" w:type="dxa"/>
              <w:bottom w:w="100" w:type="dxa"/>
              <w:right w:w="100" w:type="dxa"/>
            </w:tcMar>
          </w:tcPr>
          <w:p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646EE">
        <w:trPr>
          <w:trHeight w:val="420"/>
        </w:trPr>
        <w:tc>
          <w:tcPr>
            <w:tcW w:w="900"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rPr>
          <w:trHeight w:val="420"/>
        </w:trPr>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tc>
          <w:tcPr>
            <w:tcW w:w="90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rsidR="008646EE" w:rsidRDefault="008646EE">
      <w:pPr>
        <w:pBdr>
          <w:top w:val="nil"/>
          <w:left w:val="nil"/>
          <w:bottom w:val="nil"/>
          <w:right w:val="nil"/>
          <w:between w:val="nil"/>
        </w:pBdr>
        <w:jc w:val="right"/>
        <w:rPr>
          <w:rFonts w:ascii="Arial Narrow" w:eastAsia="Arial Narrow" w:hAnsi="Arial Narrow" w:cs="Arial Narrow"/>
          <w:sz w:val="24"/>
          <w:szCs w:val="24"/>
        </w:rPr>
      </w:pPr>
    </w:p>
    <w:p w:rsidR="008646EE" w:rsidRDefault="008646EE">
      <w:pPr>
        <w:pBdr>
          <w:top w:val="nil"/>
          <w:left w:val="nil"/>
          <w:bottom w:val="nil"/>
          <w:right w:val="nil"/>
          <w:between w:val="nil"/>
        </w:pBdr>
        <w:jc w:val="right"/>
        <w:rPr>
          <w:rFonts w:ascii="Arial Narrow" w:eastAsia="Arial Narrow" w:hAnsi="Arial Narrow" w:cs="Arial Narrow"/>
          <w:sz w:val="24"/>
          <w:szCs w:val="24"/>
        </w:rPr>
      </w:pPr>
    </w:p>
    <w:p w:rsidR="008646EE" w:rsidRDefault="008646EE">
      <w:pPr>
        <w:pBdr>
          <w:top w:val="nil"/>
          <w:left w:val="nil"/>
          <w:bottom w:val="nil"/>
          <w:right w:val="nil"/>
          <w:between w:val="nil"/>
        </w:pBdr>
        <w:jc w:val="right"/>
        <w:rPr>
          <w:rFonts w:ascii="Arial Narrow" w:eastAsia="Arial Narrow" w:hAnsi="Arial Narrow" w:cs="Arial Narrow"/>
          <w:sz w:val="24"/>
          <w:szCs w:val="24"/>
        </w:rPr>
      </w:pPr>
    </w:p>
    <w:p w:rsidR="008646EE" w:rsidRDefault="008646EE">
      <w:pPr>
        <w:pBdr>
          <w:top w:val="nil"/>
          <w:left w:val="nil"/>
          <w:bottom w:val="nil"/>
          <w:right w:val="nil"/>
          <w:between w:val="nil"/>
        </w:pBdr>
        <w:jc w:val="right"/>
        <w:rPr>
          <w:rFonts w:ascii="Arial Narrow" w:eastAsia="Arial Narrow" w:hAnsi="Arial Narrow" w:cs="Arial Narrow"/>
          <w:sz w:val="24"/>
          <w:szCs w:val="24"/>
        </w:rPr>
      </w:pPr>
    </w:p>
    <w:p w:rsidR="008646EE" w:rsidRDefault="008646EE">
      <w:pPr>
        <w:pBdr>
          <w:top w:val="nil"/>
          <w:left w:val="nil"/>
          <w:bottom w:val="nil"/>
          <w:right w:val="nil"/>
          <w:between w:val="nil"/>
        </w:pBdr>
        <w:jc w:val="right"/>
        <w:rPr>
          <w:rFonts w:ascii="Arial Narrow" w:eastAsia="Arial Narrow" w:hAnsi="Arial Narrow" w:cs="Arial Narrow"/>
          <w:sz w:val="24"/>
          <w:szCs w:val="24"/>
        </w:rPr>
      </w:pPr>
    </w:p>
    <w:p w:rsidR="008646EE" w:rsidRDefault="00820E0B">
      <w:pPr>
        <w:pStyle w:val="1"/>
        <w:spacing w:before="0"/>
        <w:jc w:val="right"/>
        <w:rPr>
          <w:rFonts w:ascii="Arial Narrow" w:eastAsia="Arial Narrow" w:hAnsi="Arial Narrow" w:cs="Arial Narrow"/>
          <w:b w:val="0"/>
          <w:sz w:val="24"/>
          <w:szCs w:val="24"/>
        </w:rPr>
      </w:pPr>
      <w:bookmarkStart w:id="15" w:name="_4i7ojhp" w:colFirst="0" w:colLast="0"/>
      <w:bookmarkStart w:id="16" w:name="_2xcytpi" w:colFirst="0" w:colLast="0"/>
      <w:bookmarkEnd w:id="15"/>
      <w:bookmarkEnd w:id="16"/>
      <w:r>
        <w:rPr>
          <w:rFonts w:ascii="Arial Narrow" w:eastAsia="Arial Narrow" w:hAnsi="Arial Narrow" w:cs="Arial Narrow"/>
          <w:b w:val="0"/>
          <w:sz w:val="24"/>
          <w:szCs w:val="24"/>
        </w:rPr>
        <w:t>Приложение 3</w:t>
      </w:r>
    </w:p>
    <w:p w:rsidR="008646EE" w:rsidRDefault="008646EE">
      <w:pPr>
        <w:pStyle w:val="1"/>
        <w:spacing w:before="0" w:after="0" w:line="240" w:lineRule="auto"/>
        <w:jc w:val="center"/>
        <w:rPr>
          <w:rFonts w:ascii="Arial Narrow" w:eastAsia="Arial Narrow" w:hAnsi="Arial Narrow" w:cs="Arial Narrow"/>
          <w:sz w:val="24"/>
          <w:szCs w:val="24"/>
        </w:rPr>
      </w:pPr>
    </w:p>
    <w:p w:rsidR="008646EE" w:rsidRDefault="00820E0B">
      <w:pPr>
        <w:pStyle w:val="1"/>
        <w:spacing w:before="0" w:after="0" w:line="240" w:lineRule="auto"/>
        <w:jc w:val="center"/>
        <w:rPr>
          <w:rFonts w:ascii="Arial Narrow" w:eastAsia="Arial Narrow" w:hAnsi="Arial Narrow" w:cs="Arial Narrow"/>
          <w:sz w:val="24"/>
          <w:szCs w:val="24"/>
        </w:rPr>
      </w:pPr>
      <w:bookmarkStart w:id="17" w:name="_6nynaz5quxus" w:colFirst="0" w:colLast="0"/>
      <w:bookmarkEnd w:id="17"/>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3"/>
      </w:r>
    </w:p>
    <w:p w:rsidR="008646EE" w:rsidRDefault="00820E0B">
      <w:pPr>
        <w:pStyle w:val="1"/>
        <w:spacing w:before="0" w:after="0" w:line="240" w:lineRule="auto"/>
        <w:jc w:val="center"/>
        <w:rPr>
          <w:rFonts w:ascii="Arial Narrow" w:eastAsia="Arial Narrow" w:hAnsi="Arial Narrow" w:cs="Arial Narrow"/>
          <w:sz w:val="24"/>
          <w:szCs w:val="24"/>
        </w:rPr>
      </w:pPr>
      <w:bookmarkStart w:id="18" w:name="_e9sqez4sgxhd" w:colFirst="0" w:colLast="0"/>
      <w:bookmarkEnd w:id="18"/>
      <w:r>
        <w:rPr>
          <w:rFonts w:ascii="Arial Narrow" w:eastAsia="Arial Narrow" w:hAnsi="Arial Narrow" w:cs="Arial Narrow"/>
          <w:sz w:val="24"/>
          <w:szCs w:val="24"/>
        </w:rPr>
        <w:t>для опроса получателей услуг о качестве условий оказания</w:t>
      </w:r>
    </w:p>
    <w:p w:rsidR="008646EE" w:rsidRDefault="00820E0B">
      <w:pPr>
        <w:pStyle w:val="1"/>
        <w:spacing w:before="0" w:after="0" w:line="240" w:lineRule="auto"/>
        <w:jc w:val="center"/>
        <w:rPr>
          <w:rFonts w:ascii="Arial Narrow" w:eastAsia="Arial Narrow" w:hAnsi="Arial Narrow" w:cs="Arial Narrow"/>
          <w:sz w:val="24"/>
          <w:szCs w:val="24"/>
        </w:rPr>
      </w:pPr>
      <w:bookmarkStart w:id="19" w:name="_1ci93xb" w:colFirst="0" w:colLast="0"/>
      <w:bookmarkEnd w:id="19"/>
      <w:r>
        <w:rPr>
          <w:rFonts w:ascii="Arial Narrow" w:eastAsia="Arial Narrow" w:hAnsi="Arial Narrow" w:cs="Arial Narrow"/>
          <w:sz w:val="24"/>
          <w:szCs w:val="24"/>
        </w:rPr>
        <w:t xml:space="preserve">услуг образовательными организациями </w:t>
      </w:r>
    </w:p>
    <w:p w:rsidR="008646EE" w:rsidRDefault="00820E0B" w:rsidP="00590C4A">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0" w:name="_3whwml4" w:colFirst="0" w:colLast="0"/>
      <w:bookmarkEnd w:id="20"/>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8646EE">
        <w:tc>
          <w:tcPr>
            <w:tcW w:w="7366" w:type="dxa"/>
            <w:tcBorders>
              <w:top w:val="single" w:sz="4" w:space="0" w:color="000000"/>
              <w:bottom w:val="single" w:sz="4" w:space="0" w:color="000000"/>
            </w:tcBorders>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646EE">
        <w:tc>
          <w:tcPr>
            <w:tcW w:w="7366" w:type="dxa"/>
            <w:tcBorders>
              <w:top w:val="single" w:sz="4" w:space="0" w:color="000000"/>
            </w:tcBorders>
            <w:shd w:val="clear" w:color="auto" w:fill="D9D9D9"/>
          </w:tcPr>
          <w:p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tc>
          <w:tcPr>
            <w:tcW w:w="7366" w:type="dxa"/>
          </w:tcPr>
          <w:p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tc>
          <w:tcPr>
            <w:tcW w:w="7366" w:type="dxa"/>
            <w:shd w:val="clear" w:color="auto" w:fill="D9D9D9"/>
          </w:tcPr>
          <w:p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tc>
          <w:tcPr>
            <w:tcW w:w="7366" w:type="dxa"/>
          </w:tcPr>
          <w:p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tc>
          <w:tcPr>
            <w:tcW w:w="7366" w:type="dxa"/>
            <w:shd w:val="clear" w:color="auto" w:fill="D9D9D9"/>
          </w:tcPr>
          <w:p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rsidR="008646EE" w:rsidRDefault="00820E0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rsidR="008646EE" w:rsidRDefault="00820E0B" w:rsidP="00590C4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lastRenderedPageBreak/>
        <w:t>БЛАГОДАРИМ ВАС ЗА УЧАСТИЕ В ОПРОСЕ!</w:t>
      </w:r>
      <w:bookmarkStart w:id="21" w:name="_2bn6wsx" w:colFirst="0" w:colLast="0"/>
      <w:bookmarkEnd w:id="21"/>
    </w:p>
    <w:sectPr w:rsidR="008646EE" w:rsidSect="00B1281D">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1D1" w:rsidRDefault="00CA01D1">
      <w:pPr>
        <w:spacing w:after="0" w:line="240" w:lineRule="auto"/>
      </w:pPr>
      <w:r>
        <w:separator/>
      </w:r>
    </w:p>
  </w:endnote>
  <w:endnote w:type="continuationSeparator" w:id="1">
    <w:p w:rsidR="00CA01D1" w:rsidRDefault="00CA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0B" w:rsidRDefault="00B1281D">
    <w:pPr>
      <w:pBdr>
        <w:top w:val="nil"/>
        <w:left w:val="nil"/>
        <w:bottom w:val="nil"/>
        <w:right w:val="nil"/>
        <w:between w:val="nil"/>
      </w:pBdr>
      <w:jc w:val="right"/>
      <w:rPr>
        <w:color w:val="000000"/>
      </w:rPr>
    </w:pPr>
    <w:r>
      <w:rPr>
        <w:color w:val="000000"/>
      </w:rPr>
      <w:fldChar w:fldCharType="begin"/>
    </w:r>
    <w:r w:rsidR="00820E0B">
      <w:rPr>
        <w:color w:val="000000"/>
      </w:rPr>
      <w:instrText>PAGE</w:instrText>
    </w:r>
    <w:r>
      <w:rPr>
        <w:color w:val="000000"/>
      </w:rPr>
      <w:fldChar w:fldCharType="separate"/>
    </w:r>
    <w:r w:rsidR="00B8542D">
      <w:rPr>
        <w:noProof/>
        <w:color w:val="000000"/>
      </w:rPr>
      <w:t>70</w:t>
    </w:r>
    <w:r>
      <w:rPr>
        <w:color w:val="000000"/>
      </w:rPr>
      <w:fldChar w:fldCharType="end"/>
    </w:r>
  </w:p>
  <w:p w:rsidR="00820E0B" w:rsidRDefault="00820E0B">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0B" w:rsidRDefault="00820E0B">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1D1" w:rsidRDefault="00CA01D1">
      <w:pPr>
        <w:spacing w:after="0" w:line="240" w:lineRule="auto"/>
      </w:pPr>
      <w:r>
        <w:separator/>
      </w:r>
    </w:p>
  </w:footnote>
  <w:footnote w:type="continuationSeparator" w:id="1">
    <w:p w:rsidR="00CA01D1" w:rsidRDefault="00CA01D1">
      <w:pPr>
        <w:spacing w:after="0" w:line="240" w:lineRule="auto"/>
      </w:pPr>
      <w:r>
        <w:continuationSeparator/>
      </w:r>
    </w:p>
  </w:footnote>
  <w:footnote w:id="2">
    <w:p w:rsidR="00820E0B" w:rsidRDefault="00820E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820E0B" w:rsidRDefault="00820E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0B" w:rsidRDefault="00820E0B">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0B" w:rsidRDefault="00820E0B">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D13"/>
    <w:multiLevelType w:val="multilevel"/>
    <w:tmpl w:val="4E52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646EE"/>
    <w:rsid w:val="00590C4A"/>
    <w:rsid w:val="006716C0"/>
    <w:rsid w:val="00820E0B"/>
    <w:rsid w:val="008646EE"/>
    <w:rsid w:val="00B1281D"/>
    <w:rsid w:val="00B8542D"/>
    <w:rsid w:val="00CA01D1"/>
    <w:rsid w:val="00EB0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1D"/>
  </w:style>
  <w:style w:type="paragraph" w:styleId="1">
    <w:name w:val="heading 1"/>
    <w:basedOn w:val="a"/>
    <w:next w:val="a"/>
    <w:uiPriority w:val="9"/>
    <w:qFormat/>
    <w:rsid w:val="00B1281D"/>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B1281D"/>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B1281D"/>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B1281D"/>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B1281D"/>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B1281D"/>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281D"/>
    <w:tblPr>
      <w:tblCellMar>
        <w:top w:w="0" w:type="dxa"/>
        <w:left w:w="0" w:type="dxa"/>
        <w:bottom w:w="0" w:type="dxa"/>
        <w:right w:w="0" w:type="dxa"/>
      </w:tblCellMar>
    </w:tblPr>
  </w:style>
  <w:style w:type="paragraph" w:styleId="a3">
    <w:name w:val="Title"/>
    <w:basedOn w:val="a"/>
    <w:next w:val="a"/>
    <w:uiPriority w:val="10"/>
    <w:qFormat/>
    <w:rsid w:val="00B1281D"/>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B1281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1281D"/>
    <w:tblPr>
      <w:tblStyleRowBandSize w:val="1"/>
      <w:tblStyleColBandSize w:val="1"/>
      <w:tblCellMar>
        <w:top w:w="100" w:type="dxa"/>
        <w:left w:w="100" w:type="dxa"/>
        <w:bottom w:w="100" w:type="dxa"/>
        <w:right w:w="100" w:type="dxa"/>
      </w:tblCellMar>
    </w:tblPr>
  </w:style>
  <w:style w:type="table" w:customStyle="1" w:styleId="a6">
    <w:basedOn w:val="TableNormal"/>
    <w:rsid w:val="00B1281D"/>
    <w:tblPr>
      <w:tblStyleRowBandSize w:val="1"/>
      <w:tblStyleColBandSize w:val="1"/>
      <w:tblCellMar>
        <w:top w:w="100" w:type="dxa"/>
        <w:left w:w="100" w:type="dxa"/>
        <w:bottom w:w="100" w:type="dxa"/>
        <w:right w:w="100" w:type="dxa"/>
      </w:tblCellMar>
    </w:tblPr>
  </w:style>
  <w:style w:type="table" w:customStyle="1" w:styleId="a7">
    <w:basedOn w:val="TableNormal"/>
    <w:rsid w:val="00B1281D"/>
    <w:tblPr>
      <w:tblStyleRowBandSize w:val="1"/>
      <w:tblStyleColBandSize w:val="1"/>
      <w:tblCellMar>
        <w:top w:w="100" w:type="dxa"/>
        <w:left w:w="100" w:type="dxa"/>
        <w:bottom w:w="100" w:type="dxa"/>
        <w:right w:w="100" w:type="dxa"/>
      </w:tblCellMar>
    </w:tblPr>
  </w:style>
  <w:style w:type="table" w:customStyle="1" w:styleId="a8">
    <w:basedOn w:val="TableNormal"/>
    <w:rsid w:val="00B1281D"/>
    <w:tblPr>
      <w:tblStyleRowBandSize w:val="1"/>
      <w:tblStyleColBandSize w:val="1"/>
      <w:tblCellMar>
        <w:top w:w="100" w:type="dxa"/>
        <w:left w:w="100" w:type="dxa"/>
        <w:bottom w:w="100" w:type="dxa"/>
        <w:right w:w="100" w:type="dxa"/>
      </w:tblCellMar>
    </w:tblPr>
  </w:style>
  <w:style w:type="table" w:customStyle="1" w:styleId="a9">
    <w:basedOn w:val="TableNormal"/>
    <w:rsid w:val="00B1281D"/>
    <w:tblPr>
      <w:tblStyleRowBandSize w:val="1"/>
      <w:tblStyleColBandSize w:val="1"/>
      <w:tblCellMar>
        <w:top w:w="100" w:type="dxa"/>
        <w:left w:w="100" w:type="dxa"/>
        <w:bottom w:w="100" w:type="dxa"/>
        <w:right w:w="100" w:type="dxa"/>
      </w:tblCellMar>
    </w:tblPr>
  </w:style>
  <w:style w:type="table" w:customStyle="1" w:styleId="aa">
    <w:basedOn w:val="TableNormal"/>
    <w:rsid w:val="00B1281D"/>
    <w:tblPr>
      <w:tblStyleRowBandSize w:val="1"/>
      <w:tblStyleColBandSize w:val="1"/>
      <w:tblCellMar>
        <w:top w:w="100" w:type="dxa"/>
        <w:left w:w="100" w:type="dxa"/>
        <w:bottom w:w="100" w:type="dxa"/>
        <w:right w:w="100" w:type="dxa"/>
      </w:tblCellMar>
    </w:tblPr>
  </w:style>
  <w:style w:type="table" w:customStyle="1" w:styleId="ab">
    <w:basedOn w:val="TableNormal"/>
    <w:rsid w:val="00B1281D"/>
    <w:tblPr>
      <w:tblStyleRowBandSize w:val="1"/>
      <w:tblStyleColBandSize w:val="1"/>
      <w:tblCellMar>
        <w:top w:w="100" w:type="dxa"/>
        <w:left w:w="100" w:type="dxa"/>
        <w:bottom w:w="100" w:type="dxa"/>
        <w:right w:w="100" w:type="dxa"/>
      </w:tblCellMar>
    </w:tblPr>
  </w:style>
  <w:style w:type="table" w:customStyle="1" w:styleId="ac">
    <w:basedOn w:val="TableNormal"/>
    <w:rsid w:val="00B1281D"/>
    <w:tblPr>
      <w:tblStyleRowBandSize w:val="1"/>
      <w:tblStyleColBandSize w:val="1"/>
      <w:tblCellMar>
        <w:top w:w="100" w:type="dxa"/>
        <w:left w:w="100" w:type="dxa"/>
        <w:bottom w:w="100" w:type="dxa"/>
        <w:right w:w="100" w:type="dxa"/>
      </w:tblCellMar>
    </w:tblPr>
  </w:style>
  <w:style w:type="table" w:customStyle="1" w:styleId="ad">
    <w:basedOn w:val="TableNormal"/>
    <w:rsid w:val="00B1281D"/>
    <w:tblPr>
      <w:tblStyleRowBandSize w:val="1"/>
      <w:tblStyleColBandSize w:val="1"/>
      <w:tblCellMar>
        <w:top w:w="100" w:type="dxa"/>
        <w:left w:w="100" w:type="dxa"/>
        <w:bottom w:w="100" w:type="dxa"/>
        <w:right w:w="100" w:type="dxa"/>
      </w:tblCellMar>
    </w:tblPr>
  </w:style>
  <w:style w:type="table" w:customStyle="1" w:styleId="ae">
    <w:basedOn w:val="TableNormal"/>
    <w:rsid w:val="00B1281D"/>
    <w:tblPr>
      <w:tblStyleRowBandSize w:val="1"/>
      <w:tblStyleColBandSize w:val="1"/>
      <w:tblCellMar>
        <w:top w:w="100" w:type="dxa"/>
        <w:left w:w="100" w:type="dxa"/>
        <w:bottom w:w="100" w:type="dxa"/>
        <w:right w:w="100" w:type="dxa"/>
      </w:tblCellMar>
    </w:tblPr>
  </w:style>
  <w:style w:type="table" w:customStyle="1" w:styleId="af">
    <w:basedOn w:val="TableNormal"/>
    <w:rsid w:val="00B1281D"/>
    <w:tblPr>
      <w:tblStyleRowBandSize w:val="1"/>
      <w:tblStyleColBandSize w:val="1"/>
      <w:tblCellMar>
        <w:top w:w="100" w:type="dxa"/>
        <w:left w:w="100" w:type="dxa"/>
        <w:bottom w:w="100" w:type="dxa"/>
        <w:right w:w="100" w:type="dxa"/>
      </w:tblCellMar>
    </w:tblPr>
  </w:style>
  <w:style w:type="table" w:customStyle="1" w:styleId="af0">
    <w:basedOn w:val="TableNormal"/>
    <w:rsid w:val="00B1281D"/>
    <w:tblPr>
      <w:tblStyleRowBandSize w:val="1"/>
      <w:tblStyleColBandSize w:val="1"/>
      <w:tblCellMar>
        <w:top w:w="100" w:type="dxa"/>
        <w:left w:w="100" w:type="dxa"/>
        <w:bottom w:w="100" w:type="dxa"/>
        <w:right w:w="100" w:type="dxa"/>
      </w:tblCellMar>
    </w:tblPr>
  </w:style>
  <w:style w:type="table" w:customStyle="1" w:styleId="af1">
    <w:basedOn w:val="TableNormal"/>
    <w:rsid w:val="00B1281D"/>
    <w:tblPr>
      <w:tblStyleRowBandSize w:val="1"/>
      <w:tblStyleColBandSize w:val="1"/>
      <w:tblCellMar>
        <w:top w:w="100" w:type="dxa"/>
        <w:left w:w="100" w:type="dxa"/>
        <w:bottom w:w="100" w:type="dxa"/>
        <w:right w:w="100" w:type="dxa"/>
      </w:tblCellMar>
    </w:tblPr>
  </w:style>
  <w:style w:type="table" w:customStyle="1" w:styleId="af2">
    <w:basedOn w:val="TableNormal"/>
    <w:rsid w:val="00B1281D"/>
    <w:tblPr>
      <w:tblStyleRowBandSize w:val="1"/>
      <w:tblStyleColBandSize w:val="1"/>
      <w:tblCellMar>
        <w:top w:w="100" w:type="dxa"/>
        <w:left w:w="100" w:type="dxa"/>
        <w:bottom w:w="100" w:type="dxa"/>
        <w:right w:w="100" w:type="dxa"/>
      </w:tblCellMar>
    </w:tblPr>
  </w:style>
  <w:style w:type="table" w:customStyle="1" w:styleId="af3">
    <w:basedOn w:val="TableNormal"/>
    <w:rsid w:val="00B1281D"/>
    <w:tblPr>
      <w:tblStyleRowBandSize w:val="1"/>
      <w:tblStyleColBandSize w:val="1"/>
      <w:tblCellMar>
        <w:top w:w="100" w:type="dxa"/>
        <w:left w:w="100" w:type="dxa"/>
        <w:bottom w:w="100" w:type="dxa"/>
        <w:right w:w="100" w:type="dxa"/>
      </w:tblCellMar>
    </w:tblPr>
  </w:style>
  <w:style w:type="table" w:customStyle="1" w:styleId="af4">
    <w:basedOn w:val="TableNormal"/>
    <w:rsid w:val="00B1281D"/>
    <w:tblPr>
      <w:tblStyleRowBandSize w:val="1"/>
      <w:tblStyleColBandSize w:val="1"/>
      <w:tblCellMar>
        <w:top w:w="100" w:type="dxa"/>
        <w:left w:w="100" w:type="dxa"/>
        <w:bottom w:w="100" w:type="dxa"/>
        <w:right w:w="100" w:type="dxa"/>
      </w:tblCellMar>
    </w:tblPr>
  </w:style>
  <w:style w:type="table" w:customStyle="1" w:styleId="af5">
    <w:basedOn w:val="TableNormal"/>
    <w:rsid w:val="00B1281D"/>
    <w:tblPr>
      <w:tblStyleRowBandSize w:val="1"/>
      <w:tblStyleColBandSize w:val="1"/>
      <w:tblCellMar>
        <w:top w:w="100" w:type="dxa"/>
        <w:left w:w="100" w:type="dxa"/>
        <w:bottom w:w="100" w:type="dxa"/>
        <w:right w:w="100" w:type="dxa"/>
      </w:tblCellMar>
    </w:tblPr>
  </w:style>
  <w:style w:type="table" w:customStyle="1" w:styleId="af6">
    <w:basedOn w:val="TableNormal"/>
    <w:rsid w:val="00B1281D"/>
    <w:tblPr>
      <w:tblStyleRowBandSize w:val="1"/>
      <w:tblStyleColBandSize w:val="1"/>
      <w:tblCellMar>
        <w:top w:w="100" w:type="dxa"/>
        <w:left w:w="100" w:type="dxa"/>
        <w:bottom w:w="100" w:type="dxa"/>
        <w:right w:w="100" w:type="dxa"/>
      </w:tblCellMar>
    </w:tblPr>
  </w:style>
  <w:style w:type="table" w:customStyle="1" w:styleId="af7">
    <w:basedOn w:val="TableNormal"/>
    <w:rsid w:val="00B1281D"/>
    <w:tblPr>
      <w:tblStyleRowBandSize w:val="1"/>
      <w:tblStyleColBandSize w:val="1"/>
      <w:tblCellMar>
        <w:top w:w="100" w:type="dxa"/>
        <w:left w:w="100" w:type="dxa"/>
        <w:bottom w:w="100" w:type="dxa"/>
        <w:right w:w="100" w:type="dxa"/>
      </w:tblCellMar>
    </w:tblPr>
  </w:style>
  <w:style w:type="table" w:customStyle="1" w:styleId="af8">
    <w:basedOn w:val="TableNormal"/>
    <w:rsid w:val="00B1281D"/>
    <w:tblPr>
      <w:tblStyleRowBandSize w:val="1"/>
      <w:tblStyleColBandSize w:val="1"/>
      <w:tblCellMar>
        <w:top w:w="100" w:type="dxa"/>
        <w:left w:w="100" w:type="dxa"/>
        <w:bottom w:w="100" w:type="dxa"/>
        <w:right w:w="100" w:type="dxa"/>
      </w:tblCellMar>
    </w:tblPr>
  </w:style>
  <w:style w:type="table" w:customStyle="1" w:styleId="af9">
    <w:basedOn w:val="TableNormal"/>
    <w:rsid w:val="00B1281D"/>
    <w:tblPr>
      <w:tblStyleRowBandSize w:val="1"/>
      <w:tblStyleColBandSize w:val="1"/>
      <w:tblCellMar>
        <w:top w:w="100" w:type="dxa"/>
        <w:left w:w="100" w:type="dxa"/>
        <w:bottom w:w="100" w:type="dxa"/>
        <w:right w:w="100" w:type="dxa"/>
      </w:tblCellMar>
    </w:tblPr>
  </w:style>
  <w:style w:type="table" w:customStyle="1" w:styleId="afa">
    <w:basedOn w:val="TableNormal"/>
    <w:rsid w:val="00B1281D"/>
    <w:tblPr>
      <w:tblStyleRowBandSize w:val="1"/>
      <w:tblStyleColBandSize w:val="1"/>
      <w:tblCellMar>
        <w:top w:w="100" w:type="dxa"/>
        <w:left w:w="100" w:type="dxa"/>
        <w:bottom w:w="100" w:type="dxa"/>
        <w:right w:w="100" w:type="dxa"/>
      </w:tblCellMar>
    </w:tblPr>
  </w:style>
  <w:style w:type="table" w:customStyle="1" w:styleId="afb">
    <w:basedOn w:val="TableNormal"/>
    <w:rsid w:val="00B1281D"/>
    <w:tblPr>
      <w:tblStyleRowBandSize w:val="1"/>
      <w:tblStyleColBandSize w:val="1"/>
      <w:tblCellMar>
        <w:top w:w="100" w:type="dxa"/>
        <w:left w:w="100" w:type="dxa"/>
        <w:bottom w:w="100" w:type="dxa"/>
        <w:right w:w="100" w:type="dxa"/>
      </w:tblCellMar>
    </w:tblPr>
  </w:style>
  <w:style w:type="table" w:customStyle="1" w:styleId="afc">
    <w:basedOn w:val="TableNormal"/>
    <w:rsid w:val="00B1281D"/>
    <w:tblPr>
      <w:tblStyleRowBandSize w:val="1"/>
      <w:tblStyleColBandSize w:val="1"/>
      <w:tblCellMar>
        <w:top w:w="100" w:type="dxa"/>
        <w:left w:w="100" w:type="dxa"/>
        <w:bottom w:w="100" w:type="dxa"/>
        <w:right w:w="100" w:type="dxa"/>
      </w:tblCellMar>
    </w:tblPr>
  </w:style>
  <w:style w:type="table" w:customStyle="1" w:styleId="afd">
    <w:basedOn w:val="TableNormal"/>
    <w:rsid w:val="00B1281D"/>
    <w:tblPr>
      <w:tblStyleRowBandSize w:val="1"/>
      <w:tblStyleColBandSize w:val="1"/>
      <w:tblCellMar>
        <w:top w:w="100" w:type="dxa"/>
        <w:left w:w="100" w:type="dxa"/>
        <w:bottom w:w="100" w:type="dxa"/>
        <w:right w:w="100" w:type="dxa"/>
      </w:tblCellMar>
    </w:tblPr>
  </w:style>
  <w:style w:type="table" w:customStyle="1" w:styleId="afe">
    <w:basedOn w:val="TableNormal"/>
    <w:rsid w:val="00B1281D"/>
    <w:tblPr>
      <w:tblStyleRowBandSize w:val="1"/>
      <w:tblStyleColBandSize w:val="1"/>
      <w:tblCellMar>
        <w:top w:w="100" w:type="dxa"/>
        <w:left w:w="100" w:type="dxa"/>
        <w:bottom w:w="100" w:type="dxa"/>
        <w:right w:w="100" w:type="dxa"/>
      </w:tblCellMar>
    </w:tblPr>
  </w:style>
  <w:style w:type="table" w:customStyle="1" w:styleId="aff">
    <w:basedOn w:val="TableNormal"/>
    <w:rsid w:val="00B1281D"/>
    <w:tblPr>
      <w:tblStyleRowBandSize w:val="1"/>
      <w:tblStyleColBandSize w:val="1"/>
      <w:tblCellMar>
        <w:top w:w="100" w:type="dxa"/>
        <w:left w:w="100" w:type="dxa"/>
        <w:bottom w:w="100" w:type="dxa"/>
        <w:right w:w="100" w:type="dxa"/>
      </w:tblCellMar>
    </w:tblPr>
  </w:style>
  <w:style w:type="table" w:customStyle="1" w:styleId="aff0">
    <w:basedOn w:val="TableNormal"/>
    <w:rsid w:val="00B1281D"/>
    <w:tblPr>
      <w:tblStyleRowBandSize w:val="1"/>
      <w:tblStyleColBandSize w:val="1"/>
      <w:tblCellMar>
        <w:top w:w="100" w:type="dxa"/>
        <w:left w:w="100" w:type="dxa"/>
        <w:bottom w:w="100" w:type="dxa"/>
        <w:right w:w="100" w:type="dxa"/>
      </w:tblCellMar>
    </w:tblPr>
  </w:style>
  <w:style w:type="table" w:customStyle="1" w:styleId="aff1">
    <w:basedOn w:val="TableNormal"/>
    <w:rsid w:val="00B1281D"/>
    <w:tblPr>
      <w:tblStyleRowBandSize w:val="1"/>
      <w:tblStyleColBandSize w:val="1"/>
      <w:tblCellMar>
        <w:top w:w="100" w:type="dxa"/>
        <w:left w:w="100" w:type="dxa"/>
        <w:bottom w:w="100" w:type="dxa"/>
        <w:right w:w="100" w:type="dxa"/>
      </w:tblCellMar>
    </w:tblPr>
  </w:style>
  <w:style w:type="table" w:customStyle="1" w:styleId="aff2">
    <w:basedOn w:val="TableNormal"/>
    <w:rsid w:val="00B1281D"/>
    <w:tblPr>
      <w:tblStyleRowBandSize w:val="1"/>
      <w:tblStyleColBandSize w:val="1"/>
      <w:tblCellMar>
        <w:top w:w="100" w:type="dxa"/>
        <w:left w:w="100" w:type="dxa"/>
        <w:bottom w:w="100" w:type="dxa"/>
        <w:right w:w="100" w:type="dxa"/>
      </w:tblCellMar>
    </w:tblPr>
  </w:style>
  <w:style w:type="table" w:customStyle="1" w:styleId="aff3">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rsid w:val="00B1281D"/>
    <w:tblPr>
      <w:tblStyleRowBandSize w:val="1"/>
      <w:tblStyleColBandSize w:val="1"/>
      <w:tblCellMar>
        <w:top w:w="100" w:type="dxa"/>
        <w:left w:w="100" w:type="dxa"/>
        <w:bottom w:w="100" w:type="dxa"/>
        <w:right w:w="100" w:type="dxa"/>
      </w:tblCellMar>
    </w:tblPr>
  </w:style>
  <w:style w:type="table" w:customStyle="1" w:styleId="aff6">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rsid w:val="00B1281D"/>
    <w:pPr>
      <w:spacing w:after="0" w:line="240" w:lineRule="auto"/>
    </w:pPr>
    <w:tblPr>
      <w:tblStyleRowBandSize w:val="1"/>
      <w:tblStyleColBandSize w:val="1"/>
      <w:tblCellMar>
        <w:top w:w="100" w:type="dxa"/>
        <w:left w:w="100" w:type="dxa"/>
        <w:bottom w:w="100" w:type="dxa"/>
        <w:right w:w="100" w:type="dxa"/>
      </w:tblCellMar>
    </w:tblPr>
  </w:style>
  <w:style w:type="paragraph" w:styleId="affa">
    <w:name w:val="Balloon Text"/>
    <w:basedOn w:val="a"/>
    <w:link w:val="affb"/>
    <w:uiPriority w:val="99"/>
    <w:semiHidden/>
    <w:unhideWhenUsed/>
    <w:rsid w:val="00B8542D"/>
    <w:pPr>
      <w:spacing w:after="0" w:line="240" w:lineRule="auto"/>
    </w:pPr>
    <w:rPr>
      <w:rFonts w:ascii="Tahoma" w:hAnsi="Tahoma" w:cs="Tahoma"/>
      <w:sz w:val="16"/>
      <w:szCs w:val="16"/>
    </w:rPr>
  </w:style>
  <w:style w:type="character" w:customStyle="1" w:styleId="affb">
    <w:name w:val="Текст выноски Знак"/>
    <w:basedOn w:val="a0"/>
    <w:link w:val="affa"/>
    <w:uiPriority w:val="99"/>
    <w:semiHidden/>
    <w:rsid w:val="00B85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FnhGN9NfHori6gMX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20831</Words>
  <Characters>118740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35</dc:creator>
  <cp:lastModifiedBy>Детский сад 35</cp:lastModifiedBy>
  <cp:revision>2</cp:revision>
  <dcterms:created xsi:type="dcterms:W3CDTF">2022-03-01T13:57:00Z</dcterms:created>
  <dcterms:modified xsi:type="dcterms:W3CDTF">2022-03-01T13:57:00Z</dcterms:modified>
</cp:coreProperties>
</file>