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4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48"/>
          <w:u/>
        </w:rPr>
        <w:t>Правила пожарной безопасности для детей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48"/>
          <w:u/>
        </w:rPr>
        <w:t> </w:t>
      </w:r>
    </w:p>
    <w:p w14:paraId="02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6"/>
          <w:u/>
        </w:rPr>
        <w:t>   </w:t>
      </w: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Каждый  ребенок должен знать</w:t>
      </w: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 как вести себя при пожаре.</w:t>
      </w:r>
      <w:r>
        <w:rPr>
          <w:rFonts w:ascii="Times New Roman" w:hAnsi="Times New Roman"/>
          <w:sz w:val="28"/>
        </w:rPr>
        <w:br/>
      </w:r>
    </w:p>
    <w:p w14:paraId="03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1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. Ребёнок должен знать свой адрес, Ф.И.О. и номер телефона! Выучите эту информацию вместе с ним.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4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2. Огнеопасные приборы храните в недоступном от ребёнка месте.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5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3. Показывайте своим примером, что вы выключаете электроприборы, особенно мелкие приборы (утюг, фен, кофеварка, чайник и т.д.)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6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4. Расскажите, что в деревне или на даче без взрослых нельзя, подходить и включать обогревательные приборы (камины, батареи).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7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5. Не забывайте напомнить, что «спички – детям не игрушка»!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8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9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   Ребенок должен знать, что делать, если он видит пламя:</w:t>
      </w: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A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1. Не притрагиваться к огню, а звать на помощь взрослых!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B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2. Если взрослых нет дома, выйти из квартиры и обратиться за помощью к соседям!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C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3. Не искать укрытия в горящей квартире!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D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4. Не спускаться на лифте, а бежать вниз по лестнице!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E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5. Если квартира заперта, не поддаваться панике, а звонить 01 или 112 и звать на помощь соседей!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0F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0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1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  Родителям нужно постараться не напугать ребёнка, а вызвать у него желание быть внимательным и осторожным.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2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  Огонь – это очень большая опасность!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3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  </w:t>
      </w: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Как случаются пожары?</w:t>
      </w: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4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5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   Что может послужить причиной пожара?</w:t>
      </w:r>
      <w:r>
        <w:rPr>
          <w:rFonts w:ascii="Times New Roman" w:hAnsi="Times New Roman"/>
          <w:b w:val="1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6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7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2. Оставленный на кухне ребёнок может включить конфорку плиты, даже не осознав это.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8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3. Включая, выключая лампочки, ребёнок может вызвать перенапряжение в сети. Лампочка может взорваться и стать причиной пожара.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9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4. Оставленные свечи после детского праздника или ухода гостей, могут сжечь весь этаж.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A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5. Пробегающий ребёнок может опрокинуть работающий утюг на ковёр, тот загорится моментально.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B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6. Дети любят играть с проводами. Если ребёнок перегрызёт провод - случится беда.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C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7. Любые электроприборы могут выйти из строя прямо у вас на глазах и воспламениться.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D000000">
      <w:pPr>
        <w:spacing w:after="30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  Родители,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 давайте следовать урокам пожарной безопасности и обучать наших детей быть внимательными и осторожными.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Помните: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 подобные уроки должны начинаться с самого раннего детства. 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Не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 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забывайте: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 гораздо легче предотвратить пожар, чем его потушить. Простые меры предосторожности помогут вам обезопасить себя и своих детей.</w:t>
      </w:r>
      <w:r>
        <w:rPr>
          <w:rFonts w:ascii="Times New Roman" w:hAnsi="Times New Roman"/>
          <w:b w:val="0"/>
          <w:i w:val="0"/>
          <w:caps w:val="0"/>
          <w:strike w:val="0"/>
          <w:color w:val="3B4256"/>
          <w:spacing w:val="0"/>
          <w:sz w:val="28"/>
          <w:u/>
        </w:rPr>
        <w:t> </w:t>
      </w:r>
    </w:p>
    <w:p w14:paraId="1E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2024-08-04T12:20:41Z</dcterms:modified>
</cp:coreProperties>
</file>