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96D6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Советы логопеда</w:t>
      </w:r>
    </w:p>
    <w:p w:rsid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DF11" wp14:editId="0FBD346B">
                <wp:simplePos x="0" y="0"/>
                <wp:positionH relativeFrom="column">
                  <wp:posOffset>-238887</wp:posOffset>
                </wp:positionH>
                <wp:positionV relativeFrom="paragraph">
                  <wp:posOffset>152273</wp:posOffset>
                </wp:positionV>
                <wp:extent cx="5961380" cy="987552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D65" w:rsidRPr="00C96D65" w:rsidRDefault="00C96D65" w:rsidP="00C96D65">
                            <w:pPr>
                              <w:spacing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6D65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Игры для развития речи на кухне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.8pt;margin-top:12pt;width:469.4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" filled="f" stroked="f">
                <v:fill o:detectmouseclick="t"/>
                <v:textbox>
                  <w:txbxContent>
                    <w:p w:rsidR="00C96D65" w:rsidRPr="00C96D65" w:rsidRDefault="00C96D65" w:rsidP="00C96D65">
                      <w:pPr>
                        <w:spacing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6D65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Игры для развития речи на кухне </w:t>
                      </w:r>
                    </w:p>
                  </w:txbxContent>
                </v:textbox>
              </v:shape>
            </w:pict>
          </mc:Fallback>
        </mc:AlternateContent>
      </w:r>
    </w:p>
    <w:p w:rsidR="00C96D65" w:rsidRDefault="00C96D65" w:rsidP="00C96D6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Совмещать домашние дела и развивающие занятия. Вы думаете, это не возможно?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6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кухне всегда найдётся масса важных дел для ребёнка любого возраста.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Игры на развитие мелкой моторики руки.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игры способствуют развитию речи, творческой деятельности. В ходе пальчиковых игр у детей вырабатывается ловкость, умение управлять своими движениями, концентрировать внимание на одном виде деятельности.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с крупой.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тарелку (поднос) насыпать тонкий слой крупы (манной, гречневой или любой другой). Лучше, если посуда будет разноцветная. Указательный пальчик ребёнка превращается в волшебный карандаш, который будет рисовать цветок, мордочку…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Волшебные макароны.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Поиграем! Из макарон можно сложить какую-либо фигуру: цветок, дом…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Золушка.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Насыпьте в миску разные макаронные изделия (ракушки, спиральки, трубочки…) и предложить малышу их рассортировать. Посчитайте вместе с ребёнком, сколько макарон каждого вида было в миске.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 макароны-трубочки можно нанизывать на шнурок, получаться бусы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Лепка из теста.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замесили тесто, то сделайте и для вашего ребёнка небольшой кусочек теста. Предложите ребёнку вылепить из теста игрушку, еду для кукол или просто помять в своих руках.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Тесто</w:t>
      </w:r>
      <w:proofErr w:type="gramEnd"/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упакованное в полиэтиленовый пакет, можно долго хранить в холодильнике.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 в мешке.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Подберите несколько небольших предметов разной формы (например, овощей, фруктов или кухонных мелочей). Положите предметы в непрозрачный пакет. Предложите ребёнку на ощупь определить предмет, назвать его и вытащить из пакета.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разнообразить игру. Взять два пакета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</w:p>
    <w:p w:rsidR="00C96D65" w:rsidRPr="00C96D65" w:rsidRDefault="00C96D65" w:rsidP="00C96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u w:val="single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40"/>
          <w:szCs w:val="44"/>
          <w:u w:val="single"/>
          <w:lang w:eastAsia="ru-RU"/>
        </w:rPr>
        <w:t>Развитие речевого дыхания.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поставленное речевое дыхание обеспечивает ясную дикцию и чёткое произношение звуков.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 необходимо набирать через нос, плечи не поднимать. Выдох должен быть длительным, плавным. Необходимо след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ить, чтобы не надувались щёки (</w:t>
      </w: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их вначале прижимать ладошками). Затем усложните упражнение: во время выдоха язык лежит на нижней губе. Не переусердствуйте! Достаточно 3-5 повторений. Многократное выполнение таких упражнений может привести к головокружению.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Шторм в стакане.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этой игры необходимы трубочка для коктейля и стакан с водой. Ребёнок дует через соломинку, чтобы вода забурлила. Следите за тем, чтобы щёки не надувались, а губы были неподвижны.</w:t>
      </w:r>
    </w:p>
    <w:p w:rsidR="00C96D65" w:rsidRPr="00C96D65" w:rsidRDefault="00C96D65" w:rsidP="00C96D6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Настольный хоккей.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Поставьте на стол поднос или картонную коробку от конфет (это будет футбольное поле, углы – ворота). Дайте ребёнку горошину (мяч) и трубочку – соломинку (клюшка).</w:t>
      </w:r>
    </w:p>
    <w:p w:rsidR="00C96D65" w:rsidRPr="00C96D65" w:rsidRDefault="00C96D65" w:rsidP="00C96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D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малышу поиграть в хоккей. Эта простая игра тренирует ловкость и координацию движения.</w:t>
      </w:r>
    </w:p>
    <w:p w:rsidR="00C96D65" w:rsidRPr="00C96D65" w:rsidRDefault="00C96D65" w:rsidP="00C96D65">
      <w:pPr>
        <w:jc w:val="right"/>
        <w:rPr>
          <w:i/>
          <w:sz w:val="28"/>
        </w:rPr>
      </w:pPr>
      <w:r w:rsidRPr="00C96D65">
        <w:rPr>
          <w:i/>
          <w:sz w:val="28"/>
        </w:rPr>
        <w:t>Желаю успехов!</w:t>
      </w:r>
      <w:bookmarkStart w:id="0" w:name="_GoBack"/>
      <w:bookmarkEnd w:id="0"/>
    </w:p>
    <w:sectPr w:rsidR="00C96D65" w:rsidRPr="00C96D65" w:rsidSect="00C96D65">
      <w:pgSz w:w="11906" w:h="16838"/>
      <w:pgMar w:top="709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65"/>
    <w:rsid w:val="00BA4FB3"/>
    <w:rsid w:val="00C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2018-08-30T08:44:00Z</dcterms:created>
  <dcterms:modified xsi:type="dcterms:W3CDTF">2018-08-30T08:53:00Z</dcterms:modified>
</cp:coreProperties>
</file>