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BBA9" w14:textId="77777777" w:rsidR="00D20F5E" w:rsidRDefault="00D20F5E" w:rsidP="00DC3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F28262" w14:textId="77777777" w:rsidR="00D20F5E" w:rsidRDefault="00D20F5E" w:rsidP="00DC3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E1A31A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E3B209F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14:paraId="7D5F371E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48D2856A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ОБРАЗОВАНИЯ </w:t>
      </w:r>
    </w:p>
    <w:p w14:paraId="4F5515BD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СОЦИАЛЬНОЙ ПОЛИТИКЕ И КУЛЬТУРЕ</w:t>
      </w:r>
    </w:p>
    <w:p w14:paraId="0E2FD286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5BAC1081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Иркутска детский сад № 51 «Рябинка»</w:t>
      </w:r>
    </w:p>
    <w:p w14:paraId="73021D0C" w14:textId="77777777" w:rsidR="00D20F5E" w:rsidRPr="00D20F5E" w:rsidRDefault="00D20F5E" w:rsidP="00D20F5E">
      <w:pPr>
        <w:tabs>
          <w:tab w:val="left" w:pos="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F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971C" wp14:editId="4DAACDFC">
                <wp:simplePos x="0" y="0"/>
                <wp:positionH relativeFrom="column">
                  <wp:posOffset>-441960</wp:posOffset>
                </wp:positionH>
                <wp:positionV relativeFrom="paragraph">
                  <wp:posOffset>115570</wp:posOffset>
                </wp:positionV>
                <wp:extent cx="63341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0EB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3213CB0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 г. Иркутск, ул. Ярославского, 256, тел. </w:t>
      </w:r>
      <w:r w:rsidRPr="00D20F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D2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D20F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8(3952) 448-019 </w:t>
      </w:r>
    </w:p>
    <w:p w14:paraId="1D21F1FF" w14:textId="77777777" w:rsidR="00D20F5E" w:rsidRPr="00D20F5E" w:rsidRDefault="00D20F5E" w:rsidP="00D20F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val="en-US" w:eastAsia="ru-RU"/>
        </w:rPr>
      </w:pPr>
      <w:r w:rsidRPr="00D20F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hyperlink r:id="rId5" w:history="1">
        <w:r w:rsidRPr="00D20F5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mdou51irk@yandex.ru</w:t>
        </w:r>
      </w:hyperlink>
    </w:p>
    <w:p w14:paraId="320D8C49" w14:textId="77777777" w:rsidR="00D20F5E" w:rsidRPr="00D20F5E" w:rsidRDefault="00D20F5E" w:rsidP="00DC3B7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1E8491" w14:textId="77777777" w:rsidR="00D20F5E" w:rsidRPr="00D20F5E" w:rsidRDefault="00D20F5E" w:rsidP="00DC3B7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698E9B" w14:textId="4CCBA8FB" w:rsidR="00DC3B74" w:rsidRPr="00D20F5E" w:rsidRDefault="00DC3B74" w:rsidP="00DC3B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5E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повышению профессионального развития</w:t>
      </w:r>
    </w:p>
    <w:p w14:paraId="543D5B7D" w14:textId="6B89E286" w:rsidR="0030603C" w:rsidRPr="00D20F5E" w:rsidRDefault="00DC3B74" w:rsidP="00DC3B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5E">
        <w:rPr>
          <w:rFonts w:ascii="Times New Roman" w:hAnsi="Times New Roman" w:cs="Times New Roman"/>
          <w:b/>
          <w:bCs/>
          <w:sz w:val="24"/>
          <w:szCs w:val="24"/>
        </w:rPr>
        <w:t>педагогического коллектива на 2023-2024 учебный год</w:t>
      </w:r>
    </w:p>
    <w:p w14:paraId="23C42046" w14:textId="77777777" w:rsidR="001B13D8" w:rsidRPr="001B13D8" w:rsidRDefault="001B13D8" w:rsidP="00DC3B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003870C" w14:textId="4D72D390" w:rsidR="00291556" w:rsidRPr="00291556" w:rsidRDefault="00DC3B74" w:rsidP="00291556">
      <w:pPr>
        <w:spacing w:after="0" w:line="2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D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91556" w:rsidRPr="001B1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педагог</w:t>
      </w:r>
      <w:r w:rsidR="00254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91556" w:rsidRPr="001B1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актуальное направление </w:t>
      </w:r>
      <w:r w:rsidR="00291556" w:rsidRPr="0029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в условиях обновления содержания дошкольного образования, в условиях </w:t>
      </w:r>
      <w:proofErr w:type="gramStart"/>
      <w:r w:rsidR="00291556" w:rsidRPr="00291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обновленного</w:t>
      </w:r>
      <w:proofErr w:type="gramEnd"/>
      <w:r w:rsidR="00291556" w:rsidRPr="0029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 и </w:t>
      </w:r>
      <w:r w:rsidR="0025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291556" w:rsidRPr="00291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ФОП ДО, ФАОП ДО.</w:t>
      </w:r>
    </w:p>
    <w:p w14:paraId="091FEC42" w14:textId="5260C9C6" w:rsidR="00291556" w:rsidRPr="001B13D8" w:rsidRDefault="00291556" w:rsidP="00DC3B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FE39C7" w14:textId="6BFB373F" w:rsidR="00DC3B74" w:rsidRPr="001B13D8" w:rsidRDefault="00DC3B74" w:rsidP="00DC3B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20386" w:rsidRPr="001B13D8" w14:paraId="2F8BEDDA" w14:textId="77777777" w:rsidTr="00D12D03">
        <w:tc>
          <w:tcPr>
            <w:tcW w:w="9345" w:type="dxa"/>
            <w:gridSpan w:val="4"/>
          </w:tcPr>
          <w:p w14:paraId="4B4BA1D3" w14:textId="500481A0" w:rsidR="00F20386" w:rsidRPr="001B13D8" w:rsidRDefault="00F20386" w:rsidP="00E56FD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педагогических кадров</w:t>
            </w:r>
          </w:p>
        </w:tc>
      </w:tr>
      <w:tr w:rsidR="00F20386" w:rsidRPr="001B13D8" w14:paraId="2B1C1A33" w14:textId="77777777" w:rsidTr="00F20386">
        <w:trPr>
          <w:trHeight w:val="204"/>
        </w:trPr>
        <w:tc>
          <w:tcPr>
            <w:tcW w:w="2336" w:type="dxa"/>
            <w:vMerge w:val="restart"/>
          </w:tcPr>
          <w:p w14:paraId="263081A3" w14:textId="16073389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36" w:type="dxa"/>
          </w:tcPr>
          <w:p w14:paraId="2DEA21F5" w14:textId="06945A90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336" w:type="dxa"/>
          </w:tcPr>
          <w:p w14:paraId="0A258262" w14:textId="2AFA2EE4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2337" w:type="dxa"/>
          </w:tcPr>
          <w:p w14:paraId="5C079CED" w14:textId="48B183E5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процедуры</w:t>
            </w:r>
          </w:p>
        </w:tc>
      </w:tr>
      <w:tr w:rsidR="00F20386" w:rsidRPr="001B13D8" w14:paraId="25766090" w14:textId="77777777" w:rsidTr="00F20386">
        <w:trPr>
          <w:trHeight w:val="156"/>
        </w:trPr>
        <w:tc>
          <w:tcPr>
            <w:tcW w:w="2336" w:type="dxa"/>
            <w:vMerge/>
          </w:tcPr>
          <w:p w14:paraId="6106D9F4" w14:textId="77777777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EE45CDA" w14:textId="4B112789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Кононко</w:t>
            </w:r>
            <w:proofErr w:type="spell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С.А., музыкальный руководитель</w:t>
            </w:r>
          </w:p>
        </w:tc>
        <w:tc>
          <w:tcPr>
            <w:tcW w:w="2336" w:type="dxa"/>
          </w:tcPr>
          <w:p w14:paraId="79CAF0A8" w14:textId="0A879E3D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337" w:type="dxa"/>
          </w:tcPr>
          <w:p w14:paraId="797F5896" w14:textId="581A4F40" w:rsidR="00F20386" w:rsidRPr="001B13D8" w:rsidRDefault="00E56FDE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Ноябрь, 2023</w:t>
            </w:r>
          </w:p>
        </w:tc>
      </w:tr>
      <w:tr w:rsidR="00F20386" w:rsidRPr="001B13D8" w14:paraId="19F2873A" w14:textId="77777777" w:rsidTr="00F20386">
        <w:trPr>
          <w:trHeight w:val="132"/>
        </w:trPr>
        <w:tc>
          <w:tcPr>
            <w:tcW w:w="2336" w:type="dxa"/>
            <w:vMerge/>
          </w:tcPr>
          <w:p w14:paraId="1EAF5073" w14:textId="77777777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AE13B5" w14:textId="045F40B7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Данилова И.И.. воспитатель</w:t>
            </w:r>
          </w:p>
        </w:tc>
        <w:tc>
          <w:tcPr>
            <w:tcW w:w="2336" w:type="dxa"/>
          </w:tcPr>
          <w:p w14:paraId="1F36EEFB" w14:textId="6FBEABC3" w:rsidR="00F20386" w:rsidRPr="001B13D8" w:rsidRDefault="00F20386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337" w:type="dxa"/>
          </w:tcPr>
          <w:p w14:paraId="197AE010" w14:textId="16E603FD" w:rsidR="00F20386" w:rsidRPr="001B13D8" w:rsidRDefault="00E56FDE" w:rsidP="00DC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</w:tr>
      <w:tr w:rsidR="00F20386" w:rsidRPr="001B13D8" w14:paraId="49FBD28B" w14:textId="77777777" w:rsidTr="00F20386">
        <w:trPr>
          <w:trHeight w:val="300"/>
        </w:trPr>
        <w:tc>
          <w:tcPr>
            <w:tcW w:w="2336" w:type="dxa"/>
            <w:vMerge w:val="restart"/>
          </w:tcPr>
          <w:p w14:paraId="7025D1CB" w14:textId="0FEF1655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36" w:type="dxa"/>
          </w:tcPr>
          <w:p w14:paraId="75EE4C95" w14:textId="1674E834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336" w:type="dxa"/>
          </w:tcPr>
          <w:p w14:paraId="51FCE970" w14:textId="49A212ED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944A85" w14:textId="096D768E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процедуры</w:t>
            </w:r>
          </w:p>
        </w:tc>
      </w:tr>
      <w:tr w:rsidR="00F20386" w:rsidRPr="001B13D8" w14:paraId="383A1C7F" w14:textId="77777777" w:rsidTr="00F20386">
        <w:trPr>
          <w:trHeight w:val="204"/>
        </w:trPr>
        <w:tc>
          <w:tcPr>
            <w:tcW w:w="2336" w:type="dxa"/>
            <w:vMerge/>
          </w:tcPr>
          <w:p w14:paraId="1188B7F2" w14:textId="777777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5057430" w14:textId="63D195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Балаева О.В. воспитатель</w:t>
            </w:r>
          </w:p>
        </w:tc>
        <w:tc>
          <w:tcPr>
            <w:tcW w:w="2336" w:type="dxa"/>
          </w:tcPr>
          <w:p w14:paraId="7D4734E5" w14:textId="777777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C51EC4" w14:textId="0465B5CF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 w:rsidR="00F20386" w:rsidRPr="001B13D8" w14:paraId="553A42C3" w14:textId="77777777" w:rsidTr="00F20386">
        <w:trPr>
          <w:trHeight w:val="168"/>
        </w:trPr>
        <w:tc>
          <w:tcPr>
            <w:tcW w:w="2336" w:type="dxa"/>
            <w:vMerge/>
          </w:tcPr>
          <w:p w14:paraId="0DE39A1C" w14:textId="777777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9BCC42" w14:textId="168EF202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Д.А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336" w:type="dxa"/>
          </w:tcPr>
          <w:p w14:paraId="46F7E0A2" w14:textId="777777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718CFB" w14:textId="43D68B62" w:rsidR="00F20386" w:rsidRPr="001B13D8" w:rsidRDefault="00E56FDE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</w:tr>
      <w:tr w:rsidR="00F20386" w:rsidRPr="001B13D8" w14:paraId="10F8482A" w14:textId="77777777" w:rsidTr="00F20386">
        <w:trPr>
          <w:trHeight w:val="120"/>
        </w:trPr>
        <w:tc>
          <w:tcPr>
            <w:tcW w:w="2336" w:type="dxa"/>
            <w:vMerge/>
          </w:tcPr>
          <w:p w14:paraId="7F08C69C" w14:textId="777777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B84C08" w14:textId="0765B75C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36" w:type="dxa"/>
          </w:tcPr>
          <w:p w14:paraId="4F497E09" w14:textId="77777777" w:rsidR="00F20386" w:rsidRPr="001B13D8" w:rsidRDefault="00F20386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17502C6" w14:textId="7EC351B3" w:rsidR="00F20386" w:rsidRPr="001B13D8" w:rsidRDefault="00E56FDE" w:rsidP="00F20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Июль, 2024</w:t>
            </w:r>
          </w:p>
        </w:tc>
      </w:tr>
    </w:tbl>
    <w:p w14:paraId="1F834F52" w14:textId="77777777" w:rsidR="00DC3B74" w:rsidRPr="001B13D8" w:rsidRDefault="00DC3B74" w:rsidP="00DC3B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DF7F75" w14:textId="554266A0" w:rsidR="00DC3B74" w:rsidRPr="001B13D8" w:rsidRDefault="00DC3B74" w:rsidP="00DC3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7131F" w:rsidRPr="001B13D8" w14:paraId="06EB6BCE" w14:textId="77777777" w:rsidTr="0027131F">
        <w:trPr>
          <w:trHeight w:val="252"/>
        </w:trPr>
        <w:tc>
          <w:tcPr>
            <w:tcW w:w="9351" w:type="dxa"/>
            <w:gridSpan w:val="2"/>
          </w:tcPr>
          <w:p w14:paraId="4C6410C4" w14:textId="102DDE70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</w:tr>
      <w:tr w:rsidR="0027131F" w:rsidRPr="001B13D8" w14:paraId="73D31847" w14:textId="77777777" w:rsidTr="0027131F">
        <w:trPr>
          <w:trHeight w:val="300"/>
        </w:trPr>
        <w:tc>
          <w:tcPr>
            <w:tcW w:w="4815" w:type="dxa"/>
          </w:tcPr>
          <w:p w14:paraId="085519FA" w14:textId="77777777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536" w:type="dxa"/>
          </w:tcPr>
          <w:p w14:paraId="43D23F4C" w14:textId="77777777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27131F" w:rsidRPr="001B13D8" w14:paraId="11D9D424" w14:textId="77777777" w:rsidTr="0027131F">
        <w:trPr>
          <w:trHeight w:val="348"/>
        </w:trPr>
        <w:tc>
          <w:tcPr>
            <w:tcW w:w="4815" w:type="dxa"/>
          </w:tcPr>
          <w:p w14:paraId="0F813240" w14:textId="77777777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Балаева О.В. воспитатель</w:t>
            </w:r>
          </w:p>
          <w:p w14:paraId="1093604E" w14:textId="11269079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E25918" w14:textId="7A165D59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 w:rsidR="0027131F" w:rsidRPr="001B13D8" w14:paraId="2DF6834C" w14:textId="77777777" w:rsidTr="0027131F">
        <w:trPr>
          <w:trHeight w:val="372"/>
        </w:trPr>
        <w:tc>
          <w:tcPr>
            <w:tcW w:w="4815" w:type="dxa"/>
          </w:tcPr>
          <w:p w14:paraId="178F1FEC" w14:textId="1DE3469B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</w:p>
          <w:p w14:paraId="3D6BDA4B" w14:textId="35304335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A23CA5" w14:textId="2A918797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Декабрь,2023</w:t>
            </w:r>
          </w:p>
        </w:tc>
      </w:tr>
      <w:tr w:rsidR="0027131F" w:rsidRPr="001B13D8" w14:paraId="784FD33F" w14:textId="77777777" w:rsidTr="0027131F">
        <w:trPr>
          <w:trHeight w:val="168"/>
        </w:trPr>
        <w:tc>
          <w:tcPr>
            <w:tcW w:w="4815" w:type="dxa"/>
          </w:tcPr>
          <w:p w14:paraId="4E136DB9" w14:textId="2E28C60F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14:paraId="5A652A06" w14:textId="7AA94D5B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 w:rsidR="0027131F" w:rsidRPr="001B13D8" w14:paraId="00068F4A" w14:textId="77777777" w:rsidTr="0027131F">
        <w:trPr>
          <w:trHeight w:val="240"/>
        </w:trPr>
        <w:tc>
          <w:tcPr>
            <w:tcW w:w="4815" w:type="dxa"/>
          </w:tcPr>
          <w:p w14:paraId="14E25AB8" w14:textId="42C7B3FF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4536" w:type="dxa"/>
          </w:tcPr>
          <w:p w14:paraId="4ABEF014" w14:textId="719DEB44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</w:tr>
      <w:tr w:rsidR="0027131F" w:rsidRPr="001B13D8" w14:paraId="780C441E" w14:textId="77777777" w:rsidTr="0027131F">
        <w:tc>
          <w:tcPr>
            <w:tcW w:w="4815" w:type="dxa"/>
          </w:tcPr>
          <w:p w14:paraId="6CAC13BE" w14:textId="65A54A76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Т.А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14:paraId="207E5678" w14:textId="3949F769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 w:rsidR="0027131F" w:rsidRPr="001B13D8" w14:paraId="5D8CC468" w14:textId="77777777" w:rsidTr="0027131F">
        <w:trPr>
          <w:trHeight w:val="108"/>
        </w:trPr>
        <w:tc>
          <w:tcPr>
            <w:tcW w:w="4815" w:type="dxa"/>
          </w:tcPr>
          <w:p w14:paraId="099E38CD" w14:textId="0740091E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О.Ю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14:paraId="15F5B45E" w14:textId="5638F513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 w:rsidR="0027131F" w:rsidRPr="001B13D8" w14:paraId="2BB23D3E" w14:textId="77777777" w:rsidTr="0027131F">
        <w:trPr>
          <w:trHeight w:val="492"/>
        </w:trPr>
        <w:tc>
          <w:tcPr>
            <w:tcW w:w="4815" w:type="dxa"/>
          </w:tcPr>
          <w:p w14:paraId="6D0771C0" w14:textId="27F7149F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Спесивцева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536" w:type="dxa"/>
          </w:tcPr>
          <w:p w14:paraId="77E6C91B" w14:textId="77777777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  <w:p w14:paraId="51A3D4FA" w14:textId="054B2653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F" w:rsidRPr="001B13D8" w14:paraId="58B12766" w14:textId="77777777" w:rsidTr="0027131F">
        <w:trPr>
          <w:trHeight w:val="324"/>
        </w:trPr>
        <w:tc>
          <w:tcPr>
            <w:tcW w:w="4815" w:type="dxa"/>
          </w:tcPr>
          <w:p w14:paraId="39EF5A26" w14:textId="77777777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Усова А.А., воспитатель</w:t>
            </w:r>
          </w:p>
        </w:tc>
        <w:tc>
          <w:tcPr>
            <w:tcW w:w="4536" w:type="dxa"/>
          </w:tcPr>
          <w:p w14:paraId="2E6229CA" w14:textId="77777777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</w:tr>
      <w:tr w:rsidR="0027131F" w:rsidRPr="001B13D8" w14:paraId="64C1923F" w14:textId="77777777" w:rsidTr="0027131F">
        <w:trPr>
          <w:trHeight w:val="144"/>
        </w:trPr>
        <w:tc>
          <w:tcPr>
            <w:tcW w:w="4815" w:type="dxa"/>
          </w:tcPr>
          <w:p w14:paraId="54F9AC0E" w14:textId="3049667E" w:rsidR="0027131F" w:rsidRPr="001B13D8" w:rsidRDefault="0027131F" w:rsidP="0027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Луковникова </w:t>
            </w:r>
            <w:proofErr w:type="gram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gram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4536" w:type="dxa"/>
          </w:tcPr>
          <w:p w14:paraId="094A84A8" w14:textId="30331A56" w:rsidR="0027131F" w:rsidRPr="001B13D8" w:rsidRDefault="0027131F" w:rsidP="00DC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Январь, 2024</w:t>
            </w:r>
          </w:p>
        </w:tc>
      </w:tr>
    </w:tbl>
    <w:p w14:paraId="6F67E02A" w14:textId="77FE08F6" w:rsidR="00E56FDE" w:rsidRPr="001B13D8" w:rsidRDefault="00E56FDE" w:rsidP="00DC3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E037AD" w:rsidRPr="001B13D8" w14:paraId="7E663C27" w14:textId="77777777" w:rsidTr="00D85BD6">
        <w:trPr>
          <w:trHeight w:val="276"/>
        </w:trPr>
        <w:tc>
          <w:tcPr>
            <w:tcW w:w="9356" w:type="dxa"/>
            <w:gridSpan w:val="2"/>
          </w:tcPr>
          <w:p w14:paraId="75A436A2" w14:textId="77777777" w:rsidR="00E037AD" w:rsidRPr="001B13D8" w:rsidRDefault="00E037AD" w:rsidP="008F2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6AC1B" w14:textId="2DDEA8D8" w:rsidR="00E037AD" w:rsidRPr="001B13D8" w:rsidRDefault="00E037AD" w:rsidP="008F2A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Самообразование педагогов</w:t>
            </w:r>
          </w:p>
          <w:p w14:paraId="7B837D2E" w14:textId="562B373B" w:rsidR="00E037AD" w:rsidRPr="008F2A67" w:rsidRDefault="00E037AD" w:rsidP="008F2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A67" w:rsidRPr="001B13D8" w14:paraId="4988BE47" w14:textId="77777777" w:rsidTr="00E037AD">
        <w:trPr>
          <w:trHeight w:val="276"/>
        </w:trPr>
        <w:tc>
          <w:tcPr>
            <w:tcW w:w="2835" w:type="dxa"/>
          </w:tcPr>
          <w:p w14:paraId="2FE40449" w14:textId="77777777" w:rsidR="008F2A67" w:rsidRPr="001B13D8" w:rsidRDefault="008F2A67" w:rsidP="008F2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C8A4D9" w14:textId="1F4A8684" w:rsidR="008F2A67" w:rsidRPr="001B13D8" w:rsidRDefault="008F2A67" w:rsidP="008F2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6521" w:type="dxa"/>
          </w:tcPr>
          <w:p w14:paraId="64496889" w14:textId="77777777" w:rsidR="008F2A67" w:rsidRPr="001B13D8" w:rsidRDefault="008F2A67" w:rsidP="008F2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8F4EC" w14:textId="394DCE3F" w:rsidR="008F2A67" w:rsidRPr="001B13D8" w:rsidRDefault="008F2A67" w:rsidP="008F2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8F2A67" w:rsidRPr="001B13D8" w14:paraId="7A6C741D" w14:textId="77777777" w:rsidTr="00E037AD">
        <w:tc>
          <w:tcPr>
            <w:tcW w:w="2835" w:type="dxa"/>
          </w:tcPr>
          <w:p w14:paraId="331E9A7B" w14:textId="69A368D4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Дербенева Ю.В.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AE83CAC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Игровые технологии как средство развития связной речи детей с ТНР</w:t>
            </w:r>
          </w:p>
        </w:tc>
      </w:tr>
      <w:tr w:rsidR="008F2A67" w:rsidRPr="001B13D8" w14:paraId="4C33DCEC" w14:textId="77777777" w:rsidTr="00E037AD">
        <w:tc>
          <w:tcPr>
            <w:tcW w:w="2835" w:type="dxa"/>
          </w:tcPr>
          <w:p w14:paraId="2DAF7060" w14:textId="2EC6921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Пестова Ю.В.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13EAB06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Нейропсихологические игры как средство активизации межполушарного взаимодействия и стимулирования речевой активности детей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ст.д.в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2A67" w:rsidRPr="001B13D8" w14:paraId="2F0B3FB3" w14:textId="77777777" w:rsidTr="00E037AD">
        <w:tc>
          <w:tcPr>
            <w:tcW w:w="2835" w:type="dxa"/>
          </w:tcPr>
          <w:p w14:paraId="7CAF181B" w14:textId="457D2919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Мухомедзянова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1C1D6729" w14:textId="6B173232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нравственно-патриотических ценностей российского народа у старших дошкольников через организацию видов деятельности художественно-эстетической направленности.</w:t>
            </w:r>
          </w:p>
        </w:tc>
      </w:tr>
      <w:tr w:rsidR="008F2A67" w:rsidRPr="001B13D8" w14:paraId="100C04F5" w14:textId="77777777" w:rsidTr="00E037AD">
        <w:tc>
          <w:tcPr>
            <w:tcW w:w="2835" w:type="dxa"/>
          </w:tcPr>
          <w:p w14:paraId="5D978B85" w14:textId="20086106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Балаева О.В.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E42498A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F2A67" w:rsidRPr="001B13D8" w14:paraId="60E0CE0F" w14:textId="77777777" w:rsidTr="00E037AD">
        <w:tc>
          <w:tcPr>
            <w:tcW w:w="2835" w:type="dxa"/>
          </w:tcPr>
          <w:p w14:paraId="3826EBF8" w14:textId="60BD1B3B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Робота С.В.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F3B4C09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дошкольников через театрализованную игру.</w:t>
            </w:r>
          </w:p>
        </w:tc>
      </w:tr>
      <w:tr w:rsidR="008F2A67" w:rsidRPr="001B13D8" w14:paraId="78777FD0" w14:textId="77777777" w:rsidTr="00E037AD">
        <w:tc>
          <w:tcPr>
            <w:tcW w:w="2835" w:type="dxa"/>
          </w:tcPr>
          <w:p w14:paraId="2B4DF8A8" w14:textId="0EEB1B83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Распутина Т.И.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воспиаттель</w:t>
            </w:r>
            <w:proofErr w:type="spellEnd"/>
          </w:p>
        </w:tc>
        <w:tc>
          <w:tcPr>
            <w:tcW w:w="6521" w:type="dxa"/>
          </w:tcPr>
          <w:p w14:paraId="1104993D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 детей дошкольного возраста посредством дидактических игр</w:t>
            </w:r>
          </w:p>
        </w:tc>
      </w:tr>
      <w:tr w:rsidR="008F2A67" w:rsidRPr="001B13D8" w14:paraId="6E74CA50" w14:textId="77777777" w:rsidTr="00E037AD">
        <w:tc>
          <w:tcPr>
            <w:tcW w:w="2835" w:type="dxa"/>
          </w:tcPr>
          <w:p w14:paraId="1B6F59C8" w14:textId="58EB37A5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Логачева И.А.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E58C470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через ознакомление с природой родного края</w:t>
            </w:r>
          </w:p>
        </w:tc>
      </w:tr>
      <w:tr w:rsidR="008F2A67" w:rsidRPr="001B13D8" w14:paraId="141729A0" w14:textId="77777777" w:rsidTr="00E037AD">
        <w:tc>
          <w:tcPr>
            <w:tcW w:w="2835" w:type="dxa"/>
          </w:tcPr>
          <w:p w14:paraId="11823FCC" w14:textId="29D1932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Шапурова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6E036A6F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 через ознакомление с природой родного края</w:t>
            </w:r>
          </w:p>
        </w:tc>
      </w:tr>
      <w:tr w:rsidR="008F2A67" w:rsidRPr="001B13D8" w14:paraId="71DA8467" w14:textId="77777777" w:rsidTr="003D18B1">
        <w:trPr>
          <w:trHeight w:val="439"/>
        </w:trPr>
        <w:tc>
          <w:tcPr>
            <w:tcW w:w="2835" w:type="dxa"/>
          </w:tcPr>
          <w:p w14:paraId="6067E64E" w14:textId="0DB81C02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77CF96D6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как средство развития речи младших дошкольников</w:t>
            </w:r>
          </w:p>
        </w:tc>
      </w:tr>
      <w:tr w:rsidR="008F2A67" w:rsidRPr="001B13D8" w14:paraId="6957ABD4" w14:textId="77777777" w:rsidTr="00E037AD">
        <w:trPr>
          <w:trHeight w:val="210"/>
        </w:trPr>
        <w:tc>
          <w:tcPr>
            <w:tcW w:w="2835" w:type="dxa"/>
          </w:tcPr>
          <w:p w14:paraId="67165C93" w14:textId="6DFAED2A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7A56A728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Нейроигры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–средство активизации межполушарного взаимодействия и стимулирования речевой активности у детей 2й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мл.гр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F2A67" w:rsidRPr="001B13D8" w14:paraId="2331F874" w14:textId="77777777" w:rsidTr="00E037AD">
        <w:tc>
          <w:tcPr>
            <w:tcW w:w="2835" w:type="dxa"/>
          </w:tcPr>
          <w:p w14:paraId="6367DF6C" w14:textId="44E25006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Малых О.В.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64DC7D4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психических процессов у детей дошкольного возраста 3-4 года посредством настольно-печатных игр.</w:t>
            </w:r>
          </w:p>
          <w:p w14:paraId="60F7F2FF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A67" w:rsidRPr="001B13D8" w14:paraId="0B0ED5FB" w14:textId="77777777" w:rsidTr="003D18B1">
        <w:trPr>
          <w:trHeight w:val="861"/>
        </w:trPr>
        <w:tc>
          <w:tcPr>
            <w:tcW w:w="2835" w:type="dxa"/>
          </w:tcPr>
          <w:p w14:paraId="4F154F7C" w14:textId="3B03F3B3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03AFC3E2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социально-коммуникативных навыков у </w:t>
            </w:r>
          </w:p>
          <w:p w14:paraId="08FA72B2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дошкольного возраста посредством подвижных игр народов России</w:t>
            </w:r>
          </w:p>
        </w:tc>
      </w:tr>
      <w:tr w:rsidR="008F2A67" w:rsidRPr="001B13D8" w14:paraId="70077E09" w14:textId="77777777" w:rsidTr="00E037AD">
        <w:trPr>
          <w:trHeight w:val="221"/>
        </w:trPr>
        <w:tc>
          <w:tcPr>
            <w:tcW w:w="2835" w:type="dxa"/>
          </w:tcPr>
          <w:p w14:paraId="5333C451" w14:textId="47A6FC32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Рукавишникова Т.В.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2E14D3A0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A67" w:rsidRPr="001B13D8" w14:paraId="23BD5812" w14:textId="77777777" w:rsidTr="00E037AD">
        <w:trPr>
          <w:trHeight w:val="270"/>
        </w:trPr>
        <w:tc>
          <w:tcPr>
            <w:tcW w:w="2835" w:type="dxa"/>
          </w:tcPr>
          <w:p w14:paraId="6A7B0219" w14:textId="2844D9AE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И.И.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79253709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A67" w:rsidRPr="001B13D8" w14:paraId="08EEBFBF" w14:textId="77777777" w:rsidTr="00E037AD">
        <w:tc>
          <w:tcPr>
            <w:tcW w:w="2835" w:type="dxa"/>
          </w:tcPr>
          <w:p w14:paraId="31E8717F" w14:textId="5593300E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ймак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2919E262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правилах безопасности дорожного движения в качестве пешехода у детей старшего дошкольного возраста через дидактические игры.</w:t>
            </w:r>
          </w:p>
          <w:p w14:paraId="610E9ECB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A67" w:rsidRPr="001B13D8" w14:paraId="4DB4DDC6" w14:textId="77777777" w:rsidTr="00E037AD">
        <w:trPr>
          <w:trHeight w:val="810"/>
        </w:trPr>
        <w:tc>
          <w:tcPr>
            <w:tcW w:w="2835" w:type="dxa"/>
          </w:tcPr>
          <w:p w14:paraId="4A3EA860" w14:textId="0F08B0C0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Живулина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14:paraId="60CE483C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473E8BF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первого опыта действий по сохранению природы детьми старшего дошкольного возраста через проектную деятельность.</w:t>
            </w:r>
          </w:p>
        </w:tc>
      </w:tr>
      <w:tr w:rsidR="008F2A67" w:rsidRPr="001B13D8" w14:paraId="1EB948DE" w14:textId="77777777" w:rsidTr="00E037AD">
        <w:trPr>
          <w:trHeight w:val="195"/>
        </w:trPr>
        <w:tc>
          <w:tcPr>
            <w:tcW w:w="2835" w:type="dxa"/>
          </w:tcPr>
          <w:p w14:paraId="2EACCE78" w14:textId="472A8A99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Медведская Е.В.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687D01C1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художественно-творческих способностей у детей с ЗПР через технику нетрадиционного рисования</w:t>
            </w:r>
          </w:p>
        </w:tc>
      </w:tr>
      <w:tr w:rsidR="008F2A67" w:rsidRPr="001B13D8" w14:paraId="17FFF444" w14:textId="77777777" w:rsidTr="00E037AD">
        <w:tc>
          <w:tcPr>
            <w:tcW w:w="2835" w:type="dxa"/>
          </w:tcPr>
          <w:p w14:paraId="452D3AE0" w14:textId="1CD5C25F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Пятниченко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5DAB8451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ценностного восприятия художественного образа детей с ЗПР через нетрадиционные техники рисования.</w:t>
            </w:r>
          </w:p>
        </w:tc>
      </w:tr>
      <w:tr w:rsidR="008F2A67" w:rsidRPr="001B13D8" w14:paraId="0DD5F8E9" w14:textId="77777777" w:rsidTr="00E037AD">
        <w:trPr>
          <w:trHeight w:val="360"/>
        </w:trPr>
        <w:tc>
          <w:tcPr>
            <w:tcW w:w="2835" w:type="dxa"/>
          </w:tcPr>
          <w:p w14:paraId="514A8A34" w14:textId="17C6EE1E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Д.А.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3B6ADE11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развивающих игр при формировании элементарных математических представлений у дошкольников.</w:t>
            </w:r>
          </w:p>
        </w:tc>
      </w:tr>
      <w:tr w:rsidR="008F2A67" w:rsidRPr="001B13D8" w14:paraId="322C7724" w14:textId="77777777" w:rsidTr="00E037AD">
        <w:trPr>
          <w:trHeight w:val="255"/>
        </w:trPr>
        <w:tc>
          <w:tcPr>
            <w:tcW w:w="2835" w:type="dxa"/>
          </w:tcPr>
          <w:p w14:paraId="64BAC81A" w14:textId="48DD4E12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Шекунова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6E363F6F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Социализация детей мл.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д.в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. через сюжетно-ролевую игру</w:t>
            </w:r>
          </w:p>
        </w:tc>
      </w:tr>
      <w:tr w:rsidR="008F2A67" w:rsidRPr="001B13D8" w14:paraId="314147D4" w14:textId="77777777" w:rsidTr="00E037AD">
        <w:trPr>
          <w:trHeight w:val="1095"/>
        </w:trPr>
        <w:tc>
          <w:tcPr>
            <w:tcW w:w="2835" w:type="dxa"/>
          </w:tcPr>
          <w:p w14:paraId="6EE3769E" w14:textId="3A3BD106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Спесивцева </w:t>
            </w:r>
            <w:proofErr w:type="gram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gramEnd"/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21E03440" w14:textId="514BD2A5" w:rsidR="008F2A67" w:rsidRPr="008F2A67" w:rsidRDefault="00E037AD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Пробуждение интереса к театрализованной игре путем первого опыта общения со сказочным </w:t>
            </w:r>
            <w:proofErr w:type="gramStart"/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персонажем  детей</w:t>
            </w:r>
            <w:proofErr w:type="gramEnd"/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</w:tr>
      <w:tr w:rsidR="008F2A67" w:rsidRPr="001B13D8" w14:paraId="6584021B" w14:textId="77777777" w:rsidTr="003D18B1">
        <w:trPr>
          <w:trHeight w:val="570"/>
        </w:trPr>
        <w:tc>
          <w:tcPr>
            <w:tcW w:w="2835" w:type="dxa"/>
          </w:tcPr>
          <w:p w14:paraId="6E6C2048" w14:textId="735E065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Михеева О.В.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6E37960A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A67" w:rsidRPr="001B13D8" w14:paraId="23C17AF3" w14:textId="77777777" w:rsidTr="00E037AD">
        <w:trPr>
          <w:trHeight w:val="111"/>
        </w:trPr>
        <w:tc>
          <w:tcPr>
            <w:tcW w:w="2835" w:type="dxa"/>
          </w:tcPr>
          <w:p w14:paraId="1451A50C" w14:textId="4486095C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Усова </w:t>
            </w:r>
            <w:proofErr w:type="gramStart"/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gramEnd"/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433001CA" w14:textId="39785E29" w:rsidR="008F2A67" w:rsidRPr="008F2A67" w:rsidRDefault="00E037AD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Вновь принятый на работу</w:t>
            </w:r>
          </w:p>
        </w:tc>
      </w:tr>
      <w:tr w:rsidR="008F2A67" w:rsidRPr="001B13D8" w14:paraId="27E2B730" w14:textId="77777777" w:rsidTr="00E037AD">
        <w:trPr>
          <w:trHeight w:val="150"/>
        </w:trPr>
        <w:tc>
          <w:tcPr>
            <w:tcW w:w="2835" w:type="dxa"/>
          </w:tcPr>
          <w:p w14:paraId="50968A94" w14:textId="294DED38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Басова В.А.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</w:tc>
        <w:tc>
          <w:tcPr>
            <w:tcW w:w="6521" w:type="dxa"/>
          </w:tcPr>
          <w:p w14:paraId="27A9605E" w14:textId="6C7FE76C" w:rsidR="008F2A67" w:rsidRPr="008F2A67" w:rsidRDefault="00E037AD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8F2A67" w:rsidRPr="001B13D8" w14:paraId="5504EB75" w14:textId="77777777" w:rsidTr="003D18B1">
        <w:trPr>
          <w:trHeight w:val="858"/>
        </w:trPr>
        <w:tc>
          <w:tcPr>
            <w:tcW w:w="2835" w:type="dxa"/>
          </w:tcPr>
          <w:p w14:paraId="3F9A7964" w14:textId="1EDDA3CE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Т.О.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  <w:tc>
          <w:tcPr>
            <w:tcW w:w="6521" w:type="dxa"/>
          </w:tcPr>
          <w:p w14:paraId="13F5BA9E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двигательного опыта, развитие психофизических качеств детей дошкольного возраста в соответствии с содержанием ФОП ДО «Физическое развитие»</w:t>
            </w:r>
          </w:p>
        </w:tc>
      </w:tr>
      <w:tr w:rsidR="008F2A67" w:rsidRPr="001B13D8" w14:paraId="3B5DD8FC" w14:textId="77777777" w:rsidTr="00E037AD">
        <w:trPr>
          <w:trHeight w:val="195"/>
        </w:trPr>
        <w:tc>
          <w:tcPr>
            <w:tcW w:w="2835" w:type="dxa"/>
          </w:tcPr>
          <w:p w14:paraId="38C9B9DA" w14:textId="12048189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М.В.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6521" w:type="dxa"/>
          </w:tcPr>
          <w:p w14:paraId="3707A551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и укрепление здоровья дошкольников посредством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-игровой технологии на занятиях по плаванию</w:t>
            </w:r>
          </w:p>
        </w:tc>
      </w:tr>
      <w:tr w:rsidR="008F2A67" w:rsidRPr="001B13D8" w14:paraId="37E56105" w14:textId="77777777" w:rsidTr="00E037AD">
        <w:trPr>
          <w:trHeight w:val="345"/>
        </w:trPr>
        <w:tc>
          <w:tcPr>
            <w:tcW w:w="2835" w:type="dxa"/>
          </w:tcPr>
          <w:p w14:paraId="1A5A1D1B" w14:textId="3D04F074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Верницкая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6521" w:type="dxa"/>
          </w:tcPr>
          <w:p w14:paraId="33114088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психических процессов у детей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. к школе группы посредством развивающих игр и упражнений.</w:t>
            </w:r>
          </w:p>
        </w:tc>
      </w:tr>
      <w:tr w:rsidR="008F2A67" w:rsidRPr="001B13D8" w14:paraId="0E07DB9E" w14:textId="77777777" w:rsidTr="00E037AD">
        <w:tc>
          <w:tcPr>
            <w:tcW w:w="2835" w:type="dxa"/>
          </w:tcPr>
          <w:p w14:paraId="75C7DED2" w14:textId="4E346BFF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А.Н.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6521" w:type="dxa"/>
          </w:tcPr>
          <w:p w14:paraId="599A42F7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Музыкально-театрализованная деятельность как средство развития певческих навыков у детей дошкольного возраста</w:t>
            </w:r>
          </w:p>
        </w:tc>
      </w:tr>
      <w:tr w:rsidR="008F2A67" w:rsidRPr="001B13D8" w14:paraId="13A21842" w14:textId="77777777" w:rsidTr="003D18B1">
        <w:trPr>
          <w:trHeight w:val="874"/>
        </w:trPr>
        <w:tc>
          <w:tcPr>
            <w:tcW w:w="2835" w:type="dxa"/>
          </w:tcPr>
          <w:p w14:paraId="5E8106BA" w14:textId="63946A75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Кононко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6521" w:type="dxa"/>
          </w:tcPr>
          <w:p w14:paraId="3BC1C4A7" w14:textId="6128770E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Музыкально-театрализованная деятельность как средство формирования ритмических способностей для детей старшего дошкольного возраста</w:t>
            </w:r>
          </w:p>
        </w:tc>
      </w:tr>
      <w:tr w:rsidR="008F2A67" w:rsidRPr="001B13D8" w14:paraId="2CEA8C47" w14:textId="77777777" w:rsidTr="00E037AD">
        <w:tc>
          <w:tcPr>
            <w:tcW w:w="2835" w:type="dxa"/>
          </w:tcPr>
          <w:p w14:paraId="4C894A6F" w14:textId="35D41CCB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Ханжова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6521" w:type="dxa"/>
          </w:tcPr>
          <w:p w14:paraId="24E62A1E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коррекции сторон речи у детей с ТНР</w:t>
            </w:r>
          </w:p>
        </w:tc>
      </w:tr>
      <w:tr w:rsidR="008F2A67" w:rsidRPr="001B13D8" w14:paraId="6201D6E4" w14:textId="77777777" w:rsidTr="00E037AD">
        <w:tc>
          <w:tcPr>
            <w:tcW w:w="2835" w:type="dxa"/>
          </w:tcPr>
          <w:p w14:paraId="3D144F4B" w14:textId="210F3673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Матрозе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6521" w:type="dxa"/>
          </w:tcPr>
          <w:p w14:paraId="508D9109" w14:textId="5FA8991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детей с ОНР к обучению грамоте через использование коррекционно-развивающих игр и наглядного материала</w:t>
            </w:r>
          </w:p>
        </w:tc>
      </w:tr>
      <w:tr w:rsidR="008F2A67" w:rsidRPr="001B13D8" w14:paraId="12408190" w14:textId="77777777" w:rsidTr="003D18B1">
        <w:trPr>
          <w:trHeight w:val="549"/>
        </w:trPr>
        <w:tc>
          <w:tcPr>
            <w:tcW w:w="2835" w:type="dxa"/>
          </w:tcPr>
          <w:p w14:paraId="7B9DD3BF" w14:textId="5099CDD2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Н.А.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6521" w:type="dxa"/>
          </w:tcPr>
          <w:p w14:paraId="2A9787C6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Продуктивные виды деятельности у детей </w:t>
            </w:r>
            <w:proofErr w:type="spell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. возраста с ОВЗ как средство развития мелкой моторики</w:t>
            </w:r>
          </w:p>
        </w:tc>
      </w:tr>
      <w:tr w:rsidR="008F2A67" w:rsidRPr="001B13D8" w14:paraId="02A5DC22" w14:textId="77777777" w:rsidTr="00E037AD">
        <w:trPr>
          <w:trHeight w:val="273"/>
        </w:trPr>
        <w:tc>
          <w:tcPr>
            <w:tcW w:w="2835" w:type="dxa"/>
          </w:tcPr>
          <w:p w14:paraId="4FB7217E" w14:textId="5D8B92F3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Л.Г.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6521" w:type="dxa"/>
          </w:tcPr>
          <w:p w14:paraId="2F419961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математических представлений у дошкольников с ЗПР</w:t>
            </w:r>
          </w:p>
        </w:tc>
      </w:tr>
      <w:tr w:rsidR="008F2A67" w:rsidRPr="001B13D8" w14:paraId="3944B6D6" w14:textId="77777777" w:rsidTr="00E037AD">
        <w:trPr>
          <w:trHeight w:val="435"/>
        </w:trPr>
        <w:tc>
          <w:tcPr>
            <w:tcW w:w="2835" w:type="dxa"/>
          </w:tcPr>
          <w:p w14:paraId="2FFAB92D" w14:textId="027CDE84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Луковникова Г.В.</w:t>
            </w:r>
            <w:r w:rsidR="00E037AD"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учитель-дефектолог</w:t>
            </w:r>
          </w:p>
        </w:tc>
        <w:tc>
          <w:tcPr>
            <w:tcW w:w="6521" w:type="dxa"/>
          </w:tcPr>
          <w:p w14:paraId="263ACFDA" w14:textId="77777777" w:rsidR="008F2A67" w:rsidRPr="008F2A67" w:rsidRDefault="008F2A67" w:rsidP="008F2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детей с ЗПР через </w:t>
            </w:r>
            <w:proofErr w:type="gramStart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 устного</w:t>
            </w:r>
            <w:proofErr w:type="gramEnd"/>
            <w:r w:rsidRPr="008F2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творчества</w:t>
            </w:r>
          </w:p>
        </w:tc>
      </w:tr>
    </w:tbl>
    <w:p w14:paraId="67AAC33F" w14:textId="5A74E3E7" w:rsidR="008F2A67" w:rsidRPr="001B13D8" w:rsidRDefault="008F2A67" w:rsidP="00DC3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4376"/>
        <w:gridCol w:w="2120"/>
      </w:tblGrid>
      <w:tr w:rsidR="00E3505A" w:rsidRPr="001B13D8" w14:paraId="09F1AABE" w14:textId="77777777" w:rsidTr="006B50D9">
        <w:tc>
          <w:tcPr>
            <w:tcW w:w="9345" w:type="dxa"/>
            <w:gridSpan w:val="3"/>
          </w:tcPr>
          <w:p w14:paraId="68E73BE5" w14:textId="50EE32A0" w:rsidR="00E3505A" w:rsidRPr="001B13D8" w:rsidRDefault="00E3505A" w:rsidP="00DC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Организационно-методическая работа по повышению </w:t>
            </w:r>
            <w:r w:rsidR="00BA3E8E"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компетентности педагогов</w:t>
            </w:r>
          </w:p>
        </w:tc>
      </w:tr>
      <w:tr w:rsidR="00E3505A" w:rsidRPr="001B13D8" w14:paraId="3EA7E284" w14:textId="77777777" w:rsidTr="00254D04">
        <w:tc>
          <w:tcPr>
            <w:tcW w:w="2849" w:type="dxa"/>
          </w:tcPr>
          <w:p w14:paraId="172FF9BE" w14:textId="534D40BB" w:rsidR="00E3505A" w:rsidRPr="001B13D8" w:rsidRDefault="00C40B33" w:rsidP="00DC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76" w:type="dxa"/>
          </w:tcPr>
          <w:p w14:paraId="268CA2C6" w14:textId="19BA9558" w:rsidR="00E3505A" w:rsidRPr="001B13D8" w:rsidRDefault="00C40B33" w:rsidP="00DC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120" w:type="dxa"/>
          </w:tcPr>
          <w:p w14:paraId="7C4D5AF8" w14:textId="2ABA4D69" w:rsidR="00E3505A" w:rsidRPr="001B13D8" w:rsidRDefault="00C40B33" w:rsidP="00DC3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3505A" w:rsidRPr="001B13D8" w14:paraId="4D4030C7" w14:textId="77777777" w:rsidTr="00254D04">
        <w:trPr>
          <w:trHeight w:val="912"/>
        </w:trPr>
        <w:tc>
          <w:tcPr>
            <w:tcW w:w="2849" w:type="dxa"/>
          </w:tcPr>
          <w:p w14:paraId="78243151" w14:textId="77777777" w:rsidR="00E3505A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в ходе внедрения ФОП ДО</w:t>
            </w:r>
          </w:p>
          <w:p w14:paraId="49A9B6B2" w14:textId="35F0F643" w:rsidR="001B13D8" w:rsidRPr="001B13D8" w:rsidRDefault="001B13D8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14:paraId="0ED2B537" w14:textId="1A9A0433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1B13D8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1B13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знаний в содержании нормативных документов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</w:tc>
        <w:tc>
          <w:tcPr>
            <w:tcW w:w="2120" w:type="dxa"/>
          </w:tcPr>
          <w:p w14:paraId="447EBDB2" w14:textId="6091ACF9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B13D8" w:rsidRPr="001B13D8" w14:paraId="29F51464" w14:textId="77777777" w:rsidTr="00254D04">
        <w:trPr>
          <w:trHeight w:val="180"/>
        </w:trPr>
        <w:tc>
          <w:tcPr>
            <w:tcW w:w="2849" w:type="dxa"/>
          </w:tcPr>
          <w:p w14:paraId="1437F81F" w14:textId="58B4EAC7" w:rsidR="001B13D8" w:rsidRPr="001B13D8" w:rsidRDefault="001B13D8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проблем, потребностей, инициатив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педколлектива через анкетирование, листы самоанализа,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-формы</w:t>
            </w:r>
          </w:p>
        </w:tc>
        <w:tc>
          <w:tcPr>
            <w:tcW w:w="4376" w:type="dxa"/>
          </w:tcPr>
          <w:p w14:paraId="423683D8" w14:textId="1D7805C1" w:rsidR="001B13D8" w:rsidRPr="001B13D8" w:rsidRDefault="001B13D8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потребности, интересы, инициативы педагогов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ФОП ДО, задач годового плана ДОУ </w:t>
            </w:r>
            <w:r w:rsidR="00A12B2B"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выстраивания индивидуального саморазвития, самообразования педагогов</w:t>
            </w:r>
            <w:r w:rsidR="00A12B2B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методическое сопровождение с привлечением членов методического совета, педагогов-наставников, педагогов </w:t>
            </w:r>
            <w:proofErr w:type="gramStart"/>
            <w:r w:rsidR="00A12B2B">
              <w:rPr>
                <w:rFonts w:ascii="Times New Roman" w:hAnsi="Times New Roman" w:cs="Times New Roman"/>
                <w:sz w:val="24"/>
                <w:szCs w:val="24"/>
              </w:rPr>
              <w:t>ДОУ  партнеров</w:t>
            </w:r>
            <w:proofErr w:type="gramEnd"/>
            <w:r w:rsidR="00A1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14:paraId="406CD35B" w14:textId="2BE4B719" w:rsidR="001B13D8" w:rsidRPr="001B13D8" w:rsidRDefault="001B13D8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E3505A" w:rsidRPr="001B13D8" w14:paraId="3E264B4A" w14:textId="77777777" w:rsidTr="00254D04">
        <w:tc>
          <w:tcPr>
            <w:tcW w:w="2849" w:type="dxa"/>
          </w:tcPr>
          <w:p w14:paraId="329C1756" w14:textId="5A643AA8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процедуры аттестации </w:t>
            </w:r>
          </w:p>
        </w:tc>
        <w:tc>
          <w:tcPr>
            <w:tcW w:w="4376" w:type="dxa"/>
          </w:tcPr>
          <w:p w14:paraId="29381E4D" w14:textId="1C66EBFA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r w:rsidR="001B1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категорий, соответствия занимаемой должности</w:t>
            </w:r>
          </w:p>
        </w:tc>
        <w:tc>
          <w:tcPr>
            <w:tcW w:w="2120" w:type="dxa"/>
          </w:tcPr>
          <w:p w14:paraId="68EF4491" w14:textId="5F65AB29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</w:tr>
      <w:tr w:rsidR="00E3505A" w:rsidRPr="001B13D8" w14:paraId="6C81BF1D" w14:textId="77777777" w:rsidTr="00254D04">
        <w:tc>
          <w:tcPr>
            <w:tcW w:w="2849" w:type="dxa"/>
          </w:tcPr>
          <w:p w14:paraId="5E231CD7" w14:textId="28939282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педагогов по самообразованию</w:t>
            </w:r>
          </w:p>
        </w:tc>
        <w:tc>
          <w:tcPr>
            <w:tcW w:w="4376" w:type="dxa"/>
          </w:tcPr>
          <w:p w14:paraId="04163E79" w14:textId="68E240BD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Развивать профессиональные компетентности и творческий потенциал педагогов</w:t>
            </w:r>
          </w:p>
        </w:tc>
        <w:tc>
          <w:tcPr>
            <w:tcW w:w="2120" w:type="dxa"/>
          </w:tcPr>
          <w:p w14:paraId="64675DAE" w14:textId="25A5B15B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E3505A" w:rsidRPr="001B13D8" w14:paraId="76E55FFF" w14:textId="77777777" w:rsidTr="00254D04">
        <w:tc>
          <w:tcPr>
            <w:tcW w:w="2849" w:type="dxa"/>
          </w:tcPr>
          <w:p w14:paraId="488DB2BF" w14:textId="77E9EBDD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4376" w:type="dxa"/>
          </w:tcPr>
          <w:p w14:paraId="7F0F22EC" w14:textId="76FB0425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профессиональной компетенции педагогов через курсы повышения</w:t>
            </w:r>
          </w:p>
        </w:tc>
        <w:tc>
          <w:tcPr>
            <w:tcW w:w="2120" w:type="dxa"/>
          </w:tcPr>
          <w:p w14:paraId="02BBBA43" w14:textId="71508883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 педагогов</w:t>
            </w:r>
          </w:p>
        </w:tc>
      </w:tr>
      <w:tr w:rsidR="00E3505A" w:rsidRPr="001B13D8" w14:paraId="33B4AD5B" w14:textId="77777777" w:rsidTr="00254D04">
        <w:tc>
          <w:tcPr>
            <w:tcW w:w="2849" w:type="dxa"/>
          </w:tcPr>
          <w:p w14:paraId="58A0BAAA" w14:textId="4F2404AB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через организацию иных форм повышения профессионального уровня: вебинары, семинары, конференции</w:t>
            </w:r>
          </w:p>
        </w:tc>
        <w:tc>
          <w:tcPr>
            <w:tcW w:w="4376" w:type="dxa"/>
          </w:tcPr>
          <w:p w14:paraId="2925F46F" w14:textId="758745E1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профессиональной компетенции педагогов через просмотр иных форм повышения</w:t>
            </w:r>
          </w:p>
        </w:tc>
        <w:tc>
          <w:tcPr>
            <w:tcW w:w="2120" w:type="dxa"/>
          </w:tcPr>
          <w:p w14:paraId="301F16A6" w14:textId="38295C77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3505A" w:rsidRPr="001B13D8" w14:paraId="619C62C5" w14:textId="77777777" w:rsidTr="00254D04">
        <w:trPr>
          <w:trHeight w:val="132"/>
        </w:trPr>
        <w:tc>
          <w:tcPr>
            <w:tcW w:w="2849" w:type="dxa"/>
          </w:tcPr>
          <w:p w14:paraId="356B47BD" w14:textId="1B9136A5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через различные мероприятия теоретического и практического характера в рамках реализации Годового плана ДОУ на учебный год</w:t>
            </w:r>
          </w:p>
        </w:tc>
        <w:tc>
          <w:tcPr>
            <w:tcW w:w="4376" w:type="dxa"/>
          </w:tcPr>
          <w:p w14:paraId="6FABE2AB" w14:textId="5E3E6B0F" w:rsidR="00E3505A" w:rsidRPr="001B13D8" w:rsidRDefault="009D14B5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sz w:val="24"/>
                <w:szCs w:val="24"/>
              </w:rPr>
              <w:t xml:space="preserve">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профессиональные компетенции педагогов</w:t>
            </w:r>
            <w:r w:rsidRPr="001B13D8">
              <w:rPr>
                <w:sz w:val="24"/>
                <w:szCs w:val="24"/>
              </w:rPr>
              <w:t xml:space="preserve">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развивать профессиональный и творческий потенциал членов педагогического коллектива</w:t>
            </w:r>
          </w:p>
        </w:tc>
        <w:tc>
          <w:tcPr>
            <w:tcW w:w="2120" w:type="dxa"/>
          </w:tcPr>
          <w:p w14:paraId="30239F20" w14:textId="0809893B" w:rsidR="00E3505A" w:rsidRPr="001B13D8" w:rsidRDefault="00C40B33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 годовому плану ДОУ</w:t>
            </w:r>
          </w:p>
        </w:tc>
      </w:tr>
      <w:tr w:rsidR="00C40B33" w:rsidRPr="001B13D8" w14:paraId="4FE9F154" w14:textId="77777777" w:rsidTr="00001B85">
        <w:trPr>
          <w:trHeight w:val="2496"/>
        </w:trPr>
        <w:tc>
          <w:tcPr>
            <w:tcW w:w="2849" w:type="dxa"/>
          </w:tcPr>
          <w:p w14:paraId="515024EC" w14:textId="77777777" w:rsidR="00C40B33" w:rsidRDefault="008E5551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5551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8E5551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профессиональной компетентности педагогов в области создания инфраструктуры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ДОУ в ходе внедрения</w:t>
            </w:r>
            <w:r w:rsidRPr="008E5551">
              <w:rPr>
                <w:rFonts w:ascii="Times New Roman" w:hAnsi="Times New Roman" w:cs="Times New Roman"/>
                <w:sz w:val="24"/>
                <w:szCs w:val="24"/>
              </w:rPr>
              <w:t xml:space="preserve"> ФОП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14:paraId="0E2D180A" w14:textId="785E3625" w:rsidR="00001B85" w:rsidRPr="001B13D8" w:rsidRDefault="00001B85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14:paraId="72FFF260" w14:textId="568EE643" w:rsidR="00C40B33" w:rsidRPr="001B13D8" w:rsidRDefault="008E5551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профессиональной компетенции педагогов по созданию инфраструктуры через практикумы, просмотр вебинаров, методических заседаний, участия в Региональном проекте «Преобразование РППС» при ИРО</w:t>
            </w:r>
          </w:p>
        </w:tc>
        <w:tc>
          <w:tcPr>
            <w:tcW w:w="2120" w:type="dxa"/>
          </w:tcPr>
          <w:p w14:paraId="6002364C" w14:textId="0B5E63A5" w:rsidR="00C40B33" w:rsidRPr="001B13D8" w:rsidRDefault="008E5551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01B85" w:rsidRPr="001B13D8" w14:paraId="5F145869" w14:textId="77777777" w:rsidTr="00254D04">
        <w:trPr>
          <w:trHeight w:val="252"/>
        </w:trPr>
        <w:tc>
          <w:tcPr>
            <w:tcW w:w="2849" w:type="dxa"/>
          </w:tcPr>
          <w:p w14:paraId="66875285" w14:textId="169F92DE" w:rsidR="00001B85" w:rsidRPr="00001B85" w:rsidRDefault="00001B85" w:rsidP="0000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8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по повышению профессиональной компетентности </w:t>
            </w:r>
            <w:r w:rsidRPr="00001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семьями воспитанников </w:t>
            </w:r>
            <w:r w:rsidRPr="00001B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обновленного ФГОС ДО и</w:t>
            </w:r>
            <w:r w:rsidRPr="00001B85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ФОП ДО</w:t>
            </w:r>
          </w:p>
          <w:p w14:paraId="31049F98" w14:textId="77777777" w:rsidR="00001B85" w:rsidRPr="001B13D8" w:rsidRDefault="00001B85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14:paraId="196B59F2" w14:textId="7C9BA099" w:rsidR="00001B85" w:rsidRPr="001B13D8" w:rsidRDefault="00001B85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уровень профессиональной компетенции педагогов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семьями воспитанников в рамках просвещения, консультирования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воспитания воспитанников, вовлечения родителей в образовательную деятельность как активных участников,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разных форм взаимодействия с семьями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через практикумы, просмотр вебинаров,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встречи.</w:t>
            </w:r>
          </w:p>
        </w:tc>
        <w:tc>
          <w:tcPr>
            <w:tcW w:w="2120" w:type="dxa"/>
          </w:tcPr>
          <w:p w14:paraId="46665694" w14:textId="6B3D525E" w:rsidR="00001B85" w:rsidRPr="001B13D8" w:rsidRDefault="00001B85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40B33" w:rsidRPr="001B13D8" w14:paraId="553EA820" w14:textId="77777777" w:rsidTr="00254D04">
        <w:trPr>
          <w:trHeight w:val="132"/>
        </w:trPr>
        <w:tc>
          <w:tcPr>
            <w:tcW w:w="2849" w:type="dxa"/>
          </w:tcPr>
          <w:p w14:paraId="01EC3F73" w14:textId="77777777" w:rsidR="00FB7510" w:rsidRPr="001B13D8" w:rsidRDefault="00FB7510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Организация форм работы:</w:t>
            </w:r>
          </w:p>
          <w:p w14:paraId="3B689318" w14:textId="31EE72A3" w:rsidR="00FB7510" w:rsidRPr="001B13D8" w:rsidRDefault="00FB7510" w:rsidP="003B37E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Неделя педагогических находок»;</w:t>
            </w:r>
          </w:p>
          <w:p w14:paraId="4C31DB82" w14:textId="77777777" w:rsidR="00C40B33" w:rsidRPr="001B13D8" w:rsidRDefault="00FB7510" w:rsidP="003B3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«Уголок моего творчества и профессионализма» –</w:t>
            </w:r>
            <w:r w:rsidRPr="001B1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опыта по теме самообразования в видео-ролика «Коротко о моем развитии в методической теме»</w:t>
            </w:r>
          </w:p>
          <w:p w14:paraId="74E16454" w14:textId="7A92AE42" w:rsidR="00FB7510" w:rsidRPr="001B13D8" w:rsidRDefault="00FB7510" w:rsidP="003B3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bCs/>
                <w:sz w:val="24"/>
                <w:szCs w:val="24"/>
              </w:rPr>
              <w:t>Для педагогов ДОУ, педагогов ДОУ-партнеров</w:t>
            </w:r>
          </w:p>
        </w:tc>
        <w:tc>
          <w:tcPr>
            <w:tcW w:w="4376" w:type="dxa"/>
          </w:tcPr>
          <w:p w14:paraId="05D2E327" w14:textId="60FBD2F1" w:rsidR="00C40B33" w:rsidRPr="001B13D8" w:rsidRDefault="00FB7510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Транслирова</w:t>
            </w:r>
            <w:r w:rsidR="00A12B2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опыт по созданию РППС групп, в рамках реализации годовых задач годового плана, в ходе внедрения ФОП ДО, лучших практик методической темы педагогов</w:t>
            </w:r>
            <w:r w:rsidR="00A12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14:paraId="066113BB" w14:textId="37781E51" w:rsidR="00C40B33" w:rsidRPr="001B13D8" w:rsidRDefault="00FB7510" w:rsidP="003B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 Годовому плану ДОУ</w:t>
            </w:r>
          </w:p>
        </w:tc>
      </w:tr>
      <w:tr w:rsidR="00C40B33" w:rsidRPr="001B13D8" w14:paraId="64625019" w14:textId="77777777" w:rsidTr="00254D04">
        <w:trPr>
          <w:trHeight w:val="1104"/>
        </w:trPr>
        <w:tc>
          <w:tcPr>
            <w:tcW w:w="2849" w:type="dxa"/>
          </w:tcPr>
          <w:p w14:paraId="2F562A6E" w14:textId="21656922" w:rsidR="00C40B33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Открытые просмотры различных видов детской деятельности</w:t>
            </w:r>
          </w:p>
        </w:tc>
        <w:tc>
          <w:tcPr>
            <w:tcW w:w="4376" w:type="dxa"/>
          </w:tcPr>
          <w:p w14:paraId="17A67D94" w14:textId="106D25EC" w:rsidR="00291556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профессиональных компетенций с учётом требований ФГОС ДО и ФОП ДО</w:t>
            </w:r>
          </w:p>
        </w:tc>
        <w:tc>
          <w:tcPr>
            <w:tcW w:w="2120" w:type="dxa"/>
          </w:tcPr>
          <w:p w14:paraId="692C5268" w14:textId="1C1CE29F" w:rsidR="00C40B33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C1EAB" w:rsidRPr="001B13D8" w14:paraId="7D15513F" w14:textId="77777777" w:rsidTr="00254D04">
        <w:trPr>
          <w:trHeight w:val="240"/>
        </w:trPr>
        <w:tc>
          <w:tcPr>
            <w:tcW w:w="2849" w:type="dxa"/>
          </w:tcPr>
          <w:p w14:paraId="7236D7CA" w14:textId="5184D90D" w:rsidR="00FC1EAB" w:rsidRPr="001B13D8" w:rsidRDefault="001B13D8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Транслирование лучших практик для педагогического сообщества разного уровня: ДОУ, округ, муниципалитет, регион, федерация</w:t>
            </w:r>
          </w:p>
        </w:tc>
        <w:tc>
          <w:tcPr>
            <w:tcW w:w="4376" w:type="dxa"/>
          </w:tcPr>
          <w:p w14:paraId="3D01641B" w14:textId="5F8C8DAC" w:rsidR="00FC1EAB" w:rsidRPr="001B13D8" w:rsidRDefault="001B13D8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Способствовать продвижению педагогами ДОУ педагогического опыта через транслирование на разных уровнях педагогического сообщества</w:t>
            </w:r>
          </w:p>
        </w:tc>
        <w:tc>
          <w:tcPr>
            <w:tcW w:w="2120" w:type="dxa"/>
          </w:tcPr>
          <w:p w14:paraId="796A463B" w14:textId="5AC25028" w:rsidR="00FC1EAB" w:rsidRPr="001B13D8" w:rsidRDefault="001B13D8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1556" w:rsidRPr="001B13D8" w14:paraId="498C3FDC" w14:textId="77777777" w:rsidTr="00254D04">
        <w:trPr>
          <w:trHeight w:val="132"/>
        </w:trPr>
        <w:tc>
          <w:tcPr>
            <w:tcW w:w="2849" w:type="dxa"/>
          </w:tcPr>
          <w:p w14:paraId="41AABBCB" w14:textId="144BDC7B" w:rsidR="00291556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</w:t>
            </w:r>
          </w:p>
          <w:p w14:paraId="7666DFEE" w14:textId="55D5A309" w:rsidR="00291556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по р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социализации «Клубный час».</w:t>
            </w:r>
          </w:p>
          <w:p w14:paraId="333EEDF5" w14:textId="2B4D4D68" w:rsidR="00291556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2. Рабоч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образовательно-развивающего пространства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«коридорной педагогики»</w:t>
            </w:r>
          </w:p>
          <w:p w14:paraId="3B983977" w14:textId="26540702" w:rsidR="00291556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3.Руководител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творческих групп по направлениям</w:t>
            </w:r>
          </w:p>
          <w:p w14:paraId="609DD70A" w14:textId="222D6999" w:rsidR="00291556" w:rsidRPr="001B13D8" w:rsidRDefault="00291556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BA3E8E" w:rsidRPr="001B1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по сопровождению молодых педагогов</w:t>
            </w:r>
          </w:p>
        </w:tc>
        <w:tc>
          <w:tcPr>
            <w:tcW w:w="4376" w:type="dxa"/>
          </w:tcPr>
          <w:p w14:paraId="224F8B1A" w14:textId="7E7AC364" w:rsidR="00291556" w:rsidRPr="001B13D8" w:rsidRDefault="00A12B2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а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нализ проделанной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сильных и слабых сторон, 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>выстраивание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>, обозначение точек роста по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A3E8E"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20" w:type="dxa"/>
          </w:tcPr>
          <w:p w14:paraId="60983092" w14:textId="5683EC29" w:rsidR="00291556" w:rsidRPr="001B13D8" w:rsidRDefault="00BA3E8E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</w:tr>
      <w:tr w:rsidR="00291556" w:rsidRPr="001B13D8" w14:paraId="22D781A8" w14:textId="77777777" w:rsidTr="00254D04">
        <w:trPr>
          <w:trHeight w:val="120"/>
        </w:trPr>
        <w:tc>
          <w:tcPr>
            <w:tcW w:w="2849" w:type="dxa"/>
          </w:tcPr>
          <w:p w14:paraId="6EF13377" w14:textId="196A1685" w:rsidR="00291556" w:rsidRPr="001B13D8" w:rsidRDefault="006C4720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сопровождения молодых педагогов и вновь приступивших к работе педагогами-наставниками</w:t>
            </w:r>
          </w:p>
        </w:tc>
        <w:tc>
          <w:tcPr>
            <w:tcW w:w="4376" w:type="dxa"/>
          </w:tcPr>
          <w:p w14:paraId="36504355" w14:textId="04B56D36" w:rsidR="00291556" w:rsidRPr="001B13D8" w:rsidRDefault="006C4720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FC1EAB" w:rsidRPr="001B13D8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FC1EAB" w:rsidRPr="001B13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педагогов, транслирование опыта педагогами-наставниками</w:t>
            </w:r>
          </w:p>
        </w:tc>
        <w:tc>
          <w:tcPr>
            <w:tcW w:w="2120" w:type="dxa"/>
          </w:tcPr>
          <w:p w14:paraId="4033EB52" w14:textId="7E1D1CDC" w:rsidR="00291556" w:rsidRPr="001B13D8" w:rsidRDefault="006C4720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1556" w:rsidRPr="001B13D8" w14:paraId="5D2E9F64" w14:textId="77777777" w:rsidTr="00254D04">
        <w:trPr>
          <w:trHeight w:val="108"/>
        </w:trPr>
        <w:tc>
          <w:tcPr>
            <w:tcW w:w="2849" w:type="dxa"/>
          </w:tcPr>
          <w:p w14:paraId="2E49CB58" w14:textId="484B8190" w:rsidR="00291556" w:rsidRPr="001B13D8" w:rsidRDefault="00FC1EA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</w:t>
            </w:r>
          </w:p>
        </w:tc>
        <w:tc>
          <w:tcPr>
            <w:tcW w:w="4376" w:type="dxa"/>
          </w:tcPr>
          <w:p w14:paraId="600ABA6B" w14:textId="55AB1B5E" w:rsidR="00291556" w:rsidRPr="001B13D8" w:rsidRDefault="00FC1EA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усилия коллектива ДОУ для повышения уровня </w:t>
            </w:r>
            <w:proofErr w:type="spellStart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воспитательнообразовательного</w:t>
            </w:r>
            <w:proofErr w:type="spellEnd"/>
            <w:r w:rsidRPr="001B13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использования в практике достижений педагогической науки и передового опыта</w:t>
            </w:r>
          </w:p>
        </w:tc>
        <w:tc>
          <w:tcPr>
            <w:tcW w:w="2120" w:type="dxa"/>
          </w:tcPr>
          <w:p w14:paraId="169E97B4" w14:textId="7B3BA8CE" w:rsidR="00291556" w:rsidRPr="001B13D8" w:rsidRDefault="00FC1EA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По плану годового плана ДОУ</w:t>
            </w:r>
          </w:p>
        </w:tc>
      </w:tr>
      <w:tr w:rsidR="00291556" w:rsidRPr="001B13D8" w14:paraId="572F585C" w14:textId="77777777" w:rsidTr="00254D04">
        <w:trPr>
          <w:trHeight w:val="156"/>
        </w:trPr>
        <w:tc>
          <w:tcPr>
            <w:tcW w:w="2849" w:type="dxa"/>
          </w:tcPr>
          <w:p w14:paraId="4803B6CE" w14:textId="73B12EC1" w:rsidR="00291556" w:rsidRPr="001B13D8" w:rsidRDefault="00FC1EA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разных уровней</w:t>
            </w:r>
          </w:p>
        </w:tc>
        <w:tc>
          <w:tcPr>
            <w:tcW w:w="4376" w:type="dxa"/>
          </w:tcPr>
          <w:p w14:paraId="5188D63A" w14:textId="533CE3F9" w:rsidR="00291556" w:rsidRPr="001B13D8" w:rsidRDefault="00FC1EA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Всестороннее повышение компетентности и профессионального мастерства каждого педагога, развитие и повышение творческого потенциала</w:t>
            </w:r>
          </w:p>
        </w:tc>
        <w:tc>
          <w:tcPr>
            <w:tcW w:w="2120" w:type="dxa"/>
          </w:tcPr>
          <w:p w14:paraId="098F3D4D" w14:textId="617A5662" w:rsidR="00291556" w:rsidRPr="001B13D8" w:rsidRDefault="00FC1EAB" w:rsidP="001B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5157EE62" w14:textId="77777777" w:rsidR="00E3505A" w:rsidRPr="001B13D8" w:rsidRDefault="00E3505A" w:rsidP="001B13D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505A" w:rsidRPr="001B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963"/>
    <w:multiLevelType w:val="hybridMultilevel"/>
    <w:tmpl w:val="47143648"/>
    <w:lvl w:ilvl="0" w:tplc="43A43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FAB"/>
    <w:multiLevelType w:val="hybridMultilevel"/>
    <w:tmpl w:val="0A28F722"/>
    <w:lvl w:ilvl="0" w:tplc="A05A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21221">
    <w:abstractNumId w:val="1"/>
  </w:num>
  <w:num w:numId="2" w16cid:durableId="95586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16"/>
    <w:rsid w:val="00001B85"/>
    <w:rsid w:val="001B13D8"/>
    <w:rsid w:val="00254D04"/>
    <w:rsid w:val="0027131F"/>
    <w:rsid w:val="00291556"/>
    <w:rsid w:val="0030603C"/>
    <w:rsid w:val="003B37E4"/>
    <w:rsid w:val="003D18B1"/>
    <w:rsid w:val="006C4720"/>
    <w:rsid w:val="008E5551"/>
    <w:rsid w:val="008F2A67"/>
    <w:rsid w:val="009D14B5"/>
    <w:rsid w:val="00A12B2B"/>
    <w:rsid w:val="00BA3E8E"/>
    <w:rsid w:val="00C40B33"/>
    <w:rsid w:val="00D20F5E"/>
    <w:rsid w:val="00D53409"/>
    <w:rsid w:val="00DC3B74"/>
    <w:rsid w:val="00E037AD"/>
    <w:rsid w:val="00E3505A"/>
    <w:rsid w:val="00E56FDE"/>
    <w:rsid w:val="00EB7C16"/>
    <w:rsid w:val="00F20386"/>
    <w:rsid w:val="00FB7510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7497"/>
  <w15:chartTrackingRefBased/>
  <w15:docId w15:val="{0C54A3C0-D99C-4866-9F57-1C0E61D1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B74"/>
    <w:pPr>
      <w:spacing w:after="0" w:line="240" w:lineRule="auto"/>
    </w:pPr>
  </w:style>
  <w:style w:type="table" w:styleId="a4">
    <w:name w:val="Table Grid"/>
    <w:basedOn w:val="a1"/>
    <w:uiPriority w:val="59"/>
    <w:rsid w:val="00F2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5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17</cp:revision>
  <dcterms:created xsi:type="dcterms:W3CDTF">2023-11-16T15:09:00Z</dcterms:created>
  <dcterms:modified xsi:type="dcterms:W3CDTF">2023-11-16T16:42:00Z</dcterms:modified>
</cp:coreProperties>
</file>