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D80A6" w14:textId="77777777" w:rsidR="00271434" w:rsidRPr="0003205D" w:rsidRDefault="0065159D" w:rsidP="0051135E">
      <w:pPr>
        <w:spacing w:after="0" w:line="240" w:lineRule="auto"/>
        <w:jc w:val="center"/>
        <w:rPr>
          <w:rFonts w:ascii="Times New Roman" w:eastAsia="Times New Roman" w:hAnsi="Times New Roman" w:cs="Times New Roman"/>
          <w:b/>
          <w:bCs/>
          <w:caps/>
          <w:sz w:val="28"/>
          <w:szCs w:val="28"/>
          <w:lang w:eastAsia="ru-RU"/>
        </w:rPr>
      </w:pPr>
      <w:r w:rsidRPr="0003205D">
        <w:rPr>
          <w:rFonts w:ascii="Times New Roman" w:eastAsia="Times New Roman" w:hAnsi="Times New Roman" w:cs="Times New Roman"/>
          <w:b/>
          <w:bCs/>
          <w:caps/>
          <w:sz w:val="28"/>
          <w:szCs w:val="28"/>
          <w:lang w:eastAsia="ru-RU"/>
        </w:rPr>
        <w:t xml:space="preserve">СОГЛАШЕНИЕ о сотрудничестве </w:t>
      </w:r>
    </w:p>
    <w:p w14:paraId="12AD44C9" w14:textId="77777777" w:rsidR="00271434" w:rsidRPr="0003205D" w:rsidRDefault="00271434" w:rsidP="0051135E">
      <w:pPr>
        <w:spacing w:after="0" w:line="240" w:lineRule="auto"/>
        <w:jc w:val="center"/>
        <w:rPr>
          <w:rFonts w:ascii="Times New Roman" w:eastAsia="Times New Roman" w:hAnsi="Times New Roman" w:cs="Times New Roman"/>
          <w:b/>
          <w:bCs/>
          <w:sz w:val="28"/>
          <w:szCs w:val="28"/>
          <w:lang w:eastAsia="ru-RU"/>
        </w:rPr>
      </w:pPr>
    </w:p>
    <w:p w14:paraId="1C349CC0" w14:textId="351974A5" w:rsidR="00271434" w:rsidRDefault="0065159D" w:rsidP="0051135E">
      <w:pPr>
        <w:spacing w:after="0" w:line="240" w:lineRule="auto"/>
        <w:jc w:val="both"/>
        <w:rPr>
          <w:rFonts w:ascii="Times New Roman" w:eastAsia="Times New Roman" w:hAnsi="Times New Roman" w:cs="Times New Roman"/>
          <w:sz w:val="28"/>
          <w:szCs w:val="28"/>
          <w:lang w:eastAsia="ru-RU"/>
        </w:rPr>
      </w:pPr>
      <w:r w:rsidRPr="0003205D">
        <w:rPr>
          <w:rFonts w:ascii="Times New Roman" w:eastAsia="Times New Roman" w:hAnsi="Times New Roman" w:cs="Times New Roman"/>
          <w:sz w:val="28"/>
          <w:szCs w:val="28"/>
          <w:lang w:eastAsia="ru-RU"/>
        </w:rPr>
        <w:t xml:space="preserve">г. </w:t>
      </w:r>
      <w:r w:rsidR="007C3294" w:rsidRPr="0003205D">
        <w:rPr>
          <w:rFonts w:ascii="Times New Roman" w:eastAsia="Times New Roman" w:hAnsi="Times New Roman" w:cs="Times New Roman"/>
          <w:sz w:val="28"/>
          <w:szCs w:val="28"/>
          <w:lang w:eastAsia="ru-RU"/>
        </w:rPr>
        <w:t>Иркутск</w:t>
      </w:r>
      <w:r w:rsidRPr="0003205D">
        <w:rPr>
          <w:rFonts w:ascii="Times New Roman" w:eastAsia="Times New Roman" w:hAnsi="Times New Roman" w:cs="Times New Roman"/>
          <w:sz w:val="28"/>
          <w:szCs w:val="28"/>
          <w:lang w:eastAsia="ru-RU"/>
        </w:rPr>
        <w:t xml:space="preserve">                               </w:t>
      </w:r>
      <w:r w:rsidRPr="0003205D">
        <w:rPr>
          <w:rFonts w:ascii="Times New Roman" w:eastAsia="Times New Roman" w:hAnsi="Times New Roman" w:cs="Times New Roman"/>
          <w:sz w:val="28"/>
          <w:szCs w:val="28"/>
          <w:lang w:eastAsia="ru-RU"/>
        </w:rPr>
        <w:tab/>
      </w:r>
      <w:r w:rsidRPr="0003205D">
        <w:rPr>
          <w:rFonts w:ascii="Times New Roman" w:eastAsia="Times New Roman" w:hAnsi="Times New Roman" w:cs="Times New Roman"/>
          <w:sz w:val="28"/>
          <w:szCs w:val="28"/>
          <w:lang w:eastAsia="ru-RU"/>
        </w:rPr>
        <w:tab/>
        <w:t xml:space="preserve">                  </w:t>
      </w:r>
      <w:r w:rsidR="007C3294" w:rsidRPr="0003205D">
        <w:rPr>
          <w:rFonts w:ascii="Times New Roman" w:eastAsia="Times New Roman" w:hAnsi="Times New Roman" w:cs="Times New Roman"/>
          <w:sz w:val="28"/>
          <w:szCs w:val="28"/>
          <w:lang w:eastAsia="ru-RU"/>
        </w:rPr>
        <w:t xml:space="preserve">              </w:t>
      </w:r>
      <w:r w:rsidRPr="0003205D">
        <w:rPr>
          <w:rFonts w:ascii="Times New Roman" w:eastAsia="Times New Roman" w:hAnsi="Times New Roman" w:cs="Times New Roman"/>
          <w:sz w:val="28"/>
          <w:szCs w:val="28"/>
          <w:lang w:eastAsia="ru-RU"/>
        </w:rPr>
        <w:t xml:space="preserve">  «___» ___</w:t>
      </w:r>
      <w:r w:rsidR="00DC2FA5">
        <w:rPr>
          <w:rFonts w:ascii="Times New Roman" w:eastAsia="Times New Roman" w:hAnsi="Times New Roman" w:cs="Times New Roman"/>
          <w:sz w:val="28"/>
          <w:szCs w:val="28"/>
          <w:lang w:eastAsia="ru-RU"/>
        </w:rPr>
        <w:t>____</w:t>
      </w:r>
      <w:r w:rsidRPr="0003205D">
        <w:rPr>
          <w:rFonts w:ascii="Times New Roman" w:eastAsia="Times New Roman" w:hAnsi="Times New Roman" w:cs="Times New Roman"/>
          <w:sz w:val="28"/>
          <w:szCs w:val="28"/>
          <w:lang w:eastAsia="ru-RU"/>
        </w:rPr>
        <w:t>__ 202</w:t>
      </w:r>
      <w:r w:rsidR="000A6A94" w:rsidRPr="0003205D">
        <w:rPr>
          <w:rFonts w:ascii="Times New Roman" w:eastAsia="Times New Roman" w:hAnsi="Times New Roman" w:cs="Times New Roman"/>
          <w:sz w:val="28"/>
          <w:szCs w:val="28"/>
          <w:lang w:eastAsia="ru-RU"/>
        </w:rPr>
        <w:t>4</w:t>
      </w:r>
      <w:r w:rsidRPr="0003205D">
        <w:rPr>
          <w:rFonts w:ascii="Times New Roman" w:eastAsia="Times New Roman" w:hAnsi="Times New Roman" w:cs="Times New Roman"/>
          <w:sz w:val="28"/>
          <w:szCs w:val="28"/>
          <w:lang w:eastAsia="ru-RU"/>
        </w:rPr>
        <w:t xml:space="preserve"> г.</w:t>
      </w:r>
    </w:p>
    <w:p w14:paraId="7E0DBE32" w14:textId="77777777" w:rsidR="00DC2FA5" w:rsidRPr="0003205D" w:rsidRDefault="00DC2FA5" w:rsidP="0051135E">
      <w:pPr>
        <w:spacing w:after="0" w:line="240" w:lineRule="auto"/>
        <w:jc w:val="both"/>
        <w:rPr>
          <w:rFonts w:ascii="Times New Roman" w:eastAsia="Times New Roman" w:hAnsi="Times New Roman" w:cs="Times New Roman"/>
          <w:sz w:val="28"/>
          <w:szCs w:val="28"/>
          <w:lang w:eastAsia="ru-RU"/>
        </w:rPr>
      </w:pPr>
    </w:p>
    <w:p w14:paraId="296E4167" w14:textId="5848F781" w:rsidR="00271434" w:rsidRPr="0003205D" w:rsidRDefault="000A6A94" w:rsidP="0051135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205D">
        <w:rPr>
          <w:rFonts w:ascii="Times New Roman" w:eastAsia="Times New Roman" w:hAnsi="Times New Roman" w:cs="Times New Roman"/>
          <w:sz w:val="28"/>
          <w:szCs w:val="28"/>
          <w:lang w:eastAsia="ru-RU"/>
        </w:rPr>
        <w:t>Государственное бюджетное профессиональное образовательное учреждение Иркутской области «Иркутский региональный колледж педагогического образования» (ГБПОУ ИО ИРКПО), осуществляющее образовательную деятельность на основании лицензии от 26 марта 2014г. №6891 и свидетельства о государственной аккредитации от 03 апреля 2019 г. №3571, именуемое в дальнейшем «Организация», в лице директора Синцовой Ирины Александровны, действующего на основании Устава, с одной стороны, и________________________________________________________________________,</w:t>
      </w:r>
      <w:r w:rsidRPr="0003205D">
        <w:rPr>
          <w:rFonts w:ascii="Times New Roman" w:eastAsia="Times New Roman" w:hAnsi="Times New Roman" w:cs="Times New Roman"/>
          <w:sz w:val="28"/>
          <w:szCs w:val="28"/>
          <w:lang w:eastAsia="ru-RU"/>
        </w:rPr>
        <w:softHyphen/>
      </w:r>
      <w:r w:rsidRPr="0003205D">
        <w:rPr>
          <w:rFonts w:ascii="Times New Roman" w:eastAsia="Times New Roman" w:hAnsi="Times New Roman" w:cs="Times New Roman"/>
          <w:sz w:val="28"/>
          <w:szCs w:val="28"/>
          <w:lang w:eastAsia="ru-RU"/>
        </w:rPr>
        <w:softHyphen/>
      </w:r>
      <w:r w:rsidRPr="0003205D">
        <w:rPr>
          <w:rFonts w:ascii="Times New Roman" w:eastAsia="Times New Roman" w:hAnsi="Times New Roman" w:cs="Times New Roman"/>
          <w:sz w:val="28"/>
          <w:szCs w:val="28"/>
          <w:lang w:eastAsia="ru-RU"/>
        </w:rPr>
        <w:softHyphen/>
      </w:r>
      <w:r w:rsidRPr="0003205D">
        <w:rPr>
          <w:rFonts w:ascii="Times New Roman" w:eastAsia="Times New Roman" w:hAnsi="Times New Roman" w:cs="Times New Roman"/>
          <w:sz w:val="28"/>
          <w:szCs w:val="28"/>
          <w:lang w:eastAsia="ru-RU"/>
        </w:rPr>
        <w:softHyphen/>
      </w:r>
      <w:r w:rsidRPr="0003205D">
        <w:rPr>
          <w:rFonts w:ascii="Times New Roman" w:eastAsia="Times New Roman" w:hAnsi="Times New Roman" w:cs="Times New Roman"/>
          <w:sz w:val="28"/>
          <w:szCs w:val="28"/>
          <w:lang w:eastAsia="ru-RU"/>
        </w:rPr>
        <w:softHyphen/>
      </w:r>
      <w:r w:rsidRPr="0003205D">
        <w:rPr>
          <w:rFonts w:ascii="Times New Roman" w:eastAsia="Times New Roman" w:hAnsi="Times New Roman" w:cs="Times New Roman"/>
          <w:sz w:val="28"/>
          <w:szCs w:val="28"/>
          <w:lang w:eastAsia="ru-RU"/>
        </w:rPr>
        <w:softHyphen/>
      </w:r>
      <w:r w:rsidRPr="0003205D">
        <w:rPr>
          <w:rFonts w:ascii="Times New Roman" w:eastAsia="Times New Roman" w:hAnsi="Times New Roman" w:cs="Times New Roman"/>
          <w:sz w:val="28"/>
          <w:szCs w:val="28"/>
          <w:lang w:eastAsia="ru-RU"/>
        </w:rPr>
        <w:softHyphen/>
      </w:r>
      <w:r w:rsidRPr="0003205D">
        <w:rPr>
          <w:rFonts w:ascii="Times New Roman" w:eastAsia="Times New Roman" w:hAnsi="Times New Roman" w:cs="Times New Roman"/>
          <w:sz w:val="28"/>
          <w:szCs w:val="28"/>
          <w:lang w:eastAsia="ru-RU"/>
        </w:rPr>
        <w:softHyphen/>
      </w:r>
      <w:r w:rsidRPr="0003205D">
        <w:rPr>
          <w:rFonts w:ascii="Times New Roman" w:eastAsia="Times New Roman" w:hAnsi="Times New Roman" w:cs="Times New Roman"/>
          <w:sz w:val="28"/>
          <w:szCs w:val="28"/>
          <w:lang w:eastAsia="ru-RU"/>
        </w:rPr>
        <w:softHyphen/>
      </w:r>
      <w:r w:rsidRPr="0003205D">
        <w:rPr>
          <w:rFonts w:ascii="Times New Roman" w:eastAsia="Times New Roman" w:hAnsi="Times New Roman" w:cs="Times New Roman"/>
          <w:sz w:val="28"/>
          <w:szCs w:val="28"/>
          <w:lang w:eastAsia="ru-RU"/>
        </w:rPr>
        <w:softHyphen/>
      </w:r>
      <w:r w:rsidRPr="0003205D">
        <w:rPr>
          <w:rFonts w:ascii="Times New Roman" w:eastAsia="Times New Roman" w:hAnsi="Times New Roman" w:cs="Times New Roman"/>
          <w:sz w:val="28"/>
          <w:szCs w:val="28"/>
          <w:lang w:eastAsia="ru-RU"/>
        </w:rPr>
        <w:softHyphen/>
      </w:r>
      <w:r w:rsidRPr="0003205D">
        <w:rPr>
          <w:rFonts w:ascii="Times New Roman" w:eastAsia="Times New Roman" w:hAnsi="Times New Roman" w:cs="Times New Roman"/>
          <w:sz w:val="28"/>
          <w:szCs w:val="28"/>
          <w:lang w:eastAsia="ru-RU"/>
        </w:rPr>
        <w:softHyphen/>
      </w:r>
      <w:r w:rsidRPr="0003205D">
        <w:rPr>
          <w:rFonts w:ascii="Times New Roman" w:eastAsia="Times New Roman" w:hAnsi="Times New Roman" w:cs="Times New Roman"/>
          <w:sz w:val="28"/>
          <w:szCs w:val="28"/>
          <w:lang w:eastAsia="ru-RU"/>
        </w:rPr>
        <w:softHyphen/>
      </w:r>
      <w:r w:rsidRPr="0003205D">
        <w:rPr>
          <w:rFonts w:ascii="Times New Roman" w:eastAsia="Times New Roman" w:hAnsi="Times New Roman" w:cs="Times New Roman"/>
          <w:sz w:val="28"/>
          <w:szCs w:val="28"/>
          <w:lang w:eastAsia="ru-RU"/>
        </w:rPr>
        <w:softHyphen/>
      </w:r>
      <w:r w:rsidRPr="0003205D">
        <w:rPr>
          <w:rFonts w:ascii="Times New Roman" w:eastAsia="Times New Roman" w:hAnsi="Times New Roman" w:cs="Times New Roman"/>
          <w:sz w:val="28"/>
          <w:szCs w:val="28"/>
          <w:lang w:eastAsia="ru-RU"/>
        </w:rPr>
        <w:softHyphen/>
      </w:r>
      <w:r w:rsidRPr="0003205D">
        <w:rPr>
          <w:rFonts w:ascii="Times New Roman" w:eastAsia="Times New Roman" w:hAnsi="Times New Roman" w:cs="Times New Roman"/>
          <w:sz w:val="28"/>
          <w:szCs w:val="28"/>
          <w:lang w:eastAsia="ru-RU"/>
        </w:rPr>
        <w:softHyphen/>
      </w:r>
      <w:r w:rsidRPr="0003205D">
        <w:rPr>
          <w:rFonts w:ascii="Times New Roman" w:eastAsia="Times New Roman" w:hAnsi="Times New Roman" w:cs="Times New Roman"/>
          <w:sz w:val="28"/>
          <w:szCs w:val="28"/>
          <w:lang w:eastAsia="ru-RU"/>
        </w:rPr>
        <w:softHyphen/>
      </w:r>
      <w:r w:rsidRPr="0003205D">
        <w:rPr>
          <w:rFonts w:ascii="Times New Roman" w:eastAsia="Times New Roman" w:hAnsi="Times New Roman" w:cs="Times New Roman"/>
          <w:sz w:val="28"/>
          <w:szCs w:val="28"/>
          <w:lang w:eastAsia="ru-RU"/>
        </w:rPr>
        <w:softHyphen/>
      </w:r>
      <w:r w:rsidRPr="0003205D">
        <w:rPr>
          <w:rFonts w:ascii="Times New Roman" w:eastAsia="Times New Roman" w:hAnsi="Times New Roman" w:cs="Times New Roman"/>
          <w:sz w:val="28"/>
          <w:szCs w:val="28"/>
          <w:lang w:eastAsia="ru-RU"/>
        </w:rPr>
        <w:softHyphen/>
      </w:r>
      <w:r w:rsidRPr="0003205D">
        <w:rPr>
          <w:rFonts w:ascii="Times New Roman" w:eastAsia="Times New Roman" w:hAnsi="Times New Roman" w:cs="Times New Roman"/>
          <w:sz w:val="28"/>
          <w:szCs w:val="28"/>
          <w:lang w:eastAsia="ru-RU"/>
        </w:rPr>
        <w:softHyphen/>
      </w:r>
      <w:r w:rsidRPr="0003205D">
        <w:rPr>
          <w:rFonts w:ascii="Times New Roman" w:eastAsia="Times New Roman" w:hAnsi="Times New Roman" w:cs="Times New Roman"/>
          <w:sz w:val="28"/>
          <w:szCs w:val="28"/>
          <w:lang w:eastAsia="ru-RU"/>
        </w:rPr>
        <w:softHyphen/>
      </w:r>
      <w:r w:rsidRPr="0003205D">
        <w:rPr>
          <w:rFonts w:ascii="Times New Roman" w:eastAsia="Times New Roman" w:hAnsi="Times New Roman" w:cs="Times New Roman"/>
          <w:sz w:val="28"/>
          <w:szCs w:val="28"/>
          <w:lang w:eastAsia="ru-RU"/>
        </w:rPr>
        <w:softHyphen/>
      </w:r>
      <w:r w:rsidRPr="0003205D">
        <w:rPr>
          <w:rFonts w:ascii="Times New Roman" w:eastAsia="Times New Roman" w:hAnsi="Times New Roman" w:cs="Times New Roman"/>
          <w:sz w:val="28"/>
          <w:szCs w:val="28"/>
          <w:lang w:eastAsia="ru-RU"/>
        </w:rPr>
        <w:softHyphen/>
      </w:r>
      <w:r w:rsidRPr="0003205D">
        <w:rPr>
          <w:rFonts w:ascii="Times New Roman" w:eastAsia="Times New Roman" w:hAnsi="Times New Roman" w:cs="Times New Roman"/>
          <w:sz w:val="28"/>
          <w:szCs w:val="28"/>
          <w:lang w:eastAsia="ru-RU"/>
        </w:rPr>
        <w:softHyphen/>
      </w:r>
      <w:r w:rsidRPr="0003205D">
        <w:rPr>
          <w:rFonts w:ascii="Times New Roman" w:eastAsia="Times New Roman" w:hAnsi="Times New Roman" w:cs="Times New Roman"/>
          <w:sz w:val="28"/>
          <w:szCs w:val="28"/>
          <w:lang w:eastAsia="ru-RU"/>
        </w:rPr>
        <w:softHyphen/>
      </w:r>
      <w:r w:rsidRPr="0003205D">
        <w:rPr>
          <w:rFonts w:ascii="Times New Roman" w:eastAsia="Times New Roman" w:hAnsi="Times New Roman" w:cs="Times New Roman"/>
          <w:sz w:val="28"/>
          <w:szCs w:val="28"/>
          <w:lang w:eastAsia="ru-RU"/>
        </w:rPr>
        <w:softHyphen/>
      </w:r>
      <w:r w:rsidRPr="0003205D">
        <w:rPr>
          <w:rFonts w:ascii="Times New Roman" w:eastAsia="Times New Roman" w:hAnsi="Times New Roman" w:cs="Times New Roman"/>
          <w:sz w:val="28"/>
          <w:szCs w:val="28"/>
          <w:lang w:eastAsia="ru-RU"/>
        </w:rPr>
        <w:softHyphen/>
      </w:r>
      <w:r w:rsidRPr="0003205D">
        <w:rPr>
          <w:rFonts w:ascii="Times New Roman" w:eastAsia="Times New Roman" w:hAnsi="Times New Roman" w:cs="Times New Roman"/>
          <w:sz w:val="28"/>
          <w:szCs w:val="28"/>
          <w:lang w:eastAsia="ru-RU"/>
        </w:rPr>
        <w:softHyphen/>
      </w:r>
      <w:r w:rsidRPr="0003205D">
        <w:rPr>
          <w:rFonts w:ascii="Times New Roman" w:eastAsia="Times New Roman" w:hAnsi="Times New Roman" w:cs="Times New Roman"/>
          <w:sz w:val="28"/>
          <w:szCs w:val="28"/>
          <w:lang w:eastAsia="ru-RU"/>
        </w:rPr>
        <w:softHyphen/>
      </w:r>
      <w:r w:rsidRPr="0003205D">
        <w:rPr>
          <w:rFonts w:ascii="Times New Roman" w:eastAsia="Times New Roman" w:hAnsi="Times New Roman" w:cs="Times New Roman"/>
          <w:sz w:val="28"/>
          <w:szCs w:val="28"/>
          <w:lang w:eastAsia="ru-RU"/>
        </w:rPr>
        <w:softHyphen/>
      </w:r>
      <w:r w:rsidRPr="0003205D">
        <w:rPr>
          <w:rFonts w:ascii="Times New Roman" w:eastAsia="Times New Roman" w:hAnsi="Times New Roman" w:cs="Times New Roman"/>
          <w:sz w:val="28"/>
          <w:szCs w:val="28"/>
          <w:lang w:eastAsia="ru-RU"/>
        </w:rPr>
        <w:softHyphen/>
      </w:r>
      <w:r w:rsidRPr="0003205D">
        <w:rPr>
          <w:rFonts w:ascii="Times New Roman" w:eastAsia="Times New Roman" w:hAnsi="Times New Roman" w:cs="Times New Roman"/>
          <w:sz w:val="28"/>
          <w:szCs w:val="28"/>
          <w:lang w:eastAsia="ru-RU"/>
        </w:rPr>
        <w:softHyphen/>
      </w:r>
      <w:r w:rsidRPr="0003205D">
        <w:rPr>
          <w:rFonts w:ascii="Times New Roman" w:eastAsia="Times New Roman" w:hAnsi="Times New Roman" w:cs="Times New Roman"/>
          <w:sz w:val="28"/>
          <w:szCs w:val="28"/>
          <w:lang w:eastAsia="ru-RU"/>
        </w:rPr>
        <w:softHyphen/>
      </w:r>
      <w:r w:rsidRPr="0003205D">
        <w:rPr>
          <w:rFonts w:ascii="Times New Roman" w:eastAsia="Times New Roman" w:hAnsi="Times New Roman" w:cs="Times New Roman"/>
          <w:sz w:val="28"/>
          <w:szCs w:val="28"/>
          <w:lang w:eastAsia="ru-RU"/>
        </w:rPr>
        <w:softHyphen/>
      </w:r>
      <w:r w:rsidRPr="0003205D">
        <w:rPr>
          <w:rFonts w:ascii="Times New Roman" w:eastAsia="Times New Roman" w:hAnsi="Times New Roman" w:cs="Times New Roman"/>
          <w:sz w:val="28"/>
          <w:szCs w:val="28"/>
          <w:lang w:eastAsia="ru-RU"/>
        </w:rPr>
        <w:softHyphen/>
      </w:r>
      <w:r w:rsidRPr="0003205D">
        <w:rPr>
          <w:rFonts w:ascii="Times New Roman" w:eastAsia="Times New Roman" w:hAnsi="Times New Roman" w:cs="Times New Roman"/>
          <w:sz w:val="28"/>
          <w:szCs w:val="28"/>
          <w:lang w:eastAsia="ru-RU"/>
        </w:rPr>
        <w:softHyphen/>
      </w:r>
      <w:r w:rsidRPr="0003205D">
        <w:rPr>
          <w:rFonts w:ascii="Times New Roman" w:eastAsia="Times New Roman" w:hAnsi="Times New Roman" w:cs="Times New Roman"/>
          <w:sz w:val="28"/>
          <w:szCs w:val="28"/>
          <w:lang w:eastAsia="ru-RU"/>
        </w:rPr>
        <w:softHyphen/>
      </w:r>
      <w:r w:rsidRPr="0003205D">
        <w:rPr>
          <w:rFonts w:ascii="Times New Roman" w:eastAsia="Times New Roman" w:hAnsi="Times New Roman" w:cs="Times New Roman"/>
          <w:sz w:val="28"/>
          <w:szCs w:val="28"/>
          <w:lang w:eastAsia="ru-RU"/>
        </w:rPr>
        <w:softHyphen/>
      </w:r>
      <w:r w:rsidRPr="0003205D">
        <w:rPr>
          <w:rFonts w:ascii="Times New Roman" w:eastAsia="Times New Roman" w:hAnsi="Times New Roman" w:cs="Times New Roman"/>
          <w:sz w:val="28"/>
          <w:szCs w:val="28"/>
          <w:lang w:eastAsia="ru-RU"/>
        </w:rPr>
        <w:softHyphen/>
      </w:r>
      <w:r w:rsidRPr="0003205D">
        <w:rPr>
          <w:rFonts w:ascii="Times New Roman" w:eastAsia="Times New Roman" w:hAnsi="Times New Roman" w:cs="Times New Roman"/>
          <w:sz w:val="28"/>
          <w:szCs w:val="28"/>
          <w:lang w:eastAsia="ru-RU"/>
        </w:rPr>
        <w:softHyphen/>
      </w:r>
      <w:r w:rsidRPr="0003205D">
        <w:rPr>
          <w:rFonts w:ascii="Times New Roman" w:eastAsia="Times New Roman" w:hAnsi="Times New Roman" w:cs="Times New Roman"/>
          <w:sz w:val="28"/>
          <w:szCs w:val="28"/>
          <w:lang w:eastAsia="ru-RU"/>
        </w:rPr>
        <w:softHyphen/>
      </w:r>
      <w:r w:rsidRPr="0003205D">
        <w:rPr>
          <w:rFonts w:ascii="Times New Roman" w:eastAsia="Times New Roman" w:hAnsi="Times New Roman" w:cs="Times New Roman"/>
          <w:sz w:val="28"/>
          <w:szCs w:val="28"/>
          <w:lang w:eastAsia="ru-RU"/>
        </w:rPr>
        <w:softHyphen/>
      </w:r>
      <w:r w:rsidRPr="0003205D">
        <w:rPr>
          <w:rFonts w:ascii="Times New Roman" w:eastAsia="Times New Roman" w:hAnsi="Times New Roman" w:cs="Times New Roman"/>
          <w:sz w:val="28"/>
          <w:szCs w:val="28"/>
          <w:lang w:eastAsia="ru-RU"/>
        </w:rPr>
        <w:softHyphen/>
      </w:r>
      <w:r w:rsidRPr="0003205D">
        <w:rPr>
          <w:rFonts w:ascii="Times New Roman" w:eastAsia="Times New Roman" w:hAnsi="Times New Roman" w:cs="Times New Roman"/>
          <w:sz w:val="28"/>
          <w:szCs w:val="28"/>
          <w:lang w:eastAsia="ru-RU"/>
        </w:rPr>
        <w:softHyphen/>
      </w:r>
      <w:r w:rsidRPr="0003205D">
        <w:rPr>
          <w:rFonts w:ascii="Times New Roman" w:eastAsia="Times New Roman" w:hAnsi="Times New Roman" w:cs="Times New Roman"/>
          <w:sz w:val="28"/>
          <w:szCs w:val="28"/>
          <w:lang w:eastAsia="ru-RU"/>
        </w:rPr>
        <w:softHyphen/>
      </w:r>
      <w:r w:rsidRPr="0003205D">
        <w:rPr>
          <w:rFonts w:ascii="Times New Roman" w:eastAsia="Times New Roman" w:hAnsi="Times New Roman" w:cs="Times New Roman"/>
          <w:sz w:val="28"/>
          <w:szCs w:val="28"/>
          <w:lang w:eastAsia="ru-RU"/>
        </w:rPr>
        <w:softHyphen/>
      </w:r>
      <w:r w:rsidRPr="0003205D">
        <w:rPr>
          <w:rFonts w:ascii="Times New Roman" w:eastAsia="Times New Roman" w:hAnsi="Times New Roman" w:cs="Times New Roman"/>
          <w:sz w:val="28"/>
          <w:szCs w:val="28"/>
          <w:lang w:eastAsia="ru-RU"/>
        </w:rPr>
        <w:softHyphen/>
      </w:r>
      <w:r w:rsidRPr="0003205D">
        <w:rPr>
          <w:rFonts w:ascii="Times New Roman" w:eastAsia="Times New Roman" w:hAnsi="Times New Roman" w:cs="Times New Roman"/>
          <w:sz w:val="28"/>
          <w:szCs w:val="28"/>
          <w:lang w:eastAsia="ru-RU"/>
        </w:rPr>
        <w:softHyphen/>
      </w:r>
      <w:r w:rsidRPr="0003205D">
        <w:rPr>
          <w:rFonts w:ascii="Times New Roman" w:eastAsia="Times New Roman" w:hAnsi="Times New Roman" w:cs="Times New Roman"/>
          <w:sz w:val="28"/>
          <w:szCs w:val="28"/>
          <w:lang w:eastAsia="ru-RU"/>
        </w:rPr>
        <w:softHyphen/>
      </w:r>
      <w:r w:rsidRPr="0003205D">
        <w:rPr>
          <w:rFonts w:ascii="Times New Roman" w:eastAsia="Times New Roman" w:hAnsi="Times New Roman" w:cs="Times New Roman"/>
          <w:sz w:val="28"/>
          <w:szCs w:val="28"/>
          <w:lang w:eastAsia="ru-RU"/>
        </w:rPr>
        <w:softHyphen/>
      </w:r>
      <w:r w:rsidRPr="0003205D">
        <w:rPr>
          <w:rFonts w:ascii="Times New Roman" w:eastAsia="Times New Roman" w:hAnsi="Times New Roman" w:cs="Times New Roman"/>
          <w:sz w:val="28"/>
          <w:szCs w:val="28"/>
          <w:lang w:eastAsia="ru-RU"/>
        </w:rPr>
        <w:softHyphen/>
      </w:r>
      <w:r w:rsidRPr="0003205D">
        <w:rPr>
          <w:rFonts w:ascii="Times New Roman" w:eastAsia="Times New Roman" w:hAnsi="Times New Roman" w:cs="Times New Roman"/>
          <w:sz w:val="28"/>
          <w:szCs w:val="28"/>
          <w:lang w:eastAsia="ru-RU"/>
        </w:rPr>
        <w:softHyphen/>
      </w:r>
      <w:r w:rsidRPr="0003205D">
        <w:rPr>
          <w:rFonts w:ascii="Times New Roman" w:eastAsia="Times New Roman" w:hAnsi="Times New Roman" w:cs="Times New Roman"/>
          <w:sz w:val="28"/>
          <w:szCs w:val="28"/>
          <w:lang w:eastAsia="ru-RU"/>
        </w:rPr>
        <w:softHyphen/>
      </w:r>
      <w:r w:rsidRPr="0003205D">
        <w:rPr>
          <w:rFonts w:ascii="Times New Roman" w:eastAsia="Times New Roman" w:hAnsi="Times New Roman" w:cs="Times New Roman"/>
          <w:sz w:val="28"/>
          <w:szCs w:val="28"/>
          <w:lang w:eastAsia="ru-RU"/>
        </w:rPr>
        <w:softHyphen/>
      </w:r>
      <w:r w:rsidRPr="0003205D">
        <w:rPr>
          <w:rFonts w:ascii="Times New Roman" w:eastAsia="Times New Roman" w:hAnsi="Times New Roman" w:cs="Times New Roman"/>
          <w:sz w:val="28"/>
          <w:szCs w:val="28"/>
          <w:lang w:eastAsia="ru-RU"/>
        </w:rPr>
        <w:softHyphen/>
      </w:r>
      <w:r w:rsidRPr="0003205D">
        <w:rPr>
          <w:rFonts w:ascii="Times New Roman" w:eastAsia="Times New Roman" w:hAnsi="Times New Roman" w:cs="Times New Roman"/>
          <w:sz w:val="28"/>
          <w:szCs w:val="28"/>
          <w:lang w:eastAsia="ru-RU"/>
        </w:rPr>
        <w:softHyphen/>
      </w:r>
      <w:r w:rsidRPr="0003205D">
        <w:rPr>
          <w:rFonts w:ascii="Times New Roman" w:eastAsia="Times New Roman" w:hAnsi="Times New Roman" w:cs="Times New Roman"/>
          <w:sz w:val="28"/>
          <w:szCs w:val="28"/>
          <w:lang w:eastAsia="ru-RU"/>
        </w:rPr>
        <w:softHyphen/>
      </w:r>
      <w:r w:rsidRPr="0003205D">
        <w:rPr>
          <w:rFonts w:ascii="Times New Roman" w:eastAsia="Times New Roman" w:hAnsi="Times New Roman" w:cs="Times New Roman"/>
          <w:sz w:val="28"/>
          <w:szCs w:val="28"/>
          <w:lang w:eastAsia="ru-RU"/>
        </w:rPr>
        <w:softHyphen/>
      </w:r>
      <w:r w:rsidRPr="0003205D">
        <w:rPr>
          <w:rFonts w:ascii="Times New Roman" w:eastAsia="Times New Roman" w:hAnsi="Times New Roman" w:cs="Times New Roman"/>
          <w:sz w:val="28"/>
          <w:szCs w:val="28"/>
          <w:lang w:eastAsia="ru-RU"/>
        </w:rPr>
        <w:softHyphen/>
      </w:r>
      <w:r w:rsidRPr="0003205D">
        <w:rPr>
          <w:rFonts w:ascii="Times New Roman" w:eastAsia="Times New Roman" w:hAnsi="Times New Roman" w:cs="Times New Roman"/>
          <w:sz w:val="28"/>
          <w:szCs w:val="28"/>
          <w:lang w:eastAsia="ru-RU"/>
        </w:rPr>
        <w:softHyphen/>
      </w:r>
      <w:r w:rsidRPr="0003205D">
        <w:rPr>
          <w:rFonts w:ascii="Times New Roman" w:eastAsia="Times New Roman" w:hAnsi="Times New Roman" w:cs="Times New Roman"/>
          <w:sz w:val="28"/>
          <w:szCs w:val="28"/>
          <w:lang w:eastAsia="ru-RU"/>
        </w:rPr>
        <w:softHyphen/>
      </w:r>
      <w:r w:rsidRPr="0003205D">
        <w:rPr>
          <w:rFonts w:ascii="Times New Roman" w:eastAsia="Times New Roman" w:hAnsi="Times New Roman" w:cs="Times New Roman"/>
          <w:sz w:val="28"/>
          <w:szCs w:val="28"/>
          <w:lang w:eastAsia="ru-RU"/>
        </w:rPr>
        <w:softHyphen/>
      </w:r>
      <w:r w:rsidRPr="0003205D">
        <w:rPr>
          <w:rFonts w:ascii="Times New Roman" w:eastAsia="Times New Roman" w:hAnsi="Times New Roman" w:cs="Times New Roman"/>
          <w:sz w:val="28"/>
          <w:szCs w:val="28"/>
          <w:lang w:eastAsia="ru-RU"/>
        </w:rPr>
        <w:softHyphen/>
      </w:r>
      <w:r w:rsidRPr="0003205D">
        <w:rPr>
          <w:rFonts w:ascii="Times New Roman" w:eastAsia="Times New Roman" w:hAnsi="Times New Roman" w:cs="Times New Roman"/>
          <w:sz w:val="28"/>
          <w:szCs w:val="28"/>
          <w:lang w:eastAsia="ru-RU"/>
        </w:rPr>
        <w:softHyphen/>
      </w:r>
      <w:r w:rsidRPr="0003205D">
        <w:rPr>
          <w:rFonts w:ascii="Times New Roman" w:eastAsia="Times New Roman" w:hAnsi="Times New Roman" w:cs="Times New Roman"/>
          <w:sz w:val="28"/>
          <w:szCs w:val="28"/>
          <w:lang w:eastAsia="ru-RU"/>
        </w:rPr>
        <w:softHyphen/>
      </w:r>
      <w:r w:rsidRPr="0003205D">
        <w:rPr>
          <w:rFonts w:ascii="Times New Roman" w:eastAsia="Times New Roman" w:hAnsi="Times New Roman" w:cs="Times New Roman"/>
          <w:sz w:val="28"/>
          <w:szCs w:val="28"/>
          <w:lang w:eastAsia="ru-RU"/>
        </w:rPr>
        <w:softHyphen/>
      </w:r>
      <w:r w:rsidRPr="0003205D">
        <w:rPr>
          <w:rFonts w:ascii="Times New Roman" w:eastAsia="Times New Roman" w:hAnsi="Times New Roman" w:cs="Times New Roman"/>
          <w:sz w:val="28"/>
          <w:szCs w:val="28"/>
          <w:lang w:eastAsia="ru-RU"/>
        </w:rPr>
        <w:softHyphen/>
      </w:r>
      <w:r w:rsidRPr="0003205D">
        <w:rPr>
          <w:rFonts w:ascii="Times New Roman" w:eastAsia="Times New Roman" w:hAnsi="Times New Roman" w:cs="Times New Roman"/>
          <w:sz w:val="28"/>
          <w:szCs w:val="28"/>
          <w:lang w:eastAsia="ru-RU"/>
        </w:rPr>
        <w:softHyphen/>
      </w:r>
      <w:r w:rsidRPr="0003205D">
        <w:rPr>
          <w:rFonts w:ascii="Times New Roman" w:eastAsia="Times New Roman" w:hAnsi="Times New Roman" w:cs="Times New Roman"/>
          <w:sz w:val="28"/>
          <w:szCs w:val="28"/>
          <w:lang w:eastAsia="ru-RU"/>
        </w:rPr>
        <w:softHyphen/>
      </w:r>
      <w:r w:rsidRPr="0003205D">
        <w:rPr>
          <w:rFonts w:ascii="Times New Roman" w:eastAsia="Times New Roman" w:hAnsi="Times New Roman" w:cs="Times New Roman"/>
          <w:sz w:val="28"/>
          <w:szCs w:val="28"/>
          <w:lang w:eastAsia="ru-RU"/>
        </w:rPr>
        <w:softHyphen/>
      </w:r>
      <w:r w:rsidRPr="0003205D">
        <w:rPr>
          <w:rFonts w:ascii="Times New Roman" w:eastAsia="Times New Roman" w:hAnsi="Times New Roman" w:cs="Times New Roman"/>
          <w:sz w:val="28"/>
          <w:szCs w:val="28"/>
          <w:lang w:eastAsia="ru-RU"/>
        </w:rPr>
        <w:softHyphen/>
      </w:r>
      <w:r w:rsidRPr="0003205D">
        <w:rPr>
          <w:rFonts w:ascii="Times New Roman" w:eastAsia="Times New Roman" w:hAnsi="Times New Roman" w:cs="Times New Roman"/>
          <w:sz w:val="28"/>
          <w:szCs w:val="28"/>
          <w:lang w:eastAsia="ru-RU"/>
        </w:rPr>
        <w:softHyphen/>
        <w:t xml:space="preserve"> именуемое в дальнейшем «Профильная организация», в лице ___________________________________________________действующего на основании_________________, с другой стороны, </w:t>
      </w:r>
      <w:r w:rsidR="0065159D" w:rsidRPr="0003205D">
        <w:rPr>
          <w:rFonts w:ascii="Times New Roman" w:eastAsia="Times New Roman" w:hAnsi="Times New Roman" w:cs="Times New Roman"/>
          <w:sz w:val="28"/>
          <w:szCs w:val="28"/>
          <w:lang w:eastAsia="ru-RU"/>
        </w:rPr>
        <w:t>далее совместно именуемые «Стороны», заключили настоящее Соглашение о нижеследующем:</w:t>
      </w:r>
    </w:p>
    <w:p w14:paraId="05CFC31F" w14:textId="77777777" w:rsidR="00271434" w:rsidRPr="0003205D" w:rsidRDefault="00271434" w:rsidP="0051135E">
      <w:pPr>
        <w:shd w:val="clear" w:color="auto" w:fill="FFFFFF"/>
        <w:tabs>
          <w:tab w:val="left" w:pos="1068"/>
          <w:tab w:val="left" w:pos="1210"/>
        </w:tabs>
        <w:spacing w:after="0" w:line="240" w:lineRule="auto"/>
        <w:ind w:firstLine="567"/>
        <w:jc w:val="center"/>
        <w:rPr>
          <w:rFonts w:ascii="Times New Roman" w:eastAsia="Times New Roman" w:hAnsi="Times New Roman" w:cs="Times New Roman"/>
          <w:sz w:val="28"/>
          <w:szCs w:val="28"/>
          <w:lang w:eastAsia="ru-RU"/>
        </w:rPr>
      </w:pPr>
    </w:p>
    <w:p w14:paraId="7C0D27D5" w14:textId="77777777" w:rsidR="00765A69" w:rsidRPr="0003205D" w:rsidRDefault="0065159D" w:rsidP="0051135E">
      <w:pPr>
        <w:shd w:val="clear" w:color="auto" w:fill="FFFFFF"/>
        <w:tabs>
          <w:tab w:val="left" w:pos="1068"/>
          <w:tab w:val="left" w:pos="1210"/>
        </w:tabs>
        <w:spacing w:after="0" w:line="240" w:lineRule="auto"/>
        <w:ind w:firstLine="567"/>
        <w:jc w:val="center"/>
        <w:rPr>
          <w:rFonts w:ascii="Times New Roman" w:eastAsia="Calibri" w:hAnsi="Times New Roman" w:cs="Times New Roman"/>
          <w:b/>
          <w:sz w:val="28"/>
          <w:szCs w:val="28"/>
          <w:lang w:eastAsia="ru-RU"/>
        </w:rPr>
      </w:pPr>
      <w:r w:rsidRPr="0003205D">
        <w:rPr>
          <w:rFonts w:ascii="Times New Roman" w:eastAsia="Calibri" w:hAnsi="Times New Roman" w:cs="Times New Roman"/>
          <w:b/>
          <w:sz w:val="28"/>
          <w:szCs w:val="28"/>
          <w:lang w:eastAsia="ru-RU"/>
        </w:rPr>
        <w:t>1. Предмет Соглашения</w:t>
      </w:r>
    </w:p>
    <w:p w14:paraId="5D952149" w14:textId="2C9CA4AD" w:rsidR="00765A69" w:rsidRPr="0003205D" w:rsidRDefault="0065159D" w:rsidP="0051135E">
      <w:pPr>
        <w:shd w:val="clear" w:color="auto" w:fill="FFFFFF"/>
        <w:tabs>
          <w:tab w:val="left" w:pos="1068"/>
          <w:tab w:val="left" w:pos="1210"/>
        </w:tabs>
        <w:spacing w:after="0" w:line="240" w:lineRule="auto"/>
        <w:ind w:firstLine="567"/>
        <w:jc w:val="both"/>
        <w:rPr>
          <w:rFonts w:ascii="Times New Roman" w:hAnsi="Times New Roman" w:cs="Times New Roman"/>
          <w:sz w:val="28"/>
          <w:szCs w:val="28"/>
        </w:rPr>
      </w:pPr>
      <w:r w:rsidRPr="0003205D">
        <w:rPr>
          <w:rFonts w:ascii="Times New Roman" w:hAnsi="Times New Roman" w:cs="Times New Roman"/>
          <w:sz w:val="28"/>
          <w:szCs w:val="28"/>
        </w:rPr>
        <w:t xml:space="preserve">1.1. Предметом соглашения является сотрудничество Сторон в </w:t>
      </w:r>
      <w:r w:rsidR="00765A69" w:rsidRPr="0003205D">
        <w:rPr>
          <w:rFonts w:ascii="Times New Roman" w:hAnsi="Times New Roman" w:cs="Times New Roman"/>
          <w:sz w:val="28"/>
          <w:szCs w:val="28"/>
        </w:rPr>
        <w:t>реализации региональной инновационной площадки «Использование потенциала образовательного кластера в формировании готовности специалистов к реализации современной стратегии в области экологического образования», утвержденной Распоряжением Министерства образования Иркутской области № 55-493-мр  от 18.04.2024.</w:t>
      </w:r>
    </w:p>
    <w:p w14:paraId="34B75BCB" w14:textId="77777777" w:rsidR="00271434" w:rsidRPr="0003205D" w:rsidRDefault="0065159D" w:rsidP="0051135E">
      <w:pPr>
        <w:pStyle w:val="ConsNonformat"/>
        <w:ind w:firstLine="708"/>
        <w:jc w:val="both"/>
        <w:rPr>
          <w:rFonts w:ascii="Times New Roman" w:hAnsi="Times New Roman" w:cs="Times New Roman"/>
          <w:sz w:val="28"/>
          <w:szCs w:val="28"/>
        </w:rPr>
      </w:pPr>
      <w:r w:rsidRPr="0003205D">
        <w:rPr>
          <w:rFonts w:ascii="Times New Roman" w:hAnsi="Times New Roman" w:cs="Times New Roman"/>
          <w:sz w:val="28"/>
          <w:szCs w:val="28"/>
        </w:rPr>
        <w:t>1.2. Стороны намерены установить и развивать сотрудничество на основе принципов равенства, взаимной выгоды, взаимопонимания, уважения и доверия. Стороны устанавливают, что основными принципами организации их сотрудничества является полная самостоятельность Сторон при осуществлении финансово-хозяйственной деятельности.</w:t>
      </w:r>
    </w:p>
    <w:p w14:paraId="79494898" w14:textId="77777777" w:rsidR="00271434" w:rsidRPr="0003205D" w:rsidRDefault="0065159D" w:rsidP="0051135E">
      <w:pPr>
        <w:pStyle w:val="ConsNonformat"/>
        <w:ind w:firstLine="708"/>
        <w:jc w:val="both"/>
        <w:rPr>
          <w:rFonts w:ascii="Times New Roman" w:hAnsi="Times New Roman" w:cs="Times New Roman"/>
          <w:sz w:val="28"/>
          <w:szCs w:val="28"/>
        </w:rPr>
      </w:pPr>
      <w:r w:rsidRPr="0003205D">
        <w:rPr>
          <w:rFonts w:ascii="Times New Roman" w:hAnsi="Times New Roman" w:cs="Times New Roman"/>
          <w:sz w:val="28"/>
          <w:szCs w:val="28"/>
        </w:rPr>
        <w:t>1.3. Сотрудничество понимается Сторонами как создание взаимного режима наибольшего благоприятствования при реализации цели настоящего Соглашения в сфере интересов каждой из Сторон при строгом соблюдении законодательства Российской Федерации.</w:t>
      </w:r>
    </w:p>
    <w:p w14:paraId="0B72E4DC" w14:textId="77777777" w:rsidR="00271434" w:rsidRPr="0003205D" w:rsidRDefault="0065159D" w:rsidP="0051135E">
      <w:pPr>
        <w:spacing w:after="0" w:line="240" w:lineRule="auto"/>
        <w:ind w:firstLine="709"/>
        <w:contextualSpacing/>
        <w:jc w:val="both"/>
        <w:rPr>
          <w:rFonts w:ascii="Times New Roman" w:eastAsia="Times New Roman" w:hAnsi="Times New Roman" w:cs="Times New Roman"/>
          <w:sz w:val="28"/>
          <w:szCs w:val="28"/>
          <w:lang w:eastAsia="ru-RU"/>
        </w:rPr>
      </w:pPr>
      <w:r w:rsidRPr="0003205D">
        <w:rPr>
          <w:rFonts w:ascii="Times New Roman" w:eastAsia="Times New Roman" w:hAnsi="Times New Roman" w:cs="Times New Roman"/>
          <w:sz w:val="28"/>
          <w:szCs w:val="28"/>
          <w:lang w:eastAsia="ru-RU"/>
        </w:rPr>
        <w:t>1.4. Сотрудничество преследует некоммерческие цели. Исполнение Соглашения не может противоречить основным целям деятельности и задачам Сторон.</w:t>
      </w:r>
    </w:p>
    <w:p w14:paraId="51C2864A" w14:textId="77777777" w:rsidR="00271434" w:rsidRPr="0003205D" w:rsidRDefault="0065159D" w:rsidP="0051135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205D">
        <w:rPr>
          <w:rFonts w:ascii="Times New Roman" w:eastAsia="Times New Roman" w:hAnsi="Times New Roman" w:cs="Times New Roman"/>
          <w:sz w:val="28"/>
          <w:szCs w:val="28"/>
          <w:lang w:eastAsia="ru-RU"/>
        </w:rPr>
        <w:t>1.5. Стороны выражают заинтересованность в развитии взаимодействия в интересах формирования условий для сотрудничества, для чего Стороны будут проводить взаимные профессиональные консультации, обмен информацией, осуществлять согласование позиций и выработку общих решений по направлениям сотрудничества в соответствии с п. 2.1. настоящего Соглашения.</w:t>
      </w:r>
    </w:p>
    <w:p w14:paraId="63385CE9" w14:textId="77777777" w:rsidR="0051135E" w:rsidRDefault="0051135E" w:rsidP="0051135E">
      <w:pPr>
        <w:pStyle w:val="ConsNonformat"/>
        <w:ind w:left="360"/>
        <w:jc w:val="center"/>
        <w:rPr>
          <w:rFonts w:ascii="Times New Roman" w:hAnsi="Times New Roman" w:cs="Times New Roman"/>
          <w:b/>
          <w:sz w:val="28"/>
          <w:szCs w:val="28"/>
        </w:rPr>
      </w:pPr>
    </w:p>
    <w:p w14:paraId="2EA6B1D4" w14:textId="77777777" w:rsidR="00271434" w:rsidRPr="0003205D" w:rsidRDefault="0065159D" w:rsidP="0051135E">
      <w:pPr>
        <w:pStyle w:val="ConsNonformat"/>
        <w:ind w:left="360"/>
        <w:jc w:val="center"/>
        <w:rPr>
          <w:rFonts w:ascii="Times New Roman" w:hAnsi="Times New Roman" w:cs="Times New Roman"/>
          <w:b/>
          <w:sz w:val="28"/>
          <w:szCs w:val="28"/>
        </w:rPr>
      </w:pPr>
      <w:r w:rsidRPr="0003205D">
        <w:rPr>
          <w:rFonts w:ascii="Times New Roman" w:hAnsi="Times New Roman" w:cs="Times New Roman"/>
          <w:b/>
          <w:sz w:val="28"/>
          <w:szCs w:val="28"/>
        </w:rPr>
        <w:t>2. Основные направления и формы сотрудничества</w:t>
      </w:r>
    </w:p>
    <w:p w14:paraId="046B0F90" w14:textId="06FF41AF" w:rsidR="00591F1C" w:rsidRPr="0003205D" w:rsidRDefault="0065159D" w:rsidP="0051135E">
      <w:pPr>
        <w:pStyle w:val="ConsNonformat"/>
        <w:ind w:firstLine="708"/>
        <w:jc w:val="both"/>
        <w:rPr>
          <w:rFonts w:ascii="Times New Roman" w:hAnsi="Times New Roman" w:cs="Times New Roman"/>
          <w:sz w:val="28"/>
          <w:szCs w:val="28"/>
        </w:rPr>
      </w:pPr>
      <w:r w:rsidRPr="0003205D">
        <w:rPr>
          <w:rFonts w:ascii="Times New Roman" w:hAnsi="Times New Roman" w:cs="Times New Roman"/>
          <w:sz w:val="28"/>
          <w:szCs w:val="28"/>
        </w:rPr>
        <w:t xml:space="preserve">2.1. Стороны рассматривают друг друга в качестве стратегических партнеров, признают важность развития сотрудничества </w:t>
      </w:r>
      <w:r w:rsidR="00591F1C" w:rsidRPr="0003205D">
        <w:rPr>
          <w:rFonts w:ascii="Times New Roman" w:hAnsi="Times New Roman" w:cs="Times New Roman"/>
          <w:sz w:val="28"/>
          <w:szCs w:val="28"/>
        </w:rPr>
        <w:t>в</w:t>
      </w:r>
      <w:r w:rsidRPr="0003205D">
        <w:rPr>
          <w:rFonts w:ascii="Times New Roman" w:hAnsi="Times New Roman" w:cs="Times New Roman"/>
          <w:sz w:val="28"/>
          <w:szCs w:val="28"/>
        </w:rPr>
        <w:t> </w:t>
      </w:r>
      <w:r w:rsidR="00591F1C" w:rsidRPr="0003205D">
        <w:rPr>
          <w:rFonts w:ascii="Times New Roman" w:hAnsi="Times New Roman" w:cs="Times New Roman"/>
          <w:sz w:val="28"/>
          <w:szCs w:val="28"/>
        </w:rPr>
        <w:t xml:space="preserve">повышении эффективности использования интеллектуальных, материальных и информационных ресурсов в подготовке специалистов к реализации </w:t>
      </w:r>
      <w:r w:rsidR="00591F1C" w:rsidRPr="0003205D">
        <w:rPr>
          <w:rFonts w:ascii="Times New Roman" w:hAnsi="Times New Roman" w:cs="Times New Roman"/>
          <w:sz w:val="28"/>
          <w:szCs w:val="28"/>
        </w:rPr>
        <w:lastRenderedPageBreak/>
        <w:t>экологического образования детей дошкольного возраста в дошкольных образовательных организациях Иркутской области.</w:t>
      </w:r>
    </w:p>
    <w:p w14:paraId="62C7676A" w14:textId="77777777" w:rsidR="00271434" w:rsidRPr="0003205D" w:rsidRDefault="0065159D" w:rsidP="0051135E">
      <w:pPr>
        <w:pStyle w:val="ConsNonformat"/>
        <w:tabs>
          <w:tab w:val="left" w:pos="1418"/>
        </w:tabs>
        <w:ind w:firstLine="708"/>
        <w:jc w:val="both"/>
        <w:rPr>
          <w:rFonts w:ascii="Times New Roman" w:hAnsi="Times New Roman" w:cs="Times New Roman"/>
          <w:sz w:val="28"/>
          <w:szCs w:val="28"/>
        </w:rPr>
      </w:pPr>
      <w:r w:rsidRPr="0003205D">
        <w:rPr>
          <w:rFonts w:ascii="Times New Roman" w:hAnsi="Times New Roman" w:cs="Times New Roman"/>
          <w:sz w:val="28"/>
          <w:szCs w:val="28"/>
        </w:rPr>
        <w:t>2.2. Стороны осуществляют сотрудничество в следующих формах:</w:t>
      </w:r>
    </w:p>
    <w:p w14:paraId="7230421C" w14:textId="4C0771E0" w:rsidR="007302C3" w:rsidRPr="0003205D" w:rsidRDefault="0065159D" w:rsidP="0051135E">
      <w:pPr>
        <w:pStyle w:val="ConsNonformat"/>
        <w:ind w:left="426" w:hanging="284"/>
        <w:jc w:val="both"/>
        <w:rPr>
          <w:rFonts w:ascii="Times New Roman" w:hAnsi="Times New Roman" w:cs="Times New Roman"/>
          <w:sz w:val="28"/>
          <w:szCs w:val="28"/>
        </w:rPr>
      </w:pPr>
      <w:r w:rsidRPr="0003205D">
        <w:rPr>
          <w:rFonts w:ascii="Times New Roman" w:hAnsi="Times New Roman" w:cs="Times New Roman"/>
          <w:sz w:val="28"/>
          <w:szCs w:val="28"/>
        </w:rPr>
        <w:t>– </w:t>
      </w:r>
      <w:r w:rsidR="007302C3" w:rsidRPr="0003205D">
        <w:rPr>
          <w:rFonts w:ascii="Times New Roman" w:hAnsi="Times New Roman" w:cs="Times New Roman"/>
          <w:sz w:val="28"/>
          <w:szCs w:val="28"/>
        </w:rPr>
        <w:t>проведение совместных образовательных мероприятий (мастер-классов, тренингов, семинаров, семинаров-практикумов, конференций, круглых столов);</w:t>
      </w:r>
    </w:p>
    <w:p w14:paraId="06854BE7" w14:textId="6383F8CE" w:rsidR="007302C3" w:rsidRPr="0003205D" w:rsidRDefault="007302C3" w:rsidP="0051135E">
      <w:pPr>
        <w:pStyle w:val="ConsNonformat"/>
        <w:ind w:left="426" w:hanging="284"/>
        <w:jc w:val="both"/>
        <w:rPr>
          <w:rFonts w:ascii="Times New Roman" w:hAnsi="Times New Roman" w:cs="Times New Roman"/>
          <w:sz w:val="28"/>
          <w:szCs w:val="28"/>
        </w:rPr>
      </w:pPr>
      <w:r w:rsidRPr="0003205D">
        <w:rPr>
          <w:rFonts w:ascii="Times New Roman" w:hAnsi="Times New Roman" w:cs="Times New Roman"/>
          <w:sz w:val="28"/>
          <w:szCs w:val="28"/>
        </w:rPr>
        <w:t xml:space="preserve"> – совместная организация и проведение профессиональных дискуссионных площадок, вебинаров, профессиональных диалогов, в том числе и в режиме on-lain, со специалистами </w:t>
      </w:r>
      <w:r w:rsidR="00643B41" w:rsidRPr="0003205D">
        <w:rPr>
          <w:rFonts w:ascii="Times New Roman" w:hAnsi="Times New Roman" w:cs="Times New Roman"/>
          <w:sz w:val="28"/>
          <w:szCs w:val="28"/>
        </w:rPr>
        <w:t>образовательных организаций Иркутской области</w:t>
      </w:r>
      <w:r w:rsidRPr="0003205D">
        <w:rPr>
          <w:rFonts w:ascii="Times New Roman" w:hAnsi="Times New Roman" w:cs="Times New Roman"/>
          <w:sz w:val="28"/>
          <w:szCs w:val="28"/>
        </w:rPr>
        <w:t xml:space="preserve"> в области экологического образования детей дошкольного возраста;</w:t>
      </w:r>
    </w:p>
    <w:p w14:paraId="42BD927E" w14:textId="77777777" w:rsidR="007302C3" w:rsidRPr="0003205D" w:rsidRDefault="007302C3" w:rsidP="0051135E">
      <w:pPr>
        <w:spacing w:after="0" w:line="240" w:lineRule="auto"/>
        <w:ind w:left="426" w:hanging="284"/>
        <w:jc w:val="both"/>
        <w:rPr>
          <w:rFonts w:ascii="Times New Roman" w:eastAsia="Times New Roman" w:hAnsi="Times New Roman" w:cs="Times New Roman"/>
          <w:sz w:val="28"/>
          <w:szCs w:val="28"/>
          <w:lang w:eastAsia="ru-RU"/>
        </w:rPr>
      </w:pPr>
      <w:r w:rsidRPr="0003205D">
        <w:rPr>
          <w:rFonts w:ascii="Times New Roman" w:eastAsia="Times New Roman" w:hAnsi="Times New Roman" w:cs="Times New Roman"/>
          <w:sz w:val="28"/>
          <w:szCs w:val="28"/>
          <w:lang w:eastAsia="ru-RU"/>
        </w:rPr>
        <w:t>– организацию и проведение курсов повышения квалификации для специалистов ДОО;</w:t>
      </w:r>
    </w:p>
    <w:p w14:paraId="55C2B8F9" w14:textId="1C1A3D60" w:rsidR="00643B41" w:rsidRPr="0003205D" w:rsidRDefault="00643B41" w:rsidP="0051135E">
      <w:pPr>
        <w:spacing w:after="0" w:line="240" w:lineRule="auto"/>
        <w:ind w:left="426" w:hanging="284"/>
        <w:jc w:val="both"/>
        <w:rPr>
          <w:rFonts w:ascii="Times New Roman" w:eastAsia="Times New Roman" w:hAnsi="Times New Roman" w:cs="Times New Roman"/>
          <w:sz w:val="28"/>
          <w:szCs w:val="28"/>
          <w:lang w:eastAsia="ru-RU"/>
        </w:rPr>
      </w:pPr>
      <w:r w:rsidRPr="0003205D">
        <w:rPr>
          <w:rFonts w:ascii="Times New Roman" w:eastAsia="Times New Roman" w:hAnsi="Times New Roman" w:cs="Times New Roman"/>
          <w:sz w:val="28"/>
          <w:szCs w:val="28"/>
          <w:lang w:eastAsia="ru-RU"/>
        </w:rPr>
        <w:t xml:space="preserve">– обмен опытом по </w:t>
      </w:r>
      <w:r w:rsidR="0045125E" w:rsidRPr="0003205D">
        <w:rPr>
          <w:rFonts w:ascii="Times New Roman" w:eastAsia="Times New Roman" w:hAnsi="Times New Roman" w:cs="Times New Roman"/>
          <w:sz w:val="28"/>
          <w:szCs w:val="28"/>
          <w:lang w:eastAsia="ru-RU"/>
        </w:rPr>
        <w:t>использования современных образовательных технологий с</w:t>
      </w:r>
      <w:r w:rsidRPr="0003205D">
        <w:rPr>
          <w:rFonts w:ascii="Times New Roman" w:eastAsia="Times New Roman" w:hAnsi="Times New Roman" w:cs="Times New Roman"/>
          <w:sz w:val="28"/>
          <w:szCs w:val="28"/>
          <w:lang w:eastAsia="ru-RU"/>
        </w:rPr>
        <w:t xml:space="preserve"> дет</w:t>
      </w:r>
      <w:r w:rsidR="0045125E" w:rsidRPr="0003205D">
        <w:rPr>
          <w:rFonts w:ascii="Times New Roman" w:eastAsia="Times New Roman" w:hAnsi="Times New Roman" w:cs="Times New Roman"/>
          <w:sz w:val="28"/>
          <w:szCs w:val="28"/>
          <w:lang w:eastAsia="ru-RU"/>
        </w:rPr>
        <w:t>ьми</w:t>
      </w:r>
      <w:r w:rsidRPr="0003205D">
        <w:rPr>
          <w:rFonts w:ascii="Times New Roman" w:eastAsia="Times New Roman" w:hAnsi="Times New Roman" w:cs="Times New Roman"/>
          <w:sz w:val="28"/>
          <w:szCs w:val="28"/>
          <w:lang w:eastAsia="ru-RU"/>
        </w:rPr>
        <w:t xml:space="preserve"> дошкольного возраста – совместные мероприятия с педагогами-практиками, реализующими эколого-направленный образовательный процесс на ступени дошкольного образования в соответствии с ФГОС;</w:t>
      </w:r>
    </w:p>
    <w:p w14:paraId="5AB388F9" w14:textId="3A34E29B" w:rsidR="00271434" w:rsidRPr="0003205D" w:rsidRDefault="0065159D" w:rsidP="0051135E">
      <w:pPr>
        <w:pStyle w:val="ConsNonformat"/>
        <w:ind w:left="426" w:hanging="284"/>
        <w:jc w:val="both"/>
        <w:rPr>
          <w:rFonts w:ascii="Times New Roman" w:hAnsi="Times New Roman" w:cs="Times New Roman"/>
          <w:sz w:val="28"/>
          <w:szCs w:val="28"/>
        </w:rPr>
      </w:pPr>
      <w:r w:rsidRPr="0003205D">
        <w:rPr>
          <w:rFonts w:ascii="Times New Roman" w:hAnsi="Times New Roman" w:cs="Times New Roman"/>
          <w:sz w:val="28"/>
          <w:szCs w:val="28"/>
        </w:rPr>
        <w:t xml:space="preserve">– распространение результатов </w:t>
      </w:r>
      <w:r w:rsidR="0045125E" w:rsidRPr="0003205D">
        <w:rPr>
          <w:rFonts w:ascii="Times New Roman" w:hAnsi="Times New Roman" w:cs="Times New Roman"/>
          <w:sz w:val="28"/>
          <w:szCs w:val="28"/>
        </w:rPr>
        <w:t>совместной деятельности по реализации содержания инновационной площадки</w:t>
      </w:r>
      <w:r w:rsidRPr="0003205D">
        <w:rPr>
          <w:rFonts w:ascii="Times New Roman" w:hAnsi="Times New Roman" w:cs="Times New Roman"/>
          <w:sz w:val="28"/>
          <w:szCs w:val="28"/>
        </w:rPr>
        <w:t xml:space="preserve">, что может выражаться в подготовке докладов, статей, </w:t>
      </w:r>
      <w:r w:rsidR="00407666" w:rsidRPr="0003205D">
        <w:rPr>
          <w:rFonts w:ascii="Times New Roman" w:hAnsi="Times New Roman" w:cs="Times New Roman"/>
          <w:sz w:val="28"/>
          <w:szCs w:val="28"/>
        </w:rPr>
        <w:t xml:space="preserve">методических </w:t>
      </w:r>
      <w:r w:rsidRPr="0003205D">
        <w:rPr>
          <w:rFonts w:ascii="Times New Roman" w:hAnsi="Times New Roman" w:cs="Times New Roman"/>
          <w:sz w:val="28"/>
          <w:szCs w:val="28"/>
        </w:rPr>
        <w:t>пособий и иных публикаций</w:t>
      </w:r>
      <w:r w:rsidR="00407666" w:rsidRPr="0003205D">
        <w:rPr>
          <w:rFonts w:ascii="Times New Roman" w:hAnsi="Times New Roman" w:cs="Times New Roman"/>
          <w:sz w:val="28"/>
          <w:szCs w:val="28"/>
        </w:rPr>
        <w:t>; размещение материалов на информационных ресурсах.</w:t>
      </w:r>
    </w:p>
    <w:p w14:paraId="572166B7" w14:textId="63D0A161" w:rsidR="00271434" w:rsidRPr="0003205D" w:rsidRDefault="0065159D" w:rsidP="0051135E">
      <w:pPr>
        <w:pStyle w:val="ConsNonformat"/>
        <w:ind w:firstLine="709"/>
        <w:jc w:val="both"/>
        <w:rPr>
          <w:rFonts w:ascii="Times New Roman" w:hAnsi="Times New Roman" w:cs="Times New Roman"/>
          <w:sz w:val="28"/>
          <w:szCs w:val="28"/>
        </w:rPr>
      </w:pPr>
      <w:r w:rsidRPr="0003205D">
        <w:rPr>
          <w:rFonts w:ascii="Times New Roman" w:hAnsi="Times New Roman" w:cs="Times New Roman"/>
          <w:sz w:val="28"/>
          <w:szCs w:val="28"/>
        </w:rPr>
        <w:t>2.3. Перечень направлений сотрудничества может дополняться и уточняться по согласованию между Сторонами путем подписания дополнительных соглашений.</w:t>
      </w:r>
    </w:p>
    <w:p w14:paraId="376E57B1" w14:textId="77777777" w:rsidR="00271434" w:rsidRPr="0003205D" w:rsidRDefault="0065159D" w:rsidP="0051135E">
      <w:pPr>
        <w:pStyle w:val="ConsNonformat"/>
        <w:tabs>
          <w:tab w:val="left" w:pos="1134"/>
        </w:tabs>
        <w:ind w:firstLine="709"/>
        <w:jc w:val="both"/>
        <w:rPr>
          <w:rFonts w:ascii="Times New Roman" w:hAnsi="Times New Roman" w:cs="Times New Roman"/>
          <w:sz w:val="28"/>
          <w:szCs w:val="28"/>
        </w:rPr>
      </w:pPr>
      <w:r w:rsidRPr="0003205D">
        <w:rPr>
          <w:rFonts w:ascii="Times New Roman" w:hAnsi="Times New Roman" w:cs="Times New Roman"/>
          <w:sz w:val="28"/>
          <w:szCs w:val="28"/>
        </w:rPr>
        <w:t xml:space="preserve">2.4. В целях осуществления сотрудничества Стороны намерены использовать имеющиеся у них возможности, материалы, ресурсы. </w:t>
      </w:r>
    </w:p>
    <w:p w14:paraId="1F26F9A5" w14:textId="77777777" w:rsidR="00271434" w:rsidRPr="0003205D" w:rsidRDefault="0065159D" w:rsidP="0051135E">
      <w:pPr>
        <w:pStyle w:val="ConsNonformat"/>
        <w:tabs>
          <w:tab w:val="left" w:pos="1134"/>
          <w:tab w:val="left" w:pos="1276"/>
        </w:tabs>
        <w:ind w:firstLine="709"/>
        <w:jc w:val="both"/>
        <w:rPr>
          <w:rFonts w:ascii="Times New Roman" w:hAnsi="Times New Roman" w:cs="Times New Roman"/>
          <w:sz w:val="28"/>
          <w:szCs w:val="28"/>
        </w:rPr>
      </w:pPr>
      <w:r w:rsidRPr="0003205D">
        <w:rPr>
          <w:rFonts w:ascii="Times New Roman" w:hAnsi="Times New Roman" w:cs="Times New Roman"/>
          <w:sz w:val="28"/>
          <w:szCs w:val="28"/>
        </w:rPr>
        <w:t>2.5. При достижении договоренности принять на себя какие-либо обязательства в рамках сотрудничества, Стороны намерены содержание, объем прав и обязанностей каждой из Сторон (и (или) их аффилированных лиц и (или) подрядчиков) закрепить в отдельных юридически обязывающих договорах, заключаемых с соблюдением требований законодательства Российской Федерации и внутренних организационно-распорядительных документов Сторон. Условия таких обязывающих договоров, в случае их отличия от условий Соглашения, будут иметь преимущественную силу.</w:t>
      </w:r>
    </w:p>
    <w:p w14:paraId="3543E856" w14:textId="77777777" w:rsidR="00271434" w:rsidRPr="00045537" w:rsidRDefault="0065159D" w:rsidP="0051135E">
      <w:pPr>
        <w:pStyle w:val="ConsNonformat"/>
        <w:ind w:firstLine="708"/>
        <w:jc w:val="both"/>
        <w:rPr>
          <w:rFonts w:ascii="Times New Roman" w:hAnsi="Times New Roman" w:cs="Times New Roman"/>
          <w:sz w:val="28"/>
          <w:szCs w:val="28"/>
        </w:rPr>
      </w:pPr>
      <w:r w:rsidRPr="0003205D">
        <w:rPr>
          <w:rFonts w:ascii="Times New Roman" w:hAnsi="Times New Roman" w:cs="Times New Roman"/>
          <w:sz w:val="28"/>
          <w:szCs w:val="28"/>
        </w:rPr>
        <w:t xml:space="preserve">2.6. При реализации конкретных направлений сотрудничества в рамках </w:t>
      </w:r>
      <w:r w:rsidRPr="00045537">
        <w:rPr>
          <w:rFonts w:ascii="Times New Roman" w:hAnsi="Times New Roman" w:cs="Times New Roman"/>
          <w:sz w:val="28"/>
          <w:szCs w:val="28"/>
        </w:rPr>
        <w:t>Соглашения ответственными лицами от каждой из Сторон являются:</w:t>
      </w:r>
    </w:p>
    <w:p w14:paraId="09350A54" w14:textId="412A3147" w:rsidR="00271434" w:rsidRPr="00045537" w:rsidRDefault="0065159D" w:rsidP="0051135E">
      <w:pPr>
        <w:pStyle w:val="ConsNonformat"/>
        <w:ind w:firstLine="708"/>
        <w:jc w:val="both"/>
        <w:rPr>
          <w:rFonts w:ascii="Times New Roman" w:hAnsi="Times New Roman" w:cs="Times New Roman"/>
          <w:sz w:val="28"/>
          <w:szCs w:val="28"/>
        </w:rPr>
      </w:pPr>
      <w:r w:rsidRPr="00045537">
        <w:rPr>
          <w:rFonts w:ascii="Times New Roman" w:hAnsi="Times New Roman" w:cs="Times New Roman"/>
          <w:sz w:val="28"/>
          <w:szCs w:val="28"/>
        </w:rPr>
        <w:t xml:space="preserve">2.6.1. </w:t>
      </w:r>
      <w:r w:rsidR="00045537" w:rsidRPr="00045537">
        <w:rPr>
          <w:rFonts w:ascii="Times New Roman" w:hAnsi="Times New Roman" w:cs="Times New Roman"/>
          <w:sz w:val="28"/>
          <w:szCs w:val="28"/>
        </w:rPr>
        <w:t>со стороны МБДОУ ДОО</w:t>
      </w:r>
      <w:r w:rsidR="00CA0B16" w:rsidRPr="00045537">
        <w:rPr>
          <w:rFonts w:ascii="Times New Roman" w:hAnsi="Times New Roman" w:cs="Times New Roman"/>
          <w:sz w:val="28"/>
          <w:szCs w:val="28"/>
        </w:rPr>
        <w:t xml:space="preserve">, </w:t>
      </w:r>
      <w:r w:rsidR="00045537" w:rsidRPr="00045537">
        <w:rPr>
          <w:rFonts w:ascii="Times New Roman" w:hAnsi="Times New Roman" w:cs="Times New Roman"/>
          <w:sz w:val="28"/>
          <w:szCs w:val="28"/>
        </w:rPr>
        <w:t>номер тел.</w:t>
      </w:r>
      <w:r w:rsidR="0004354F" w:rsidRPr="00045537">
        <w:rPr>
          <w:rFonts w:ascii="Times New Roman" w:hAnsi="Times New Roman" w:cs="Times New Roman"/>
          <w:sz w:val="28"/>
          <w:szCs w:val="28"/>
        </w:rPr>
        <w:t>,</w:t>
      </w:r>
      <w:r w:rsidRPr="00045537">
        <w:rPr>
          <w:rFonts w:ascii="Times New Roman" w:hAnsi="Times New Roman" w:cs="Times New Roman"/>
          <w:sz w:val="28"/>
          <w:szCs w:val="28"/>
        </w:rPr>
        <w:t xml:space="preserve"> </w:t>
      </w:r>
      <w:r w:rsidR="00CA0B16" w:rsidRPr="00045537">
        <w:rPr>
          <w:rFonts w:ascii="Times New Roman" w:hAnsi="Times New Roman" w:cs="Times New Roman"/>
          <w:sz w:val="28"/>
          <w:szCs w:val="28"/>
          <w:lang w:val="en-US"/>
        </w:rPr>
        <w:t>e</w:t>
      </w:r>
      <w:r w:rsidR="00CA0B16" w:rsidRPr="00045537">
        <w:rPr>
          <w:rFonts w:ascii="Times New Roman" w:hAnsi="Times New Roman" w:cs="Times New Roman"/>
          <w:sz w:val="28"/>
          <w:szCs w:val="28"/>
        </w:rPr>
        <w:t>-</w:t>
      </w:r>
      <w:r w:rsidR="00CA0B16" w:rsidRPr="00045537">
        <w:rPr>
          <w:rFonts w:ascii="Times New Roman" w:hAnsi="Times New Roman" w:cs="Times New Roman"/>
          <w:sz w:val="28"/>
          <w:szCs w:val="28"/>
          <w:lang w:val="en-US"/>
        </w:rPr>
        <w:t>mail</w:t>
      </w:r>
      <w:r w:rsidR="00045537" w:rsidRPr="00045537">
        <w:rPr>
          <w:rFonts w:ascii="Times New Roman" w:hAnsi="Times New Roman" w:cs="Times New Roman"/>
          <w:sz w:val="28"/>
          <w:szCs w:val="28"/>
        </w:rPr>
        <w:t xml:space="preserve"> </w:t>
      </w:r>
      <w:r w:rsidR="0004354F" w:rsidRPr="00045537">
        <w:rPr>
          <w:rFonts w:ascii="Times New Roman" w:hAnsi="Times New Roman" w:cs="Times New Roman"/>
          <w:sz w:val="28"/>
          <w:szCs w:val="28"/>
        </w:rPr>
        <w:t>;</w:t>
      </w:r>
    </w:p>
    <w:p w14:paraId="52D9FF3F" w14:textId="19D3BCBE" w:rsidR="00271434" w:rsidRPr="00045537" w:rsidRDefault="0065159D" w:rsidP="0051135E">
      <w:pPr>
        <w:pStyle w:val="ConsNonformat"/>
        <w:ind w:firstLine="708"/>
        <w:jc w:val="both"/>
        <w:rPr>
          <w:rFonts w:ascii="Times New Roman" w:hAnsi="Times New Roman" w:cs="Times New Roman"/>
          <w:sz w:val="28"/>
          <w:szCs w:val="28"/>
        </w:rPr>
      </w:pPr>
      <w:r w:rsidRPr="00045537">
        <w:rPr>
          <w:rFonts w:ascii="Times New Roman" w:hAnsi="Times New Roman" w:cs="Times New Roman"/>
          <w:sz w:val="28"/>
          <w:szCs w:val="28"/>
        </w:rPr>
        <w:t xml:space="preserve">2.6.2. со стороны </w:t>
      </w:r>
      <w:r w:rsidR="0004354F" w:rsidRPr="00045537">
        <w:rPr>
          <w:rFonts w:ascii="Times New Roman" w:hAnsi="Times New Roman" w:cs="Times New Roman"/>
          <w:sz w:val="28"/>
          <w:szCs w:val="28"/>
        </w:rPr>
        <w:t>ГБПОУ ИО ИРКПО</w:t>
      </w:r>
      <w:r w:rsidRPr="00045537">
        <w:rPr>
          <w:rFonts w:ascii="Times New Roman" w:hAnsi="Times New Roman" w:cs="Times New Roman"/>
          <w:sz w:val="28"/>
          <w:szCs w:val="28"/>
        </w:rPr>
        <w:t xml:space="preserve">: </w:t>
      </w:r>
      <w:r w:rsidR="0004354F" w:rsidRPr="00045537">
        <w:rPr>
          <w:rFonts w:ascii="Times New Roman" w:hAnsi="Times New Roman" w:cs="Times New Roman"/>
          <w:sz w:val="28"/>
          <w:szCs w:val="28"/>
        </w:rPr>
        <w:t>Прохорова Мария Анатольевна</w:t>
      </w:r>
      <w:r w:rsidRPr="00045537">
        <w:rPr>
          <w:rFonts w:ascii="Times New Roman" w:hAnsi="Times New Roman" w:cs="Times New Roman"/>
          <w:sz w:val="28"/>
          <w:szCs w:val="28"/>
        </w:rPr>
        <w:t>,</w:t>
      </w:r>
      <w:r w:rsidR="0004354F" w:rsidRPr="00045537">
        <w:rPr>
          <w:rFonts w:ascii="Times New Roman" w:hAnsi="Times New Roman" w:cs="Times New Roman"/>
          <w:sz w:val="28"/>
          <w:szCs w:val="28"/>
        </w:rPr>
        <w:t xml:space="preserve"> заместитель директора по учебно-методической работе ГБПОУ ИО ИРКПО,</w:t>
      </w:r>
      <w:r w:rsidRPr="00045537">
        <w:rPr>
          <w:rFonts w:ascii="Times New Roman" w:hAnsi="Times New Roman" w:cs="Times New Roman"/>
          <w:sz w:val="28"/>
          <w:szCs w:val="28"/>
        </w:rPr>
        <w:t xml:space="preserve"> тел. </w:t>
      </w:r>
      <w:r w:rsidR="00AD1215" w:rsidRPr="00045537">
        <w:rPr>
          <w:rFonts w:ascii="Times New Roman" w:hAnsi="Times New Roman" w:cs="Times New Roman"/>
          <w:sz w:val="28"/>
          <w:szCs w:val="28"/>
        </w:rPr>
        <w:t xml:space="preserve">8-902-5-788-877, </w:t>
      </w:r>
      <w:r w:rsidRPr="00045537">
        <w:rPr>
          <w:rFonts w:ascii="Times New Roman" w:hAnsi="Times New Roman" w:cs="Times New Roman"/>
          <w:sz w:val="28"/>
          <w:szCs w:val="28"/>
          <w:lang w:val="en-US"/>
        </w:rPr>
        <w:t>e</w:t>
      </w:r>
      <w:r w:rsidRPr="00045537">
        <w:rPr>
          <w:rFonts w:ascii="Times New Roman" w:hAnsi="Times New Roman" w:cs="Times New Roman"/>
          <w:sz w:val="28"/>
          <w:szCs w:val="28"/>
        </w:rPr>
        <w:t>-</w:t>
      </w:r>
      <w:r w:rsidRPr="00045537">
        <w:rPr>
          <w:rFonts w:ascii="Times New Roman" w:hAnsi="Times New Roman" w:cs="Times New Roman"/>
          <w:sz w:val="28"/>
          <w:szCs w:val="28"/>
          <w:lang w:val="en-US"/>
        </w:rPr>
        <w:t>mail</w:t>
      </w:r>
      <w:r w:rsidRPr="00045537">
        <w:rPr>
          <w:rFonts w:ascii="Times New Roman" w:hAnsi="Times New Roman" w:cs="Times New Roman"/>
          <w:sz w:val="28"/>
          <w:szCs w:val="28"/>
        </w:rPr>
        <w:t xml:space="preserve">: </w:t>
      </w:r>
      <w:hyperlink r:id="rId7" w:history="1">
        <w:r w:rsidR="00AD1215" w:rsidRPr="00045537">
          <w:rPr>
            <w:rStyle w:val="a3"/>
            <w:rFonts w:ascii="Times New Roman" w:hAnsi="Times New Roman" w:cs="Times New Roman"/>
            <w:color w:val="auto"/>
            <w:sz w:val="28"/>
            <w:szCs w:val="28"/>
          </w:rPr>
          <w:t>888</w:t>
        </w:r>
        <w:r w:rsidR="00AD1215" w:rsidRPr="00045537">
          <w:rPr>
            <w:rStyle w:val="a3"/>
            <w:rFonts w:ascii="Times New Roman" w:hAnsi="Times New Roman" w:cs="Times New Roman"/>
            <w:color w:val="auto"/>
            <w:sz w:val="28"/>
            <w:szCs w:val="28"/>
            <w:lang w:val="en-US"/>
          </w:rPr>
          <w:t>maria</w:t>
        </w:r>
        <w:r w:rsidR="00AD1215" w:rsidRPr="00045537">
          <w:rPr>
            <w:rStyle w:val="a3"/>
            <w:rFonts w:ascii="Times New Roman" w:hAnsi="Times New Roman" w:cs="Times New Roman"/>
            <w:color w:val="auto"/>
            <w:sz w:val="28"/>
            <w:szCs w:val="28"/>
          </w:rPr>
          <w:t>@</w:t>
        </w:r>
        <w:r w:rsidR="00AD1215" w:rsidRPr="00045537">
          <w:rPr>
            <w:rStyle w:val="a3"/>
            <w:rFonts w:ascii="Times New Roman" w:hAnsi="Times New Roman" w:cs="Times New Roman"/>
            <w:color w:val="auto"/>
            <w:sz w:val="28"/>
            <w:szCs w:val="28"/>
            <w:lang w:val="en-US"/>
          </w:rPr>
          <w:t>mail</w:t>
        </w:r>
        <w:r w:rsidR="00AD1215" w:rsidRPr="00045537">
          <w:rPr>
            <w:rStyle w:val="a3"/>
            <w:rFonts w:ascii="Times New Roman" w:hAnsi="Times New Roman" w:cs="Times New Roman"/>
            <w:color w:val="auto"/>
            <w:sz w:val="28"/>
            <w:szCs w:val="28"/>
          </w:rPr>
          <w:t>.</w:t>
        </w:r>
        <w:r w:rsidR="00AD1215" w:rsidRPr="00045537">
          <w:rPr>
            <w:rStyle w:val="a3"/>
            <w:rFonts w:ascii="Times New Roman" w:hAnsi="Times New Roman" w:cs="Times New Roman"/>
            <w:color w:val="auto"/>
            <w:sz w:val="28"/>
            <w:szCs w:val="28"/>
            <w:lang w:val="en-US"/>
          </w:rPr>
          <w:t>ru</w:t>
        </w:r>
      </w:hyperlink>
      <w:r w:rsidR="00AD1215" w:rsidRPr="00045537">
        <w:rPr>
          <w:rFonts w:ascii="Times New Roman" w:hAnsi="Times New Roman" w:cs="Times New Roman"/>
          <w:sz w:val="28"/>
          <w:szCs w:val="28"/>
        </w:rPr>
        <w:t xml:space="preserve"> </w:t>
      </w:r>
    </w:p>
    <w:p w14:paraId="1021FFB6" w14:textId="77777777" w:rsidR="00271434" w:rsidRPr="0003205D" w:rsidRDefault="0065159D" w:rsidP="0051135E">
      <w:pPr>
        <w:pStyle w:val="ConsNonformat"/>
        <w:ind w:firstLine="709"/>
        <w:jc w:val="both"/>
        <w:rPr>
          <w:rFonts w:ascii="Times New Roman" w:hAnsi="Times New Roman" w:cs="Times New Roman"/>
          <w:sz w:val="28"/>
          <w:szCs w:val="28"/>
        </w:rPr>
      </w:pPr>
      <w:r w:rsidRPr="0003205D">
        <w:rPr>
          <w:rFonts w:ascii="Times New Roman" w:hAnsi="Times New Roman" w:cs="Times New Roman"/>
          <w:sz w:val="28"/>
          <w:szCs w:val="28"/>
        </w:rPr>
        <w:t>2.7. Стороны настоящим соглашен</w:t>
      </w:r>
      <w:bookmarkStart w:id="0" w:name="_GoBack"/>
      <w:bookmarkEnd w:id="0"/>
      <w:r w:rsidRPr="0003205D">
        <w:rPr>
          <w:rFonts w:ascii="Times New Roman" w:hAnsi="Times New Roman" w:cs="Times New Roman"/>
          <w:sz w:val="28"/>
          <w:szCs w:val="28"/>
        </w:rPr>
        <w:t>ием договорились воздержаться от действий, которые могут привести к нанесению ущерба и (или) ущемлению интересов другой Стороны.</w:t>
      </w:r>
    </w:p>
    <w:p w14:paraId="035BAB35" w14:textId="77777777" w:rsidR="00271434" w:rsidRPr="0003205D" w:rsidRDefault="0065159D" w:rsidP="0051135E">
      <w:pPr>
        <w:pStyle w:val="ConsNonformat"/>
        <w:tabs>
          <w:tab w:val="left" w:pos="851"/>
          <w:tab w:val="left" w:pos="1276"/>
        </w:tabs>
        <w:ind w:firstLine="709"/>
        <w:jc w:val="both"/>
        <w:rPr>
          <w:rFonts w:ascii="Times New Roman" w:hAnsi="Times New Roman" w:cs="Times New Roman"/>
          <w:sz w:val="28"/>
          <w:szCs w:val="28"/>
        </w:rPr>
      </w:pPr>
      <w:r w:rsidRPr="0003205D">
        <w:rPr>
          <w:rFonts w:ascii="Times New Roman" w:hAnsi="Times New Roman" w:cs="Times New Roman"/>
          <w:sz w:val="28"/>
          <w:szCs w:val="28"/>
        </w:rPr>
        <w:t xml:space="preserve">2.8. Стороны обеспечивают в своей деятельности конфиденциальность информации, связанной с исполнением настоящего соглашения. Информация, связанная с исполнением Соглашения, не подлежит разглашению и передаче одной из Сторон третьим лицам без письменного согласия другой Стороны, за исключением передачи этой информации органам государственной власти по </w:t>
      </w:r>
      <w:r w:rsidRPr="0003205D">
        <w:rPr>
          <w:rFonts w:ascii="Times New Roman" w:hAnsi="Times New Roman" w:cs="Times New Roman"/>
          <w:sz w:val="28"/>
          <w:szCs w:val="28"/>
        </w:rPr>
        <w:lastRenderedPageBreak/>
        <w:t>основаниям и в порядке, установленным законодательством Российской Федерации.</w:t>
      </w:r>
    </w:p>
    <w:p w14:paraId="686960E5" w14:textId="77777777" w:rsidR="00271434" w:rsidRPr="0003205D" w:rsidRDefault="0065159D" w:rsidP="0051135E">
      <w:pPr>
        <w:widowControl w:val="0"/>
        <w:tabs>
          <w:tab w:val="left" w:pos="284"/>
        </w:tabs>
        <w:autoSpaceDE w:val="0"/>
        <w:autoSpaceDN w:val="0"/>
        <w:adjustRightInd w:val="0"/>
        <w:spacing w:after="0" w:line="240" w:lineRule="auto"/>
        <w:ind w:firstLine="567"/>
        <w:jc w:val="center"/>
        <w:outlineLvl w:val="0"/>
        <w:rPr>
          <w:rFonts w:ascii="Times New Roman" w:eastAsia="Times New Roman" w:hAnsi="Times New Roman" w:cs="Times New Roman"/>
          <w:b/>
          <w:bCs/>
          <w:sz w:val="28"/>
          <w:szCs w:val="28"/>
          <w:lang w:eastAsia="ru-RU"/>
        </w:rPr>
      </w:pPr>
      <w:r w:rsidRPr="0003205D">
        <w:rPr>
          <w:rFonts w:ascii="Times New Roman" w:eastAsia="Times New Roman" w:hAnsi="Times New Roman" w:cs="Times New Roman"/>
          <w:b/>
          <w:bCs/>
          <w:sz w:val="28"/>
          <w:szCs w:val="28"/>
          <w:lang w:eastAsia="ru-RU"/>
        </w:rPr>
        <w:t>3. Принципы организации сотрудничества</w:t>
      </w:r>
    </w:p>
    <w:p w14:paraId="2DB7221C" w14:textId="77777777" w:rsidR="00271434" w:rsidRPr="0003205D" w:rsidRDefault="0065159D" w:rsidP="0051135E">
      <w:pPr>
        <w:shd w:val="clear" w:color="auto" w:fill="FFFFFF"/>
        <w:tabs>
          <w:tab w:val="left" w:pos="1068"/>
          <w:tab w:val="left" w:pos="1210"/>
        </w:tabs>
        <w:spacing w:after="0" w:line="240" w:lineRule="auto"/>
        <w:ind w:firstLine="567"/>
        <w:jc w:val="both"/>
        <w:rPr>
          <w:rFonts w:ascii="Times New Roman" w:eastAsia="Calibri" w:hAnsi="Times New Roman" w:cs="Times New Roman"/>
          <w:sz w:val="28"/>
          <w:szCs w:val="28"/>
          <w:lang w:eastAsia="ru-RU"/>
        </w:rPr>
      </w:pPr>
      <w:r w:rsidRPr="0003205D">
        <w:rPr>
          <w:rFonts w:ascii="Times New Roman" w:eastAsia="Calibri" w:hAnsi="Times New Roman" w:cs="Times New Roman"/>
          <w:sz w:val="28"/>
          <w:szCs w:val="28"/>
          <w:lang w:eastAsia="ru-RU"/>
        </w:rPr>
        <w:t>3.1. Стороны осуществляют взаимодействие по вопросам, относящимся к предмету настоящего Соглашения, в соответствии с законодательством Российской Федерации.</w:t>
      </w:r>
    </w:p>
    <w:p w14:paraId="65A45BBE" w14:textId="77777777" w:rsidR="00271434" w:rsidRPr="0003205D" w:rsidRDefault="0065159D" w:rsidP="0051135E">
      <w:pPr>
        <w:shd w:val="clear" w:color="auto" w:fill="FFFFFF"/>
        <w:tabs>
          <w:tab w:val="left" w:pos="1068"/>
          <w:tab w:val="left" w:pos="1210"/>
        </w:tabs>
        <w:spacing w:after="0" w:line="240" w:lineRule="auto"/>
        <w:ind w:firstLine="567"/>
        <w:jc w:val="both"/>
        <w:rPr>
          <w:rFonts w:ascii="Times New Roman" w:eastAsia="Calibri" w:hAnsi="Times New Roman" w:cs="Times New Roman"/>
          <w:sz w:val="28"/>
          <w:szCs w:val="28"/>
          <w:lang w:eastAsia="ru-RU"/>
        </w:rPr>
      </w:pPr>
      <w:r w:rsidRPr="0003205D">
        <w:rPr>
          <w:rFonts w:ascii="Times New Roman" w:eastAsia="Calibri" w:hAnsi="Times New Roman" w:cs="Times New Roman"/>
          <w:sz w:val="28"/>
          <w:szCs w:val="28"/>
          <w:lang w:eastAsia="ru-RU"/>
        </w:rPr>
        <w:t>3.2. В целях реализации Соглашения, Стороны могут разрабатывать совместные документы (протоколы, договоры, соглашения, дорожные карты, планы-графики и т.д.), определяющие конкретные мероприятия и сроки, необходимые для достижения поставленных целей, которые к моменту подписания будут являться неотъемлемой частью настоящего Соглашения.</w:t>
      </w:r>
    </w:p>
    <w:p w14:paraId="6D60847A" w14:textId="77777777" w:rsidR="00271434" w:rsidRPr="0003205D" w:rsidRDefault="0065159D" w:rsidP="0051135E">
      <w:pPr>
        <w:shd w:val="clear" w:color="auto" w:fill="FFFFFF"/>
        <w:tabs>
          <w:tab w:val="left" w:pos="1068"/>
          <w:tab w:val="left" w:pos="1210"/>
        </w:tabs>
        <w:spacing w:after="0" w:line="240" w:lineRule="auto"/>
        <w:ind w:firstLine="567"/>
        <w:jc w:val="both"/>
        <w:rPr>
          <w:rFonts w:ascii="Times New Roman" w:eastAsia="Calibri" w:hAnsi="Times New Roman" w:cs="Times New Roman"/>
          <w:sz w:val="28"/>
          <w:szCs w:val="28"/>
          <w:lang w:eastAsia="ru-RU"/>
        </w:rPr>
      </w:pPr>
      <w:r w:rsidRPr="0003205D">
        <w:rPr>
          <w:rFonts w:ascii="Times New Roman" w:eastAsia="Calibri" w:hAnsi="Times New Roman" w:cs="Times New Roman"/>
          <w:sz w:val="28"/>
          <w:szCs w:val="28"/>
          <w:lang w:eastAsia="ru-RU"/>
        </w:rPr>
        <w:t>3.3. Для координации действий в рамках настоящего Соглашения Стороны могут создавать рабочие группы, состоящие из представителей Сторон.</w:t>
      </w:r>
    </w:p>
    <w:p w14:paraId="2AC73136" w14:textId="77777777" w:rsidR="00271434" w:rsidRPr="0003205D" w:rsidRDefault="0065159D" w:rsidP="0051135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3205D">
        <w:rPr>
          <w:rFonts w:ascii="Times New Roman" w:eastAsia="Calibri" w:hAnsi="Times New Roman" w:cs="Times New Roman"/>
          <w:sz w:val="28"/>
          <w:szCs w:val="28"/>
          <w:lang w:eastAsia="ru-RU"/>
        </w:rPr>
        <w:t xml:space="preserve">3.4. </w:t>
      </w:r>
      <w:r w:rsidRPr="0003205D">
        <w:rPr>
          <w:rFonts w:ascii="Times New Roman" w:eastAsia="Times New Roman" w:hAnsi="Times New Roman" w:cs="Times New Roman"/>
          <w:sz w:val="28"/>
          <w:szCs w:val="28"/>
          <w:lang w:eastAsia="ru-RU"/>
        </w:rPr>
        <w:t>Сотрудничество Сторон преследует некоммерческие цели. Исполнение настоящего Соглашения не может противоречить основным целям и задачам Сторон, его подписавших.</w:t>
      </w:r>
    </w:p>
    <w:p w14:paraId="36B7A5E1" w14:textId="77777777" w:rsidR="00271434" w:rsidRPr="0003205D" w:rsidRDefault="0065159D" w:rsidP="0051135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3205D">
        <w:rPr>
          <w:rFonts w:ascii="Times New Roman" w:eastAsia="Times New Roman" w:hAnsi="Times New Roman" w:cs="Times New Roman"/>
          <w:sz w:val="28"/>
          <w:szCs w:val="28"/>
          <w:lang w:eastAsia="ru-RU"/>
        </w:rPr>
        <w:t>3.5. Соглашение не является договором о совместной деятельности согласно главе 55 Гражданского кодекса Российской Федерации. Сотрудничество в рамках Соглашения осуществляется Сторонами без образования юридического лица и без получения общей прибыли.</w:t>
      </w:r>
    </w:p>
    <w:p w14:paraId="3E638A98" w14:textId="77777777" w:rsidR="00271434" w:rsidRPr="0003205D" w:rsidRDefault="0065159D" w:rsidP="0051135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3205D">
        <w:rPr>
          <w:rFonts w:ascii="Times New Roman" w:eastAsia="Times New Roman" w:hAnsi="Times New Roman" w:cs="Times New Roman"/>
          <w:sz w:val="28"/>
          <w:szCs w:val="28"/>
          <w:lang w:eastAsia="ru-RU"/>
        </w:rPr>
        <w:t>3.6. Заключение Соглашения не влечет за собой возникновения каких-либо финансовых обязательств для Сторон, его подписавших.</w:t>
      </w:r>
    </w:p>
    <w:p w14:paraId="0BC8CB9A" w14:textId="77777777" w:rsidR="00271434" w:rsidRPr="0003205D" w:rsidRDefault="0065159D" w:rsidP="0051135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3205D">
        <w:rPr>
          <w:rFonts w:ascii="Times New Roman" w:eastAsia="Times New Roman" w:hAnsi="Times New Roman" w:cs="Times New Roman"/>
          <w:sz w:val="28"/>
          <w:szCs w:val="28"/>
          <w:lang w:eastAsia="ru-RU"/>
        </w:rPr>
        <w:t>3.7. Соглашение определяет общие принципы взаимодействия Сторон по поставленным целям. На основании настоящего Соглашения у Сторон не возникает обязанностей по передаче друг другу имущества (в том числе имущественных прав), перечислению денежных средств, выполнению работ, оказанию услуг.</w:t>
      </w:r>
    </w:p>
    <w:p w14:paraId="31379961" w14:textId="77777777" w:rsidR="00271434" w:rsidRPr="0003205D" w:rsidRDefault="00271434" w:rsidP="0051135E">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3D03EE30" w14:textId="77777777" w:rsidR="00271434" w:rsidRPr="0003205D" w:rsidRDefault="0065159D" w:rsidP="0051135E">
      <w:pPr>
        <w:spacing w:after="0" w:line="240" w:lineRule="auto"/>
        <w:ind w:firstLine="567"/>
        <w:jc w:val="center"/>
        <w:rPr>
          <w:rFonts w:ascii="Times New Roman" w:eastAsia="Times New Roman" w:hAnsi="Times New Roman" w:cs="Times New Roman"/>
          <w:b/>
          <w:bCs/>
          <w:sz w:val="28"/>
          <w:szCs w:val="28"/>
        </w:rPr>
      </w:pPr>
      <w:r w:rsidRPr="0003205D">
        <w:rPr>
          <w:rFonts w:ascii="Times New Roman" w:eastAsia="Times New Roman" w:hAnsi="Times New Roman" w:cs="Times New Roman"/>
          <w:b/>
          <w:bCs/>
          <w:sz w:val="28"/>
          <w:szCs w:val="28"/>
        </w:rPr>
        <w:t>4. Конфиденциальность</w:t>
      </w:r>
    </w:p>
    <w:p w14:paraId="5AD57A02" w14:textId="77777777" w:rsidR="00271434" w:rsidRPr="0003205D" w:rsidRDefault="0065159D" w:rsidP="0051135E">
      <w:pPr>
        <w:shd w:val="clear" w:color="auto" w:fill="FFFFFF"/>
        <w:tabs>
          <w:tab w:val="left" w:pos="1068"/>
          <w:tab w:val="left" w:pos="1210"/>
        </w:tabs>
        <w:spacing w:after="0" w:line="240" w:lineRule="auto"/>
        <w:ind w:firstLine="567"/>
        <w:jc w:val="both"/>
        <w:rPr>
          <w:rFonts w:ascii="Times New Roman" w:eastAsia="Calibri" w:hAnsi="Times New Roman" w:cs="Times New Roman"/>
          <w:sz w:val="28"/>
          <w:szCs w:val="28"/>
          <w:lang w:eastAsia="ru-RU"/>
        </w:rPr>
      </w:pPr>
      <w:r w:rsidRPr="0003205D">
        <w:rPr>
          <w:rFonts w:ascii="Times New Roman" w:eastAsia="Calibri" w:hAnsi="Times New Roman" w:cs="Times New Roman"/>
          <w:sz w:val="28"/>
          <w:szCs w:val="28"/>
          <w:lang w:eastAsia="ru-RU"/>
        </w:rPr>
        <w:t>4.1. Стороны договорились, что ни одна из Сторон не имеет права разглашать сведения, получаемые от другой Стороны, являющиеся конфиденциальной информацией, за исключением случаев, предусмотренных законодательством Российской Федерации.</w:t>
      </w:r>
    </w:p>
    <w:p w14:paraId="4AB67F02" w14:textId="77777777" w:rsidR="00271434" w:rsidRPr="0003205D" w:rsidRDefault="0065159D" w:rsidP="0051135E">
      <w:pPr>
        <w:shd w:val="clear" w:color="auto" w:fill="FFFFFF"/>
        <w:tabs>
          <w:tab w:val="left" w:pos="1068"/>
          <w:tab w:val="left" w:pos="1210"/>
        </w:tabs>
        <w:spacing w:after="0" w:line="240" w:lineRule="auto"/>
        <w:ind w:firstLine="567"/>
        <w:jc w:val="both"/>
        <w:rPr>
          <w:rFonts w:ascii="Times New Roman" w:eastAsia="Calibri" w:hAnsi="Times New Roman" w:cs="Times New Roman"/>
          <w:sz w:val="28"/>
          <w:szCs w:val="28"/>
          <w:lang w:eastAsia="ru-RU"/>
        </w:rPr>
      </w:pPr>
      <w:r w:rsidRPr="0003205D">
        <w:rPr>
          <w:rFonts w:ascii="Times New Roman" w:eastAsia="Calibri" w:hAnsi="Times New Roman" w:cs="Times New Roman"/>
          <w:sz w:val="28"/>
          <w:szCs w:val="28"/>
          <w:lang w:eastAsia="ru-RU"/>
        </w:rPr>
        <w:t>4.2. Конфиденциальной признается любая деловая, финансовая, оперативная и иная информация относительно Сторон или их деятельности в процессе сотрудничества в рамках настоящего Соглашения (письменная, устная, в электронной форме, переданная с использованием шифрования), которая раскрывается Сторонами (прямо или опосредованно через своих руководителей, сотрудников, агентов, представителей и других лиц, связанных со Сторонами) в рамках переговоров и (или) в процессе сотрудничества.</w:t>
      </w:r>
    </w:p>
    <w:p w14:paraId="56335939" w14:textId="77777777" w:rsidR="00271434" w:rsidRPr="0003205D" w:rsidRDefault="0065159D" w:rsidP="0051135E">
      <w:pPr>
        <w:shd w:val="clear" w:color="auto" w:fill="FFFFFF"/>
        <w:tabs>
          <w:tab w:val="left" w:pos="1068"/>
          <w:tab w:val="left" w:pos="1210"/>
        </w:tabs>
        <w:spacing w:after="0" w:line="240" w:lineRule="auto"/>
        <w:ind w:firstLine="567"/>
        <w:jc w:val="both"/>
        <w:rPr>
          <w:rFonts w:ascii="Times New Roman" w:eastAsia="Calibri" w:hAnsi="Times New Roman" w:cs="Times New Roman"/>
          <w:sz w:val="28"/>
          <w:szCs w:val="28"/>
          <w:lang w:eastAsia="ru-RU"/>
        </w:rPr>
      </w:pPr>
      <w:r w:rsidRPr="0003205D">
        <w:rPr>
          <w:rFonts w:ascii="Times New Roman" w:eastAsia="Calibri" w:hAnsi="Times New Roman" w:cs="Times New Roman"/>
          <w:sz w:val="28"/>
          <w:szCs w:val="28"/>
          <w:lang w:eastAsia="ru-RU"/>
        </w:rPr>
        <w:t>4.3. Конфиденциальной не является информация, которая на момент ее получения:</w:t>
      </w:r>
    </w:p>
    <w:p w14:paraId="0AF2D652" w14:textId="77777777" w:rsidR="00271434" w:rsidRPr="0003205D" w:rsidRDefault="0065159D" w:rsidP="0051135E">
      <w:pPr>
        <w:shd w:val="clear" w:color="auto" w:fill="FFFFFF"/>
        <w:tabs>
          <w:tab w:val="left" w:pos="1068"/>
          <w:tab w:val="left" w:pos="1210"/>
        </w:tabs>
        <w:spacing w:after="0" w:line="240" w:lineRule="auto"/>
        <w:ind w:firstLine="567"/>
        <w:jc w:val="both"/>
        <w:rPr>
          <w:rFonts w:ascii="Times New Roman" w:eastAsia="Calibri" w:hAnsi="Times New Roman" w:cs="Times New Roman"/>
          <w:sz w:val="28"/>
          <w:szCs w:val="28"/>
          <w:lang w:eastAsia="ru-RU"/>
        </w:rPr>
      </w:pPr>
      <w:r w:rsidRPr="0003205D">
        <w:rPr>
          <w:rFonts w:ascii="Times New Roman" w:eastAsia="Calibri" w:hAnsi="Times New Roman" w:cs="Times New Roman"/>
          <w:sz w:val="28"/>
          <w:szCs w:val="28"/>
          <w:lang w:eastAsia="ru-RU"/>
        </w:rPr>
        <w:t>4.3.1. является общедоступной;</w:t>
      </w:r>
    </w:p>
    <w:p w14:paraId="2114CFDF" w14:textId="77777777" w:rsidR="00271434" w:rsidRPr="0003205D" w:rsidRDefault="0065159D" w:rsidP="0051135E">
      <w:pPr>
        <w:shd w:val="clear" w:color="auto" w:fill="FFFFFF"/>
        <w:tabs>
          <w:tab w:val="left" w:pos="1068"/>
          <w:tab w:val="left" w:pos="1210"/>
        </w:tabs>
        <w:spacing w:after="0" w:line="240" w:lineRule="auto"/>
        <w:ind w:firstLine="567"/>
        <w:jc w:val="both"/>
        <w:rPr>
          <w:rFonts w:ascii="Times New Roman" w:eastAsia="Calibri" w:hAnsi="Times New Roman" w:cs="Times New Roman"/>
          <w:sz w:val="28"/>
          <w:szCs w:val="28"/>
          <w:lang w:eastAsia="ru-RU"/>
        </w:rPr>
      </w:pPr>
      <w:r w:rsidRPr="0003205D">
        <w:rPr>
          <w:rFonts w:ascii="Times New Roman" w:eastAsia="Calibri" w:hAnsi="Times New Roman" w:cs="Times New Roman"/>
          <w:sz w:val="28"/>
          <w:szCs w:val="28"/>
          <w:lang w:eastAsia="ru-RU"/>
        </w:rPr>
        <w:t>4.3.2. уже была известна Стороне (что может быть подтверждено соответствующими письменными доказательствами) и Сторона не была связана какими-либо обязательствами по отношению к такой информации;</w:t>
      </w:r>
    </w:p>
    <w:p w14:paraId="36776DD0" w14:textId="77777777" w:rsidR="00271434" w:rsidRPr="0003205D" w:rsidRDefault="0065159D" w:rsidP="0051135E">
      <w:pPr>
        <w:shd w:val="clear" w:color="auto" w:fill="FFFFFF"/>
        <w:tabs>
          <w:tab w:val="left" w:pos="1068"/>
          <w:tab w:val="left" w:pos="1210"/>
        </w:tabs>
        <w:spacing w:after="0" w:line="240" w:lineRule="auto"/>
        <w:ind w:firstLine="567"/>
        <w:jc w:val="both"/>
        <w:rPr>
          <w:rFonts w:ascii="Times New Roman" w:eastAsia="Calibri" w:hAnsi="Times New Roman" w:cs="Times New Roman"/>
          <w:sz w:val="28"/>
          <w:szCs w:val="28"/>
          <w:lang w:eastAsia="ru-RU"/>
        </w:rPr>
      </w:pPr>
      <w:r w:rsidRPr="0003205D">
        <w:rPr>
          <w:rFonts w:ascii="Times New Roman" w:eastAsia="Calibri" w:hAnsi="Times New Roman" w:cs="Times New Roman"/>
          <w:sz w:val="28"/>
          <w:szCs w:val="28"/>
          <w:lang w:eastAsia="ru-RU"/>
        </w:rPr>
        <w:lastRenderedPageBreak/>
        <w:t>4.3.3. разрешена к распространению с письменного согласия Стороны, передающей конфиденциальную информацию.</w:t>
      </w:r>
    </w:p>
    <w:p w14:paraId="41E82BB0" w14:textId="2AD970AD" w:rsidR="00271434" w:rsidRPr="0003205D" w:rsidRDefault="0065159D" w:rsidP="0051135E">
      <w:pPr>
        <w:shd w:val="clear" w:color="auto" w:fill="FFFFFF"/>
        <w:tabs>
          <w:tab w:val="left" w:pos="1068"/>
          <w:tab w:val="left" w:pos="1210"/>
        </w:tabs>
        <w:spacing w:after="0" w:line="240" w:lineRule="auto"/>
        <w:ind w:firstLine="567"/>
        <w:jc w:val="both"/>
        <w:rPr>
          <w:rFonts w:ascii="Times New Roman" w:eastAsia="Calibri" w:hAnsi="Times New Roman" w:cs="Times New Roman"/>
          <w:sz w:val="28"/>
          <w:szCs w:val="28"/>
          <w:lang w:eastAsia="ru-RU"/>
        </w:rPr>
      </w:pPr>
      <w:r w:rsidRPr="0003205D">
        <w:rPr>
          <w:rFonts w:ascii="Times New Roman" w:eastAsia="Calibri" w:hAnsi="Times New Roman" w:cs="Times New Roman"/>
          <w:sz w:val="28"/>
          <w:szCs w:val="28"/>
          <w:lang w:eastAsia="ru-RU"/>
        </w:rPr>
        <w:t>4.4. Любые сведения, подлежащие публикации и относящиеся к сотрудничеству Сторон в рамках настоящего Соглашения, должны быть предварительно письменно согласованы обеими Сторонами.</w:t>
      </w:r>
    </w:p>
    <w:p w14:paraId="02E0E7B1" w14:textId="77777777" w:rsidR="00271434" w:rsidRPr="0003205D" w:rsidRDefault="00271434" w:rsidP="0051135E">
      <w:pPr>
        <w:shd w:val="clear" w:color="auto" w:fill="FFFFFF"/>
        <w:tabs>
          <w:tab w:val="left" w:pos="1068"/>
          <w:tab w:val="left" w:pos="1210"/>
        </w:tabs>
        <w:spacing w:after="0" w:line="240" w:lineRule="auto"/>
        <w:ind w:firstLine="567"/>
        <w:jc w:val="both"/>
        <w:rPr>
          <w:rFonts w:ascii="Times New Roman" w:eastAsia="Calibri" w:hAnsi="Times New Roman" w:cs="Times New Roman"/>
          <w:sz w:val="28"/>
          <w:szCs w:val="28"/>
          <w:lang w:eastAsia="ru-RU"/>
        </w:rPr>
      </w:pPr>
    </w:p>
    <w:p w14:paraId="0925223C" w14:textId="77777777" w:rsidR="00271434" w:rsidRPr="0003205D" w:rsidRDefault="0065159D" w:rsidP="0051135E">
      <w:pPr>
        <w:shd w:val="clear" w:color="auto" w:fill="FFFFFF"/>
        <w:spacing w:after="0" w:line="240" w:lineRule="auto"/>
        <w:ind w:firstLine="567"/>
        <w:jc w:val="center"/>
        <w:rPr>
          <w:rFonts w:ascii="Times New Roman" w:eastAsia="Times New Roman" w:hAnsi="Times New Roman" w:cs="Times New Roman"/>
          <w:b/>
          <w:bCs/>
          <w:sz w:val="28"/>
          <w:szCs w:val="28"/>
        </w:rPr>
      </w:pPr>
      <w:r w:rsidRPr="0003205D">
        <w:rPr>
          <w:rFonts w:ascii="Times New Roman" w:eastAsia="Times New Roman" w:hAnsi="Times New Roman" w:cs="Times New Roman"/>
          <w:b/>
          <w:bCs/>
          <w:spacing w:val="-1"/>
          <w:sz w:val="28"/>
          <w:szCs w:val="28"/>
        </w:rPr>
        <w:t>5. Заключительные положения</w:t>
      </w:r>
    </w:p>
    <w:p w14:paraId="709EFC5D" w14:textId="04E13DA7" w:rsidR="00271434" w:rsidRPr="0003205D" w:rsidRDefault="0065159D" w:rsidP="0051135E">
      <w:pPr>
        <w:shd w:val="clear" w:color="auto" w:fill="FFFFFF"/>
        <w:tabs>
          <w:tab w:val="left" w:pos="1068"/>
          <w:tab w:val="left" w:pos="1210"/>
        </w:tabs>
        <w:spacing w:after="0" w:line="240" w:lineRule="auto"/>
        <w:ind w:firstLine="567"/>
        <w:jc w:val="both"/>
        <w:rPr>
          <w:rFonts w:ascii="Times New Roman" w:eastAsia="Calibri" w:hAnsi="Times New Roman" w:cs="Times New Roman"/>
          <w:sz w:val="28"/>
          <w:szCs w:val="28"/>
          <w:lang w:eastAsia="ru-RU"/>
        </w:rPr>
      </w:pPr>
      <w:r w:rsidRPr="0003205D">
        <w:rPr>
          <w:rFonts w:ascii="Times New Roman" w:eastAsia="Calibri" w:hAnsi="Times New Roman" w:cs="Times New Roman"/>
          <w:sz w:val="28"/>
          <w:szCs w:val="28"/>
          <w:lang w:eastAsia="ru-RU"/>
        </w:rPr>
        <w:t xml:space="preserve">5.1. Настоящее Соглашение вступает в силу со дня его подписания и действует в течение </w:t>
      </w:r>
      <w:r w:rsidR="002255C8" w:rsidRPr="0003205D">
        <w:rPr>
          <w:rFonts w:ascii="Times New Roman" w:eastAsia="Calibri" w:hAnsi="Times New Roman" w:cs="Times New Roman"/>
          <w:sz w:val="28"/>
          <w:szCs w:val="28"/>
          <w:lang w:eastAsia="ru-RU"/>
        </w:rPr>
        <w:t>4</w:t>
      </w:r>
      <w:r w:rsidRPr="0003205D">
        <w:rPr>
          <w:rFonts w:ascii="Times New Roman" w:eastAsia="Calibri" w:hAnsi="Times New Roman" w:cs="Times New Roman"/>
          <w:sz w:val="28"/>
          <w:szCs w:val="28"/>
          <w:lang w:eastAsia="ru-RU"/>
        </w:rPr>
        <w:t xml:space="preserve"> (</w:t>
      </w:r>
      <w:r w:rsidR="002255C8" w:rsidRPr="0003205D">
        <w:rPr>
          <w:rFonts w:ascii="Times New Roman" w:eastAsia="Calibri" w:hAnsi="Times New Roman" w:cs="Times New Roman"/>
          <w:sz w:val="28"/>
          <w:szCs w:val="28"/>
          <w:lang w:eastAsia="ru-RU"/>
        </w:rPr>
        <w:t>четырех</w:t>
      </w:r>
      <w:r w:rsidRPr="0003205D">
        <w:rPr>
          <w:rFonts w:ascii="Times New Roman" w:eastAsia="Calibri" w:hAnsi="Times New Roman" w:cs="Times New Roman"/>
          <w:sz w:val="28"/>
          <w:szCs w:val="28"/>
          <w:lang w:eastAsia="ru-RU"/>
        </w:rPr>
        <w:t>) лет.</w:t>
      </w:r>
    </w:p>
    <w:p w14:paraId="1E445ED5" w14:textId="77777777" w:rsidR="00271434" w:rsidRPr="0003205D" w:rsidRDefault="0065159D" w:rsidP="0051135E">
      <w:pPr>
        <w:shd w:val="clear" w:color="auto" w:fill="FFFFFF"/>
        <w:tabs>
          <w:tab w:val="left" w:pos="1068"/>
          <w:tab w:val="left" w:pos="1210"/>
        </w:tabs>
        <w:spacing w:after="0" w:line="240" w:lineRule="auto"/>
        <w:ind w:firstLine="567"/>
        <w:jc w:val="both"/>
        <w:rPr>
          <w:rFonts w:ascii="Times New Roman" w:eastAsia="Calibri" w:hAnsi="Times New Roman" w:cs="Times New Roman"/>
          <w:sz w:val="28"/>
          <w:szCs w:val="28"/>
          <w:lang w:eastAsia="ru-RU"/>
        </w:rPr>
      </w:pPr>
      <w:r w:rsidRPr="0003205D">
        <w:rPr>
          <w:rFonts w:ascii="Times New Roman" w:eastAsia="Calibri" w:hAnsi="Times New Roman" w:cs="Times New Roman"/>
          <w:sz w:val="28"/>
          <w:szCs w:val="28"/>
          <w:lang w:eastAsia="ru-RU"/>
        </w:rPr>
        <w:t>5.2. Действие настоящего Соглашения может быть прекращено по инициативе любой из Сторон при условии письменного уведомления другой Стороны не позднее, чем за 1 (один) месяц до даты прекращения действия настоящего Соглашения.</w:t>
      </w:r>
    </w:p>
    <w:p w14:paraId="3FF6E107" w14:textId="77777777" w:rsidR="00271434" w:rsidRPr="0003205D" w:rsidRDefault="0065159D" w:rsidP="0051135E">
      <w:pPr>
        <w:shd w:val="clear" w:color="auto" w:fill="FFFFFF"/>
        <w:tabs>
          <w:tab w:val="left" w:pos="1068"/>
          <w:tab w:val="left" w:pos="1210"/>
        </w:tabs>
        <w:spacing w:after="0" w:line="240" w:lineRule="auto"/>
        <w:ind w:firstLine="567"/>
        <w:jc w:val="both"/>
        <w:rPr>
          <w:rFonts w:ascii="Times New Roman" w:eastAsia="Calibri" w:hAnsi="Times New Roman" w:cs="Times New Roman"/>
          <w:sz w:val="28"/>
          <w:szCs w:val="28"/>
          <w:lang w:eastAsia="ru-RU"/>
        </w:rPr>
      </w:pPr>
      <w:r w:rsidRPr="0003205D">
        <w:rPr>
          <w:rFonts w:ascii="Times New Roman" w:eastAsia="Calibri" w:hAnsi="Times New Roman" w:cs="Times New Roman"/>
          <w:sz w:val="28"/>
          <w:szCs w:val="28"/>
          <w:lang w:eastAsia="ru-RU"/>
        </w:rPr>
        <w:t>5.3. Все дополнения и изменения к настоящему Соглашению оформляются письменно и являются неотъемлемой частью настоящего Соглашения с момента их подписания Сторонами.</w:t>
      </w:r>
    </w:p>
    <w:p w14:paraId="7D23A69A" w14:textId="77777777" w:rsidR="00271434" w:rsidRPr="0003205D" w:rsidRDefault="0065159D" w:rsidP="0051135E">
      <w:pPr>
        <w:shd w:val="clear" w:color="auto" w:fill="FFFFFF"/>
        <w:tabs>
          <w:tab w:val="left" w:pos="1068"/>
          <w:tab w:val="left" w:pos="1210"/>
        </w:tabs>
        <w:spacing w:after="0" w:line="240" w:lineRule="auto"/>
        <w:ind w:firstLine="567"/>
        <w:jc w:val="both"/>
        <w:rPr>
          <w:rFonts w:ascii="Times New Roman" w:eastAsia="Calibri" w:hAnsi="Times New Roman" w:cs="Times New Roman"/>
          <w:sz w:val="28"/>
          <w:szCs w:val="28"/>
          <w:lang w:eastAsia="ru-RU"/>
        </w:rPr>
      </w:pPr>
      <w:r w:rsidRPr="0003205D">
        <w:rPr>
          <w:rFonts w:ascii="Times New Roman" w:eastAsia="Calibri" w:hAnsi="Times New Roman" w:cs="Times New Roman"/>
          <w:sz w:val="28"/>
          <w:szCs w:val="28"/>
          <w:lang w:eastAsia="ru-RU"/>
        </w:rPr>
        <w:t>5.4. Споры и разногласия, которые могут возникнуть при выполнении настоящего Соглашения, Стороны разрешают путем переговоров. В случае, если споры и разногласия не могут быть решены путем переговоров, то они рассматриваются в соответствии с законодательством Российской Федерации.</w:t>
      </w:r>
    </w:p>
    <w:p w14:paraId="3C60F831" w14:textId="6CF1396B" w:rsidR="00271434" w:rsidRPr="0003205D" w:rsidRDefault="0065159D" w:rsidP="0051135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3205D">
        <w:rPr>
          <w:rFonts w:ascii="Times New Roman" w:eastAsia="Times New Roman" w:hAnsi="Times New Roman" w:cs="Times New Roman"/>
          <w:sz w:val="28"/>
          <w:szCs w:val="28"/>
          <w:lang w:eastAsia="ru-RU"/>
        </w:rPr>
        <w:t xml:space="preserve">5.5. </w:t>
      </w:r>
      <w:r w:rsidR="00750471" w:rsidRPr="0003205D">
        <w:rPr>
          <w:rFonts w:ascii="Times New Roman" w:eastAsia="Times New Roman" w:hAnsi="Times New Roman" w:cs="Times New Roman"/>
          <w:sz w:val="28"/>
          <w:szCs w:val="28"/>
          <w:lang w:eastAsia="ru-RU"/>
        </w:rPr>
        <w:t>П</w:t>
      </w:r>
      <w:r w:rsidRPr="0003205D">
        <w:rPr>
          <w:rFonts w:ascii="Times New Roman" w:eastAsia="Times New Roman" w:hAnsi="Times New Roman" w:cs="Times New Roman"/>
          <w:sz w:val="28"/>
          <w:szCs w:val="28"/>
          <w:lang w:eastAsia="ru-RU"/>
        </w:rPr>
        <w:t>еречень конкретных мероприятий, планируемых к проведению в рамках реализации настоящего Соглашения, если Стороны достигнут договоренности об условиях проведения таких мероприятий и характере обязательств каждой из Сторон в связи с их проведением, с указанием сроков, ответственных лиц и иных существенных условий, оформляется отдельным договором.</w:t>
      </w:r>
    </w:p>
    <w:p w14:paraId="6F1E551A" w14:textId="6A7E1B4E" w:rsidR="00271434" w:rsidRPr="0003205D" w:rsidRDefault="0065159D" w:rsidP="0051135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3205D">
        <w:rPr>
          <w:rFonts w:ascii="Times New Roman" w:eastAsia="Times New Roman" w:hAnsi="Times New Roman" w:cs="Times New Roman"/>
          <w:sz w:val="28"/>
          <w:szCs w:val="28"/>
          <w:lang w:eastAsia="ru-RU"/>
        </w:rPr>
        <w:t>5.</w:t>
      </w:r>
      <w:r w:rsidR="00750471" w:rsidRPr="0003205D">
        <w:rPr>
          <w:rFonts w:ascii="Times New Roman" w:eastAsia="Times New Roman" w:hAnsi="Times New Roman" w:cs="Times New Roman"/>
          <w:sz w:val="28"/>
          <w:szCs w:val="28"/>
          <w:lang w:eastAsia="ru-RU"/>
        </w:rPr>
        <w:t>6</w:t>
      </w:r>
      <w:r w:rsidRPr="0003205D">
        <w:rPr>
          <w:rFonts w:ascii="Times New Roman" w:eastAsia="Times New Roman" w:hAnsi="Times New Roman" w:cs="Times New Roman"/>
          <w:sz w:val="28"/>
          <w:szCs w:val="28"/>
          <w:lang w:eastAsia="ru-RU"/>
        </w:rPr>
        <w:t>. Указание в Соглашении термина «совместные» не приводит к возникновению обязательств какой-либо Стороны перед другой Стороной, указывает на соответствующую вовлеченность обеих Сторон в целях его реализации, а также не исключает оформления между Сторонами иных договоров и соглашений, заключаемых в целях реализации Соглашения, в том числе регламентирующих конкретные формы сотрудничества, финансовые и иные условия осуществления отношений. При наличии у какой-либо Стороны или третьего лица заблуждений относительно совместной деятельности, Стороны признают их ошибочными и предпринимают всевозможные меры в целях устранения таких заблуждений.</w:t>
      </w:r>
    </w:p>
    <w:p w14:paraId="7350F37D" w14:textId="78A1A902" w:rsidR="00E83E97" w:rsidRPr="0003205D" w:rsidRDefault="00E83E97" w:rsidP="0051135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3205D">
        <w:rPr>
          <w:rFonts w:ascii="Times New Roman" w:eastAsia="Times New Roman" w:hAnsi="Times New Roman" w:cs="Times New Roman"/>
          <w:sz w:val="28"/>
          <w:szCs w:val="28"/>
          <w:lang w:eastAsia="ru-RU"/>
        </w:rPr>
        <w:t>5.</w:t>
      </w:r>
      <w:r w:rsidR="00750471" w:rsidRPr="0003205D">
        <w:rPr>
          <w:rFonts w:ascii="Times New Roman" w:eastAsia="Times New Roman" w:hAnsi="Times New Roman" w:cs="Times New Roman"/>
          <w:sz w:val="28"/>
          <w:szCs w:val="28"/>
          <w:lang w:eastAsia="ru-RU"/>
        </w:rPr>
        <w:t>7</w:t>
      </w:r>
      <w:r w:rsidRPr="0003205D">
        <w:rPr>
          <w:rFonts w:ascii="Times New Roman" w:eastAsia="Times New Roman" w:hAnsi="Times New Roman" w:cs="Times New Roman"/>
          <w:sz w:val="28"/>
          <w:szCs w:val="28"/>
          <w:lang w:eastAsia="ru-RU"/>
        </w:rPr>
        <w:t xml:space="preserve">. </w:t>
      </w:r>
      <w:bookmarkStart w:id="1" w:name="_Hlk114234536"/>
      <w:r w:rsidRPr="0003205D">
        <w:rPr>
          <w:rFonts w:ascii="Times New Roman" w:hAnsi="Times New Roman" w:cs="Times New Roman"/>
          <w:sz w:val="28"/>
          <w:szCs w:val="28"/>
          <w:lang w:eastAsia="ru-RU"/>
        </w:rPr>
        <w:t>Стороны условились о том, что настоящее Соглашение, изменения и дополнения к нему и иная переписка (далее – документы), которыми они будут обмениваться в процессе выполнения, дополнения или изменения настоящего Соглашения, переданные по электронной связи – отсканированные копии документов, признаются имеющими юридическую силу. Полученные таким способом документы, считаются полученными надлежащим образом, если ни одна из Сторон не уведомила другую об обратном непосредственно после получения таких документов. Стороны договариваются о том, что копии юридически значимых документов, переданных посредством электронной связи, впоследствии будут заменены оригиналами таких документов в разумный срок.</w:t>
      </w:r>
      <w:bookmarkEnd w:id="1"/>
    </w:p>
    <w:p w14:paraId="79B3B676" w14:textId="6FAE44F2" w:rsidR="00271434" w:rsidRPr="0003205D" w:rsidRDefault="0065159D" w:rsidP="0051135E">
      <w:pPr>
        <w:shd w:val="clear" w:color="auto" w:fill="FFFFFF"/>
        <w:tabs>
          <w:tab w:val="left" w:pos="1068"/>
          <w:tab w:val="left" w:pos="1210"/>
        </w:tabs>
        <w:spacing w:after="0" w:line="240" w:lineRule="auto"/>
        <w:ind w:firstLine="567"/>
        <w:jc w:val="both"/>
        <w:rPr>
          <w:rFonts w:ascii="Times New Roman" w:eastAsia="Calibri" w:hAnsi="Times New Roman" w:cs="Times New Roman"/>
          <w:sz w:val="28"/>
          <w:szCs w:val="28"/>
          <w:lang w:eastAsia="ru-RU"/>
        </w:rPr>
      </w:pPr>
      <w:r w:rsidRPr="0003205D">
        <w:rPr>
          <w:rFonts w:ascii="Times New Roman" w:eastAsia="Calibri" w:hAnsi="Times New Roman" w:cs="Times New Roman"/>
          <w:sz w:val="28"/>
          <w:szCs w:val="28"/>
          <w:lang w:eastAsia="ru-RU"/>
        </w:rPr>
        <w:lastRenderedPageBreak/>
        <w:t>5.</w:t>
      </w:r>
      <w:r w:rsidR="00EB7EEA">
        <w:rPr>
          <w:rFonts w:ascii="Times New Roman" w:eastAsia="Calibri" w:hAnsi="Times New Roman" w:cs="Times New Roman"/>
          <w:sz w:val="28"/>
          <w:szCs w:val="28"/>
          <w:lang w:eastAsia="ru-RU"/>
        </w:rPr>
        <w:t>8</w:t>
      </w:r>
      <w:r w:rsidRPr="0003205D">
        <w:rPr>
          <w:rFonts w:ascii="Times New Roman" w:eastAsia="Calibri" w:hAnsi="Times New Roman" w:cs="Times New Roman"/>
          <w:sz w:val="28"/>
          <w:szCs w:val="28"/>
          <w:lang w:eastAsia="ru-RU"/>
        </w:rPr>
        <w:t>. Настоящее Соглашение составлено в двух экземплярах, имеющих равную юридическую силу, по одному экземпляру для каждой из Сторон.</w:t>
      </w:r>
    </w:p>
    <w:p w14:paraId="7E6BBBFB" w14:textId="77777777" w:rsidR="00271434" w:rsidRPr="0003205D" w:rsidRDefault="00271434" w:rsidP="0051135E">
      <w:pPr>
        <w:shd w:val="clear" w:color="auto" w:fill="FFFFFF"/>
        <w:tabs>
          <w:tab w:val="left" w:pos="1068"/>
          <w:tab w:val="left" w:pos="1210"/>
        </w:tabs>
        <w:spacing w:after="0" w:line="240" w:lineRule="auto"/>
        <w:jc w:val="both"/>
        <w:rPr>
          <w:rFonts w:ascii="Times New Roman" w:eastAsia="Calibri" w:hAnsi="Times New Roman" w:cs="Times New Roman"/>
          <w:sz w:val="28"/>
          <w:szCs w:val="28"/>
          <w:lang w:eastAsia="ru-RU"/>
        </w:rPr>
      </w:pPr>
    </w:p>
    <w:p w14:paraId="06179AC7" w14:textId="77777777" w:rsidR="00271434" w:rsidRDefault="0065159D" w:rsidP="0051135E">
      <w:pPr>
        <w:spacing w:after="0" w:line="240" w:lineRule="auto"/>
        <w:ind w:firstLine="567"/>
        <w:jc w:val="center"/>
        <w:rPr>
          <w:rFonts w:ascii="Times New Roman" w:eastAsia="Times New Roman" w:hAnsi="Times New Roman" w:cs="Times New Roman"/>
          <w:b/>
          <w:bCs/>
          <w:sz w:val="28"/>
          <w:szCs w:val="28"/>
        </w:rPr>
      </w:pPr>
      <w:bookmarkStart w:id="2" w:name="bookmark8"/>
      <w:r w:rsidRPr="0003205D">
        <w:rPr>
          <w:rFonts w:ascii="Times New Roman" w:eastAsia="Times New Roman" w:hAnsi="Times New Roman" w:cs="Times New Roman"/>
          <w:b/>
          <w:bCs/>
          <w:sz w:val="28"/>
          <w:szCs w:val="28"/>
        </w:rPr>
        <w:t>6. Юридические адреса и подписи Сторон</w:t>
      </w:r>
      <w:bookmarkEnd w:id="2"/>
    </w:p>
    <w:p w14:paraId="0451423F" w14:textId="77777777" w:rsidR="0051135E" w:rsidRPr="0003205D" w:rsidRDefault="0051135E" w:rsidP="0051135E">
      <w:pPr>
        <w:spacing w:after="0" w:line="240" w:lineRule="auto"/>
        <w:ind w:firstLine="567"/>
        <w:jc w:val="center"/>
        <w:rPr>
          <w:rFonts w:ascii="Times New Roman" w:eastAsia="Times New Roman" w:hAnsi="Times New Roman" w:cs="Times New Roman"/>
          <w:b/>
          <w:bCs/>
          <w:sz w:val="28"/>
          <w:szCs w:val="28"/>
        </w:rPr>
      </w:pPr>
    </w:p>
    <w:tbl>
      <w:tblPr>
        <w:tblStyle w:val="aa"/>
        <w:tblW w:w="14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241"/>
        <w:gridCol w:w="4696"/>
        <w:gridCol w:w="4684"/>
      </w:tblGrid>
      <w:tr w:rsidR="00750471" w:rsidRPr="0003205D" w14:paraId="5E411708" w14:textId="77777777" w:rsidTr="00750471">
        <w:trPr>
          <w:gridAfter w:val="1"/>
          <w:wAfter w:w="4684" w:type="dxa"/>
        </w:trPr>
        <w:tc>
          <w:tcPr>
            <w:tcW w:w="4810" w:type="dxa"/>
          </w:tcPr>
          <w:p w14:paraId="313C90D6" w14:textId="77777777" w:rsidR="00750471" w:rsidRPr="0003205D" w:rsidRDefault="00750471" w:rsidP="0051135E">
            <w:pPr>
              <w:spacing w:after="0" w:line="240" w:lineRule="auto"/>
              <w:rPr>
                <w:rFonts w:ascii="Times New Roman" w:hAnsi="Times New Roman" w:cs="Times New Roman"/>
                <w:b/>
                <w:bCs/>
                <w:sz w:val="28"/>
                <w:szCs w:val="28"/>
              </w:rPr>
            </w:pPr>
            <w:r w:rsidRPr="0003205D">
              <w:rPr>
                <w:rFonts w:ascii="Times New Roman" w:hAnsi="Times New Roman" w:cs="Times New Roman"/>
                <w:b/>
                <w:bCs/>
                <w:sz w:val="28"/>
                <w:szCs w:val="28"/>
              </w:rPr>
              <w:t xml:space="preserve">Государственное бюджетное профессиональное </w:t>
            </w:r>
          </w:p>
          <w:p w14:paraId="7B8D379B" w14:textId="77777777" w:rsidR="00750471" w:rsidRPr="0003205D" w:rsidRDefault="00750471" w:rsidP="0051135E">
            <w:pPr>
              <w:spacing w:after="0" w:line="240" w:lineRule="auto"/>
              <w:rPr>
                <w:rFonts w:ascii="Times New Roman" w:hAnsi="Times New Roman" w:cs="Times New Roman"/>
                <w:b/>
                <w:bCs/>
                <w:sz w:val="28"/>
                <w:szCs w:val="28"/>
              </w:rPr>
            </w:pPr>
            <w:r w:rsidRPr="0003205D">
              <w:rPr>
                <w:rFonts w:ascii="Times New Roman" w:hAnsi="Times New Roman" w:cs="Times New Roman"/>
                <w:b/>
                <w:bCs/>
                <w:sz w:val="28"/>
                <w:szCs w:val="28"/>
              </w:rPr>
              <w:t xml:space="preserve">образовательное учреждение Иркутской области </w:t>
            </w:r>
          </w:p>
          <w:p w14:paraId="739B3BA7" w14:textId="77777777" w:rsidR="00750471" w:rsidRPr="0003205D" w:rsidRDefault="00750471" w:rsidP="0051135E">
            <w:pPr>
              <w:spacing w:after="0" w:line="240" w:lineRule="auto"/>
              <w:rPr>
                <w:rFonts w:ascii="Times New Roman" w:hAnsi="Times New Roman" w:cs="Times New Roman"/>
                <w:b/>
                <w:bCs/>
                <w:sz w:val="28"/>
                <w:szCs w:val="28"/>
              </w:rPr>
            </w:pPr>
            <w:r w:rsidRPr="0003205D">
              <w:rPr>
                <w:rFonts w:ascii="Times New Roman" w:hAnsi="Times New Roman" w:cs="Times New Roman"/>
                <w:b/>
                <w:bCs/>
                <w:sz w:val="28"/>
                <w:szCs w:val="28"/>
              </w:rPr>
              <w:t xml:space="preserve">«Иркутский региональный колледж </w:t>
            </w:r>
          </w:p>
          <w:p w14:paraId="254C69BC" w14:textId="77777777" w:rsidR="00750471" w:rsidRPr="0003205D" w:rsidRDefault="00750471" w:rsidP="0051135E">
            <w:pPr>
              <w:spacing w:after="0" w:line="240" w:lineRule="auto"/>
              <w:rPr>
                <w:rFonts w:ascii="Times New Roman" w:hAnsi="Times New Roman" w:cs="Times New Roman"/>
                <w:b/>
                <w:bCs/>
                <w:sz w:val="28"/>
                <w:szCs w:val="28"/>
              </w:rPr>
            </w:pPr>
            <w:r w:rsidRPr="0003205D">
              <w:rPr>
                <w:rFonts w:ascii="Times New Roman" w:hAnsi="Times New Roman" w:cs="Times New Roman"/>
                <w:b/>
                <w:bCs/>
                <w:sz w:val="28"/>
                <w:szCs w:val="28"/>
              </w:rPr>
              <w:t>педагогического образования»</w:t>
            </w:r>
          </w:p>
          <w:p w14:paraId="7F8112B5" w14:textId="77777777" w:rsidR="00750471" w:rsidRPr="0003205D" w:rsidRDefault="00750471" w:rsidP="0051135E">
            <w:pPr>
              <w:spacing w:after="0" w:line="240" w:lineRule="auto"/>
              <w:rPr>
                <w:rFonts w:ascii="Times New Roman" w:hAnsi="Times New Roman" w:cs="Times New Roman"/>
                <w:sz w:val="28"/>
                <w:szCs w:val="28"/>
              </w:rPr>
            </w:pPr>
            <w:r w:rsidRPr="0003205D">
              <w:rPr>
                <w:rFonts w:ascii="Times New Roman" w:hAnsi="Times New Roman" w:cs="Times New Roman"/>
                <w:sz w:val="28"/>
                <w:szCs w:val="28"/>
              </w:rPr>
              <w:t xml:space="preserve">Адрес местонахождения: </w:t>
            </w:r>
          </w:p>
          <w:p w14:paraId="15B7998D" w14:textId="77777777" w:rsidR="00750471" w:rsidRPr="0003205D" w:rsidRDefault="00750471" w:rsidP="0051135E">
            <w:pPr>
              <w:spacing w:after="0" w:line="240" w:lineRule="auto"/>
              <w:rPr>
                <w:rFonts w:ascii="Times New Roman" w:hAnsi="Times New Roman" w:cs="Times New Roman"/>
                <w:sz w:val="28"/>
                <w:szCs w:val="28"/>
              </w:rPr>
            </w:pPr>
            <w:r w:rsidRPr="0003205D">
              <w:rPr>
                <w:rFonts w:ascii="Times New Roman" w:hAnsi="Times New Roman" w:cs="Times New Roman"/>
                <w:sz w:val="28"/>
                <w:szCs w:val="28"/>
              </w:rPr>
              <w:t>664074, г. Иркутск, ул. 5 - Железнодорожная, д.53</w:t>
            </w:r>
          </w:p>
          <w:p w14:paraId="3F8A6A00" w14:textId="77777777" w:rsidR="00750471" w:rsidRPr="0003205D" w:rsidRDefault="00750471" w:rsidP="0051135E">
            <w:pPr>
              <w:spacing w:after="0" w:line="240" w:lineRule="auto"/>
              <w:rPr>
                <w:rFonts w:ascii="Times New Roman" w:hAnsi="Times New Roman" w:cs="Times New Roman"/>
                <w:sz w:val="28"/>
                <w:szCs w:val="28"/>
              </w:rPr>
            </w:pPr>
            <w:r w:rsidRPr="0003205D">
              <w:rPr>
                <w:rFonts w:ascii="Times New Roman" w:hAnsi="Times New Roman" w:cs="Times New Roman"/>
                <w:sz w:val="28"/>
                <w:szCs w:val="28"/>
              </w:rPr>
              <w:t xml:space="preserve">ИНН 3812135590 </w:t>
            </w:r>
          </w:p>
          <w:p w14:paraId="3C11492F" w14:textId="77777777" w:rsidR="00750471" w:rsidRPr="0003205D" w:rsidRDefault="00750471" w:rsidP="0051135E">
            <w:pPr>
              <w:spacing w:after="0" w:line="240" w:lineRule="auto"/>
              <w:rPr>
                <w:rFonts w:ascii="Times New Roman" w:hAnsi="Times New Roman" w:cs="Times New Roman"/>
                <w:sz w:val="28"/>
                <w:szCs w:val="28"/>
              </w:rPr>
            </w:pPr>
            <w:r w:rsidRPr="0003205D">
              <w:rPr>
                <w:rFonts w:ascii="Times New Roman" w:hAnsi="Times New Roman" w:cs="Times New Roman"/>
                <w:sz w:val="28"/>
                <w:szCs w:val="28"/>
              </w:rPr>
              <w:t>КПП 381201001</w:t>
            </w:r>
          </w:p>
          <w:p w14:paraId="7E3158FA" w14:textId="77777777" w:rsidR="00750471" w:rsidRPr="0003205D" w:rsidRDefault="00750471" w:rsidP="0051135E">
            <w:pPr>
              <w:spacing w:after="0" w:line="240" w:lineRule="auto"/>
              <w:rPr>
                <w:rFonts w:ascii="Times New Roman" w:hAnsi="Times New Roman" w:cs="Times New Roman"/>
                <w:sz w:val="28"/>
                <w:szCs w:val="28"/>
              </w:rPr>
            </w:pPr>
            <w:r w:rsidRPr="0003205D">
              <w:rPr>
                <w:rFonts w:ascii="Times New Roman" w:hAnsi="Times New Roman" w:cs="Times New Roman"/>
                <w:sz w:val="28"/>
                <w:szCs w:val="28"/>
              </w:rPr>
              <w:t>ОГРН 1113850034561_</w:t>
            </w:r>
          </w:p>
          <w:p w14:paraId="462F64E8" w14:textId="77777777" w:rsidR="00750471" w:rsidRPr="0003205D" w:rsidRDefault="00750471" w:rsidP="0051135E">
            <w:pPr>
              <w:spacing w:after="0" w:line="240" w:lineRule="auto"/>
              <w:rPr>
                <w:rFonts w:ascii="Times New Roman" w:hAnsi="Times New Roman" w:cs="Times New Roman"/>
                <w:sz w:val="28"/>
                <w:szCs w:val="28"/>
              </w:rPr>
            </w:pPr>
            <w:r w:rsidRPr="0003205D">
              <w:rPr>
                <w:rFonts w:ascii="Times New Roman" w:hAnsi="Times New Roman" w:cs="Times New Roman"/>
                <w:sz w:val="28"/>
                <w:szCs w:val="28"/>
              </w:rPr>
              <w:t>Телефон: 8 (3952) 41-22-82</w:t>
            </w:r>
          </w:p>
          <w:p w14:paraId="233EFC50" w14:textId="77777777" w:rsidR="00750471" w:rsidRPr="0003205D" w:rsidRDefault="00750471" w:rsidP="0051135E">
            <w:pPr>
              <w:spacing w:after="0" w:line="240" w:lineRule="auto"/>
              <w:rPr>
                <w:rFonts w:ascii="Times New Roman" w:hAnsi="Times New Roman" w:cs="Times New Roman"/>
                <w:sz w:val="28"/>
                <w:szCs w:val="28"/>
              </w:rPr>
            </w:pPr>
            <w:r w:rsidRPr="0003205D">
              <w:rPr>
                <w:rFonts w:ascii="Times New Roman" w:hAnsi="Times New Roman" w:cs="Times New Roman"/>
                <w:sz w:val="28"/>
                <w:szCs w:val="28"/>
              </w:rPr>
              <w:t xml:space="preserve">E-mail: </w:t>
            </w:r>
            <w:hyperlink r:id="rId8" w:history="1">
              <w:r w:rsidRPr="0003205D">
                <w:rPr>
                  <w:rStyle w:val="a3"/>
                  <w:rFonts w:ascii="Times New Roman" w:hAnsi="Times New Roman" w:cs="Times New Roman"/>
                  <w:sz w:val="28"/>
                  <w:szCs w:val="28"/>
                  <w:lang w:val="en-US"/>
                </w:rPr>
                <w:t>director</w:t>
              </w:r>
              <w:r w:rsidRPr="0003205D">
                <w:rPr>
                  <w:rStyle w:val="a3"/>
                  <w:rFonts w:ascii="Times New Roman" w:hAnsi="Times New Roman" w:cs="Times New Roman"/>
                  <w:sz w:val="28"/>
                  <w:szCs w:val="28"/>
                </w:rPr>
                <w:t>@</w:t>
              </w:r>
              <w:r w:rsidRPr="0003205D">
                <w:rPr>
                  <w:rStyle w:val="a3"/>
                  <w:rFonts w:ascii="Times New Roman" w:hAnsi="Times New Roman" w:cs="Times New Roman"/>
                  <w:sz w:val="28"/>
                  <w:szCs w:val="28"/>
                  <w:lang w:val="en-US"/>
                </w:rPr>
                <w:t>irkpo</w:t>
              </w:r>
              <w:r w:rsidRPr="0003205D">
                <w:rPr>
                  <w:rStyle w:val="a3"/>
                  <w:rFonts w:ascii="Times New Roman" w:hAnsi="Times New Roman" w:cs="Times New Roman"/>
                  <w:sz w:val="28"/>
                  <w:szCs w:val="28"/>
                </w:rPr>
                <w:t>.</w:t>
              </w:r>
              <w:r w:rsidRPr="0003205D">
                <w:rPr>
                  <w:rStyle w:val="a3"/>
                  <w:rFonts w:ascii="Times New Roman" w:hAnsi="Times New Roman" w:cs="Times New Roman"/>
                  <w:sz w:val="28"/>
                  <w:szCs w:val="28"/>
                  <w:lang w:val="en-US"/>
                </w:rPr>
                <w:t>ru</w:t>
              </w:r>
            </w:hyperlink>
            <w:r w:rsidRPr="0003205D">
              <w:rPr>
                <w:rFonts w:ascii="Times New Roman" w:hAnsi="Times New Roman" w:cs="Times New Roman"/>
                <w:sz w:val="28"/>
                <w:szCs w:val="28"/>
              </w:rPr>
              <w:t xml:space="preserve"> </w:t>
            </w:r>
          </w:p>
          <w:p w14:paraId="42624F58" w14:textId="77777777" w:rsidR="00750471" w:rsidRPr="0003205D" w:rsidRDefault="00750471" w:rsidP="0051135E">
            <w:pPr>
              <w:spacing w:after="0" w:line="240" w:lineRule="auto"/>
              <w:rPr>
                <w:rFonts w:ascii="Times New Roman" w:hAnsi="Times New Roman" w:cs="Times New Roman"/>
                <w:sz w:val="28"/>
                <w:szCs w:val="28"/>
              </w:rPr>
            </w:pPr>
          </w:p>
          <w:p w14:paraId="77A7C9C7" w14:textId="77777777" w:rsidR="00750471" w:rsidRPr="0003205D" w:rsidRDefault="00750471" w:rsidP="0051135E">
            <w:pPr>
              <w:spacing w:after="0" w:line="240" w:lineRule="auto"/>
              <w:rPr>
                <w:rFonts w:ascii="Times New Roman" w:hAnsi="Times New Roman" w:cs="Times New Roman"/>
                <w:sz w:val="28"/>
                <w:szCs w:val="28"/>
              </w:rPr>
            </w:pPr>
            <w:r w:rsidRPr="0003205D">
              <w:rPr>
                <w:rFonts w:ascii="Times New Roman" w:hAnsi="Times New Roman" w:cs="Times New Roman"/>
                <w:sz w:val="28"/>
                <w:szCs w:val="28"/>
              </w:rPr>
              <w:t xml:space="preserve">_________________ И. А. Синцова </w:t>
            </w:r>
          </w:p>
          <w:p w14:paraId="7AF4DD30" w14:textId="77777777" w:rsidR="00750471" w:rsidRPr="0003205D" w:rsidRDefault="00750471" w:rsidP="0051135E">
            <w:pPr>
              <w:spacing w:after="0" w:line="240" w:lineRule="auto"/>
              <w:rPr>
                <w:rFonts w:ascii="Times New Roman" w:hAnsi="Times New Roman" w:cs="Times New Roman"/>
                <w:sz w:val="28"/>
                <w:szCs w:val="28"/>
              </w:rPr>
            </w:pPr>
          </w:p>
          <w:p w14:paraId="1ED66B0F" w14:textId="77777777" w:rsidR="00750471" w:rsidRPr="0003205D" w:rsidRDefault="00750471" w:rsidP="0051135E">
            <w:pPr>
              <w:spacing w:after="0" w:line="240" w:lineRule="auto"/>
              <w:rPr>
                <w:rFonts w:ascii="Times New Roman" w:hAnsi="Times New Roman" w:cs="Times New Roman"/>
                <w:sz w:val="28"/>
                <w:szCs w:val="28"/>
              </w:rPr>
            </w:pPr>
            <w:r w:rsidRPr="0003205D">
              <w:rPr>
                <w:rFonts w:ascii="Times New Roman" w:hAnsi="Times New Roman" w:cs="Times New Roman"/>
                <w:sz w:val="28"/>
                <w:szCs w:val="28"/>
              </w:rPr>
              <w:t>М.П.</w:t>
            </w:r>
          </w:p>
          <w:p w14:paraId="6FAA7D5A" w14:textId="22D5D23A" w:rsidR="00750471" w:rsidRPr="0003205D" w:rsidRDefault="00750471" w:rsidP="0051135E">
            <w:pPr>
              <w:spacing w:after="0" w:line="240" w:lineRule="auto"/>
              <w:rPr>
                <w:rFonts w:ascii="Times New Roman" w:hAnsi="Times New Roman" w:cs="Times New Roman"/>
                <w:sz w:val="28"/>
                <w:szCs w:val="28"/>
              </w:rPr>
            </w:pPr>
            <w:r w:rsidRPr="0003205D">
              <w:rPr>
                <w:rFonts w:ascii="Times New Roman" w:hAnsi="Times New Roman" w:cs="Times New Roman"/>
                <w:sz w:val="28"/>
                <w:szCs w:val="28"/>
              </w:rPr>
              <w:t>«___» _____________2024г.</w:t>
            </w:r>
          </w:p>
        </w:tc>
        <w:tc>
          <w:tcPr>
            <w:tcW w:w="241" w:type="dxa"/>
          </w:tcPr>
          <w:p w14:paraId="7A97C9CC" w14:textId="77777777" w:rsidR="00750471" w:rsidRPr="0003205D" w:rsidRDefault="00750471" w:rsidP="0051135E">
            <w:pPr>
              <w:spacing w:after="0" w:line="240" w:lineRule="auto"/>
              <w:rPr>
                <w:rFonts w:ascii="Times New Roman" w:eastAsia="Times New Roman" w:hAnsi="Times New Roman" w:cs="Times New Roman"/>
                <w:b/>
                <w:bCs/>
                <w:sz w:val="28"/>
                <w:szCs w:val="28"/>
              </w:rPr>
            </w:pPr>
          </w:p>
        </w:tc>
        <w:tc>
          <w:tcPr>
            <w:tcW w:w="4696" w:type="dxa"/>
          </w:tcPr>
          <w:p w14:paraId="57F49D3D" w14:textId="3D81DC3A" w:rsidR="00750471" w:rsidRPr="0003205D" w:rsidRDefault="00750471" w:rsidP="00045537">
            <w:pPr>
              <w:tabs>
                <w:tab w:val="left" w:pos="5397"/>
              </w:tabs>
              <w:spacing w:after="0" w:line="240" w:lineRule="auto"/>
              <w:rPr>
                <w:rFonts w:ascii="Times New Roman" w:eastAsia="Times New Roman" w:hAnsi="Times New Roman" w:cs="Times New Roman"/>
                <w:b/>
                <w:bCs/>
                <w:sz w:val="28"/>
                <w:szCs w:val="28"/>
              </w:rPr>
            </w:pPr>
          </w:p>
        </w:tc>
      </w:tr>
      <w:tr w:rsidR="00750471" w:rsidRPr="0003205D" w14:paraId="27B025AB" w14:textId="77777777">
        <w:tc>
          <w:tcPr>
            <w:tcW w:w="4810" w:type="dxa"/>
          </w:tcPr>
          <w:p w14:paraId="021D8100" w14:textId="4214D5A1" w:rsidR="00750471" w:rsidRPr="0003205D" w:rsidRDefault="00750471" w:rsidP="0051135E">
            <w:pPr>
              <w:snapToGrid w:val="0"/>
              <w:spacing w:after="0" w:line="240" w:lineRule="auto"/>
              <w:jc w:val="both"/>
              <w:rPr>
                <w:bCs/>
                <w:sz w:val="28"/>
                <w:szCs w:val="28"/>
              </w:rPr>
            </w:pPr>
          </w:p>
        </w:tc>
        <w:tc>
          <w:tcPr>
            <w:tcW w:w="241" w:type="dxa"/>
          </w:tcPr>
          <w:p w14:paraId="40EA907A" w14:textId="77777777" w:rsidR="00750471" w:rsidRPr="0003205D" w:rsidRDefault="00750471" w:rsidP="0051135E">
            <w:pPr>
              <w:spacing w:after="0" w:line="240" w:lineRule="auto"/>
              <w:rPr>
                <w:rFonts w:ascii="Times New Roman" w:hAnsi="Times New Roman" w:cs="Times New Roman"/>
                <w:b/>
                <w:sz w:val="28"/>
                <w:szCs w:val="28"/>
              </w:rPr>
            </w:pPr>
          </w:p>
        </w:tc>
        <w:tc>
          <w:tcPr>
            <w:tcW w:w="9380" w:type="dxa"/>
            <w:gridSpan w:val="2"/>
          </w:tcPr>
          <w:p w14:paraId="01B56A00" w14:textId="77777777" w:rsidR="00750471" w:rsidRPr="0003205D" w:rsidRDefault="00750471" w:rsidP="0051135E">
            <w:pPr>
              <w:spacing w:after="0" w:line="240" w:lineRule="auto"/>
              <w:rPr>
                <w:rFonts w:ascii="Times New Roman" w:hAnsi="Times New Roman" w:cs="Times New Roman"/>
                <w:b/>
                <w:sz w:val="28"/>
                <w:szCs w:val="28"/>
              </w:rPr>
            </w:pPr>
          </w:p>
        </w:tc>
      </w:tr>
    </w:tbl>
    <w:p w14:paraId="1DEA17F1" w14:textId="77777777" w:rsidR="00271434" w:rsidRPr="0003205D" w:rsidRDefault="00271434" w:rsidP="0051135E">
      <w:pPr>
        <w:spacing w:after="0" w:line="240" w:lineRule="auto"/>
        <w:rPr>
          <w:sz w:val="28"/>
          <w:szCs w:val="28"/>
        </w:rPr>
      </w:pPr>
    </w:p>
    <w:sectPr w:rsidR="00271434" w:rsidRPr="0003205D" w:rsidSect="0057030D">
      <w:headerReference w:type="default" r:id="rId9"/>
      <w:footerReference w:type="default" r:id="rId10"/>
      <w:footerReference w:type="first" r:id="rId11"/>
      <w:pgSz w:w="11900" w:h="16840"/>
      <w:pgMar w:top="-851" w:right="851" w:bottom="709" w:left="1418" w:header="279"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1B5A5" w14:textId="77777777" w:rsidR="00312FEA" w:rsidRDefault="00312FEA">
      <w:pPr>
        <w:spacing w:line="240" w:lineRule="auto"/>
      </w:pPr>
      <w:r>
        <w:separator/>
      </w:r>
    </w:p>
  </w:endnote>
  <w:endnote w:type="continuationSeparator" w:id="0">
    <w:p w14:paraId="0D2B52A8" w14:textId="77777777" w:rsidR="00312FEA" w:rsidRDefault="00312F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5828584"/>
      <w:docPartObj>
        <w:docPartGallery w:val="Page Numbers (Bottom of Page)"/>
        <w:docPartUnique/>
      </w:docPartObj>
    </w:sdtPr>
    <w:sdtEndPr>
      <w:rPr>
        <w:rFonts w:ascii="Times New Roman" w:hAnsi="Times New Roman" w:cs="Times New Roman"/>
      </w:rPr>
    </w:sdtEndPr>
    <w:sdtContent>
      <w:p w14:paraId="5F7C1309" w14:textId="50326B18" w:rsidR="003623D2" w:rsidRPr="003623D2" w:rsidRDefault="003623D2">
        <w:pPr>
          <w:pStyle w:val="a8"/>
          <w:jc w:val="center"/>
          <w:rPr>
            <w:rFonts w:ascii="Times New Roman" w:hAnsi="Times New Roman" w:cs="Times New Roman"/>
          </w:rPr>
        </w:pPr>
        <w:r w:rsidRPr="003623D2">
          <w:rPr>
            <w:rFonts w:ascii="Times New Roman" w:hAnsi="Times New Roman" w:cs="Times New Roman"/>
          </w:rPr>
          <w:fldChar w:fldCharType="begin"/>
        </w:r>
        <w:r w:rsidRPr="003623D2">
          <w:rPr>
            <w:rFonts w:ascii="Times New Roman" w:hAnsi="Times New Roman" w:cs="Times New Roman"/>
          </w:rPr>
          <w:instrText>PAGE   \* MERGEFORMAT</w:instrText>
        </w:r>
        <w:r w:rsidRPr="003623D2">
          <w:rPr>
            <w:rFonts w:ascii="Times New Roman" w:hAnsi="Times New Roman" w:cs="Times New Roman"/>
          </w:rPr>
          <w:fldChar w:fldCharType="separate"/>
        </w:r>
        <w:r w:rsidR="00045537">
          <w:rPr>
            <w:rFonts w:ascii="Times New Roman" w:hAnsi="Times New Roman" w:cs="Times New Roman"/>
            <w:noProof/>
          </w:rPr>
          <w:t>1</w:t>
        </w:r>
        <w:r w:rsidRPr="003623D2">
          <w:rPr>
            <w:rFonts w:ascii="Times New Roman" w:hAnsi="Times New Roman" w:cs="Times New Roman"/>
          </w:rPr>
          <w:fldChar w:fldCharType="end"/>
        </w:r>
      </w:p>
    </w:sdtContent>
  </w:sdt>
  <w:p w14:paraId="0079568B" w14:textId="77777777" w:rsidR="00271434" w:rsidRDefault="00271434">
    <w:pPr>
      <w:pStyle w:val="a8"/>
      <w:jc w:val="center"/>
      <w:rPr>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2142339"/>
      <w:docPartObj>
        <w:docPartGallery w:val="Page Numbers (Bottom of Page)"/>
        <w:docPartUnique/>
      </w:docPartObj>
    </w:sdtPr>
    <w:sdtEndPr/>
    <w:sdtContent>
      <w:p w14:paraId="16050090" w14:textId="08244169" w:rsidR="00246E6B" w:rsidRDefault="00246E6B">
        <w:pPr>
          <w:pStyle w:val="a8"/>
          <w:jc w:val="center"/>
        </w:pPr>
        <w:r>
          <w:fldChar w:fldCharType="begin"/>
        </w:r>
        <w:r>
          <w:instrText>PAGE   \* MERGEFORMAT</w:instrText>
        </w:r>
        <w:r>
          <w:fldChar w:fldCharType="separate"/>
        </w:r>
        <w:r>
          <w:t>2</w:t>
        </w:r>
        <w:r>
          <w:fldChar w:fldCharType="end"/>
        </w:r>
      </w:p>
    </w:sdtContent>
  </w:sdt>
  <w:p w14:paraId="414F3084" w14:textId="77777777" w:rsidR="00246E6B" w:rsidRDefault="00246E6B">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0F76B" w14:textId="77777777" w:rsidR="00312FEA" w:rsidRDefault="00312FEA">
      <w:pPr>
        <w:spacing w:after="0"/>
      </w:pPr>
      <w:r>
        <w:separator/>
      </w:r>
    </w:p>
  </w:footnote>
  <w:footnote w:type="continuationSeparator" w:id="0">
    <w:p w14:paraId="2F3FD315" w14:textId="77777777" w:rsidR="00312FEA" w:rsidRDefault="00312FE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B6730" w14:textId="77777777" w:rsidR="00271434" w:rsidRDefault="00271434">
    <w:pPr>
      <w:pStyle w:val="a6"/>
      <w:jc w:val="center"/>
    </w:pPr>
  </w:p>
  <w:p w14:paraId="17A2741B" w14:textId="77777777" w:rsidR="00271434" w:rsidRDefault="00271434">
    <w:pPr>
      <w:pStyle w:val="a6"/>
      <w:jc w:val="center"/>
    </w:pPr>
  </w:p>
  <w:p w14:paraId="4E4CF737" w14:textId="77777777" w:rsidR="00271434" w:rsidRDefault="00271434"/>
  <w:p w14:paraId="79B4D6CA" w14:textId="77777777" w:rsidR="00271434" w:rsidRDefault="00271434"/>
  <w:p w14:paraId="29A0ED1C" w14:textId="77777777" w:rsidR="00271434" w:rsidRDefault="00271434"/>
  <w:p w14:paraId="1DB50A0A" w14:textId="77777777" w:rsidR="00271434" w:rsidRDefault="00271434"/>
  <w:p w14:paraId="454EE452" w14:textId="77777777" w:rsidR="00271434" w:rsidRDefault="00271434"/>
  <w:p w14:paraId="7E99EA96" w14:textId="77777777" w:rsidR="00271434" w:rsidRDefault="00271434"/>
  <w:p w14:paraId="71C983A9" w14:textId="77777777" w:rsidR="00271434" w:rsidRDefault="0027143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8782A"/>
    <w:multiLevelType w:val="hybridMultilevel"/>
    <w:tmpl w:val="8ADCACB8"/>
    <w:lvl w:ilvl="0" w:tplc="BBF413C4">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15:restartNumberingAfterBreak="0">
    <w:nsid w:val="59473D19"/>
    <w:multiLevelType w:val="multilevel"/>
    <w:tmpl w:val="6B8C6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7EB"/>
    <w:rsid w:val="00003346"/>
    <w:rsid w:val="00010808"/>
    <w:rsid w:val="000129BA"/>
    <w:rsid w:val="0003205D"/>
    <w:rsid w:val="00032D51"/>
    <w:rsid w:val="0004354F"/>
    <w:rsid w:val="00045537"/>
    <w:rsid w:val="000570CB"/>
    <w:rsid w:val="000708BB"/>
    <w:rsid w:val="000A6A94"/>
    <w:rsid w:val="000A7A71"/>
    <w:rsid w:val="000C40F2"/>
    <w:rsid w:val="000C5FD6"/>
    <w:rsid w:val="00100704"/>
    <w:rsid w:val="0010122B"/>
    <w:rsid w:val="0010225A"/>
    <w:rsid w:val="00126E8D"/>
    <w:rsid w:val="0014461C"/>
    <w:rsid w:val="001505CC"/>
    <w:rsid w:val="001F3BF2"/>
    <w:rsid w:val="0021249F"/>
    <w:rsid w:val="002255C8"/>
    <w:rsid w:val="00246E6B"/>
    <w:rsid w:val="00252695"/>
    <w:rsid w:val="00271434"/>
    <w:rsid w:val="00290059"/>
    <w:rsid w:val="002E129C"/>
    <w:rsid w:val="002E4AD6"/>
    <w:rsid w:val="00312FEA"/>
    <w:rsid w:val="0031790C"/>
    <w:rsid w:val="00332DE9"/>
    <w:rsid w:val="003565DB"/>
    <w:rsid w:val="003623D2"/>
    <w:rsid w:val="003B27EB"/>
    <w:rsid w:val="003C3666"/>
    <w:rsid w:val="003F7883"/>
    <w:rsid w:val="00407666"/>
    <w:rsid w:val="00436A98"/>
    <w:rsid w:val="0045125E"/>
    <w:rsid w:val="00485458"/>
    <w:rsid w:val="00491925"/>
    <w:rsid w:val="0049652D"/>
    <w:rsid w:val="004B6947"/>
    <w:rsid w:val="0051135E"/>
    <w:rsid w:val="0053328B"/>
    <w:rsid w:val="005346F4"/>
    <w:rsid w:val="0054102E"/>
    <w:rsid w:val="00555F82"/>
    <w:rsid w:val="0057030D"/>
    <w:rsid w:val="00571E17"/>
    <w:rsid w:val="005903BE"/>
    <w:rsid w:val="00591F1C"/>
    <w:rsid w:val="005B721B"/>
    <w:rsid w:val="005D42BA"/>
    <w:rsid w:val="005F4CE8"/>
    <w:rsid w:val="00602C2E"/>
    <w:rsid w:val="006229AE"/>
    <w:rsid w:val="00637114"/>
    <w:rsid w:val="006415FE"/>
    <w:rsid w:val="00643B41"/>
    <w:rsid w:val="0065159D"/>
    <w:rsid w:val="006528BB"/>
    <w:rsid w:val="0066192F"/>
    <w:rsid w:val="00671528"/>
    <w:rsid w:val="00675555"/>
    <w:rsid w:val="006A0F70"/>
    <w:rsid w:val="006A22C8"/>
    <w:rsid w:val="006A6C11"/>
    <w:rsid w:val="006B2730"/>
    <w:rsid w:val="006B32E9"/>
    <w:rsid w:val="006D7043"/>
    <w:rsid w:val="00705EBF"/>
    <w:rsid w:val="007302C3"/>
    <w:rsid w:val="00743B08"/>
    <w:rsid w:val="00750471"/>
    <w:rsid w:val="00765A69"/>
    <w:rsid w:val="00771351"/>
    <w:rsid w:val="00776D4D"/>
    <w:rsid w:val="007C3294"/>
    <w:rsid w:val="0085290D"/>
    <w:rsid w:val="0086652E"/>
    <w:rsid w:val="00885B26"/>
    <w:rsid w:val="0089652A"/>
    <w:rsid w:val="0089661E"/>
    <w:rsid w:val="008E27A6"/>
    <w:rsid w:val="008F07D0"/>
    <w:rsid w:val="00902E6E"/>
    <w:rsid w:val="00966FF9"/>
    <w:rsid w:val="009F60F6"/>
    <w:rsid w:val="00A571D3"/>
    <w:rsid w:val="00A805E1"/>
    <w:rsid w:val="00A8378F"/>
    <w:rsid w:val="00AA4C29"/>
    <w:rsid w:val="00AB4F9B"/>
    <w:rsid w:val="00AD1215"/>
    <w:rsid w:val="00AD5864"/>
    <w:rsid w:val="00AE7999"/>
    <w:rsid w:val="00B11BDC"/>
    <w:rsid w:val="00B4458E"/>
    <w:rsid w:val="00B51ED8"/>
    <w:rsid w:val="00B6432F"/>
    <w:rsid w:val="00B64AA5"/>
    <w:rsid w:val="00B90AB0"/>
    <w:rsid w:val="00BA74B7"/>
    <w:rsid w:val="00BB0E87"/>
    <w:rsid w:val="00BC5692"/>
    <w:rsid w:val="00C2148F"/>
    <w:rsid w:val="00C216A7"/>
    <w:rsid w:val="00C47D0F"/>
    <w:rsid w:val="00C95EAA"/>
    <w:rsid w:val="00CA0B16"/>
    <w:rsid w:val="00CB1944"/>
    <w:rsid w:val="00CE68E3"/>
    <w:rsid w:val="00CF04E7"/>
    <w:rsid w:val="00D147D1"/>
    <w:rsid w:val="00D21FDF"/>
    <w:rsid w:val="00D301E0"/>
    <w:rsid w:val="00D46612"/>
    <w:rsid w:val="00D7327A"/>
    <w:rsid w:val="00D77490"/>
    <w:rsid w:val="00D92BF5"/>
    <w:rsid w:val="00DA02D2"/>
    <w:rsid w:val="00DA3608"/>
    <w:rsid w:val="00DC0763"/>
    <w:rsid w:val="00DC0C5C"/>
    <w:rsid w:val="00DC2FA5"/>
    <w:rsid w:val="00DC7590"/>
    <w:rsid w:val="00E21767"/>
    <w:rsid w:val="00E32066"/>
    <w:rsid w:val="00E53947"/>
    <w:rsid w:val="00E67043"/>
    <w:rsid w:val="00E74804"/>
    <w:rsid w:val="00E83E97"/>
    <w:rsid w:val="00E970E6"/>
    <w:rsid w:val="00EB7EEA"/>
    <w:rsid w:val="00EE4C0C"/>
    <w:rsid w:val="00F20BB2"/>
    <w:rsid w:val="00F26929"/>
    <w:rsid w:val="00F53DAE"/>
    <w:rsid w:val="00F76CDA"/>
    <w:rsid w:val="00F9553A"/>
    <w:rsid w:val="0C8A24D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D4793"/>
  <w15:docId w15:val="{0AA98C95-79D6-4BCB-BCD1-1F1FA0DF6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000FF"/>
      <w:u w:val="single"/>
    </w:rPr>
  </w:style>
  <w:style w:type="paragraph" w:styleId="a4">
    <w:name w:val="Balloon Text"/>
    <w:basedOn w:val="a"/>
    <w:link w:val="a5"/>
    <w:uiPriority w:val="99"/>
    <w:semiHidden/>
    <w:unhideWhenUsed/>
    <w:qFormat/>
    <w:pPr>
      <w:spacing w:after="0" w:line="240" w:lineRule="auto"/>
    </w:pPr>
    <w:rPr>
      <w:rFonts w:ascii="Segoe UI" w:hAnsi="Segoe UI" w:cs="Segoe UI"/>
      <w:sz w:val="18"/>
      <w:szCs w:val="18"/>
    </w:rPr>
  </w:style>
  <w:style w:type="paragraph" w:styleId="a6">
    <w:name w:val="header"/>
    <w:basedOn w:val="a"/>
    <w:link w:val="a7"/>
    <w:uiPriority w:val="99"/>
    <w:unhideWhenUsed/>
    <w:qFormat/>
    <w:pPr>
      <w:tabs>
        <w:tab w:val="center" w:pos="4677"/>
        <w:tab w:val="right" w:pos="9355"/>
      </w:tabs>
      <w:spacing w:after="0" w:line="240" w:lineRule="auto"/>
    </w:pPr>
  </w:style>
  <w:style w:type="paragraph" w:styleId="a8">
    <w:name w:val="footer"/>
    <w:basedOn w:val="a"/>
    <w:link w:val="a9"/>
    <w:uiPriority w:val="99"/>
    <w:unhideWhenUsed/>
    <w:pPr>
      <w:tabs>
        <w:tab w:val="center" w:pos="4677"/>
        <w:tab w:val="right" w:pos="9355"/>
      </w:tabs>
      <w:spacing w:after="0" w:line="240" w:lineRule="auto"/>
    </w:p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Нижний колонтитул Знак"/>
    <w:basedOn w:val="a0"/>
    <w:link w:val="a8"/>
    <w:uiPriority w:val="99"/>
    <w:qFormat/>
  </w:style>
  <w:style w:type="character" w:customStyle="1" w:styleId="a7">
    <w:name w:val="Верхний колонтитул Знак"/>
    <w:basedOn w:val="a0"/>
    <w:link w:val="a6"/>
    <w:uiPriority w:val="99"/>
    <w:qFormat/>
  </w:style>
  <w:style w:type="character" w:customStyle="1" w:styleId="20">
    <w:name w:val="Заголовок 2 Знак"/>
    <w:basedOn w:val="a0"/>
    <w:link w:val="2"/>
    <w:uiPriority w:val="9"/>
    <w:qFormat/>
    <w:rPr>
      <w:rFonts w:asciiTheme="majorHAnsi" w:eastAsiaTheme="majorEastAsia" w:hAnsiTheme="majorHAnsi" w:cstheme="majorBidi"/>
      <w:color w:val="365F91" w:themeColor="accent1" w:themeShade="BF"/>
      <w:sz w:val="26"/>
      <w:szCs w:val="26"/>
    </w:rPr>
  </w:style>
  <w:style w:type="character" w:customStyle="1" w:styleId="10">
    <w:name w:val="Заголовок 1 Знак"/>
    <w:basedOn w:val="a0"/>
    <w:link w:val="1"/>
    <w:uiPriority w:val="9"/>
    <w:rPr>
      <w:rFonts w:asciiTheme="majorHAnsi" w:eastAsiaTheme="majorEastAsia" w:hAnsiTheme="majorHAnsi" w:cstheme="majorBidi"/>
      <w:color w:val="365F91" w:themeColor="accent1" w:themeShade="BF"/>
      <w:sz w:val="32"/>
      <w:szCs w:val="32"/>
    </w:rPr>
  </w:style>
  <w:style w:type="paragraph" w:customStyle="1" w:styleId="ConsNonformat">
    <w:name w:val="ConsNonformat"/>
    <w:qFormat/>
    <w:pPr>
      <w:widowControl w:val="0"/>
      <w:autoSpaceDE w:val="0"/>
      <w:autoSpaceDN w:val="0"/>
    </w:pPr>
    <w:rPr>
      <w:rFonts w:ascii="Courier New" w:eastAsia="Times New Roman" w:hAnsi="Courier New" w:cs="Courier New"/>
    </w:rPr>
  </w:style>
  <w:style w:type="character" w:customStyle="1" w:styleId="a5">
    <w:name w:val="Текст выноски Знак"/>
    <w:basedOn w:val="a0"/>
    <w:link w:val="a4"/>
    <w:uiPriority w:val="99"/>
    <w:semiHidden/>
    <w:rPr>
      <w:rFonts w:ascii="Segoe UI" w:hAnsi="Segoe UI" w:cs="Segoe UI"/>
      <w:sz w:val="18"/>
      <w:szCs w:val="18"/>
    </w:rPr>
  </w:style>
  <w:style w:type="character" w:customStyle="1" w:styleId="ab">
    <w:name w:val="Основной текст_"/>
    <w:link w:val="11"/>
    <w:qFormat/>
    <w:rPr>
      <w:spacing w:val="1"/>
      <w:sz w:val="21"/>
      <w:szCs w:val="21"/>
      <w:shd w:val="clear" w:color="auto" w:fill="FFFFFF"/>
    </w:rPr>
  </w:style>
  <w:style w:type="paragraph" w:customStyle="1" w:styleId="11">
    <w:name w:val="Основной текст1"/>
    <w:basedOn w:val="a"/>
    <w:link w:val="ab"/>
    <w:pPr>
      <w:widowControl w:val="0"/>
      <w:shd w:val="clear" w:color="auto" w:fill="FFFFFF"/>
      <w:spacing w:before="540" w:after="420" w:line="298" w:lineRule="exact"/>
      <w:jc w:val="both"/>
    </w:pPr>
    <w:rPr>
      <w:spacing w:val="1"/>
      <w:sz w:val="21"/>
      <w:szCs w:val="21"/>
    </w:rPr>
  </w:style>
  <w:style w:type="character" w:customStyle="1" w:styleId="12">
    <w:name w:val="Неразрешенное упоминание1"/>
    <w:basedOn w:val="a0"/>
    <w:uiPriority w:val="99"/>
    <w:semiHidden/>
    <w:unhideWhenUsed/>
    <w:qFormat/>
    <w:rPr>
      <w:color w:val="605E5C"/>
      <w:shd w:val="clear" w:color="auto" w:fill="E1DFDD"/>
    </w:rPr>
  </w:style>
  <w:style w:type="character" w:styleId="ac">
    <w:name w:val="annotation reference"/>
    <w:basedOn w:val="a0"/>
    <w:uiPriority w:val="99"/>
    <w:semiHidden/>
    <w:unhideWhenUsed/>
    <w:rsid w:val="00CA0B16"/>
    <w:rPr>
      <w:sz w:val="16"/>
      <w:szCs w:val="16"/>
    </w:rPr>
  </w:style>
  <w:style w:type="paragraph" w:styleId="ad">
    <w:name w:val="annotation text"/>
    <w:basedOn w:val="a"/>
    <w:link w:val="ae"/>
    <w:uiPriority w:val="99"/>
    <w:semiHidden/>
    <w:unhideWhenUsed/>
    <w:rsid w:val="00CA0B16"/>
    <w:pPr>
      <w:spacing w:line="240" w:lineRule="auto"/>
    </w:pPr>
    <w:rPr>
      <w:sz w:val="20"/>
      <w:szCs w:val="20"/>
    </w:rPr>
  </w:style>
  <w:style w:type="character" w:customStyle="1" w:styleId="ae">
    <w:name w:val="Текст примечания Знак"/>
    <w:basedOn w:val="a0"/>
    <w:link w:val="ad"/>
    <w:uiPriority w:val="99"/>
    <w:semiHidden/>
    <w:rsid w:val="00CA0B16"/>
    <w:rPr>
      <w:lang w:eastAsia="en-US"/>
    </w:rPr>
  </w:style>
  <w:style w:type="paragraph" w:styleId="af">
    <w:name w:val="annotation subject"/>
    <w:basedOn w:val="ad"/>
    <w:next w:val="ad"/>
    <w:link w:val="af0"/>
    <w:uiPriority w:val="99"/>
    <w:semiHidden/>
    <w:unhideWhenUsed/>
    <w:rsid w:val="00CA0B16"/>
    <w:rPr>
      <w:b/>
      <w:bCs/>
    </w:rPr>
  </w:style>
  <w:style w:type="character" w:customStyle="1" w:styleId="af0">
    <w:name w:val="Тема примечания Знак"/>
    <w:basedOn w:val="ae"/>
    <w:link w:val="af"/>
    <w:uiPriority w:val="99"/>
    <w:semiHidden/>
    <w:rsid w:val="00CA0B16"/>
    <w:rPr>
      <w:b/>
      <w:bCs/>
      <w:lang w:eastAsia="en-US"/>
    </w:rPr>
  </w:style>
  <w:style w:type="character" w:customStyle="1" w:styleId="21">
    <w:name w:val="Неразрешенное упоминание2"/>
    <w:basedOn w:val="a0"/>
    <w:uiPriority w:val="99"/>
    <w:semiHidden/>
    <w:unhideWhenUsed/>
    <w:rsid w:val="00CA0B16"/>
    <w:rPr>
      <w:color w:val="605E5C"/>
      <w:shd w:val="clear" w:color="auto" w:fill="E1DFDD"/>
    </w:rPr>
  </w:style>
  <w:style w:type="character" w:customStyle="1" w:styleId="3">
    <w:name w:val="Основной текст (3)_"/>
    <w:basedOn w:val="a0"/>
    <w:link w:val="30"/>
    <w:rsid w:val="00765A69"/>
    <w:rPr>
      <w:rFonts w:ascii="Times New Roman" w:eastAsia="Times New Roman" w:hAnsi="Times New Roman" w:cs="Times New Roman"/>
      <w:sz w:val="36"/>
      <w:szCs w:val="36"/>
    </w:rPr>
  </w:style>
  <w:style w:type="paragraph" w:customStyle="1" w:styleId="30">
    <w:name w:val="Основной текст (3)"/>
    <w:basedOn w:val="a"/>
    <w:link w:val="3"/>
    <w:rsid w:val="00765A69"/>
    <w:pPr>
      <w:widowControl w:val="0"/>
      <w:spacing w:after="1900" w:line="216" w:lineRule="auto"/>
      <w:jc w:val="center"/>
    </w:pPr>
    <w:rPr>
      <w:rFonts w:ascii="Times New Roman" w:eastAsia="Times New Roman" w:hAnsi="Times New Roman" w:cs="Times New Roman"/>
      <w:sz w:val="36"/>
      <w:szCs w:val="36"/>
      <w:lang w:eastAsia="ru-RU"/>
    </w:rPr>
  </w:style>
  <w:style w:type="paragraph" w:customStyle="1" w:styleId="Default">
    <w:name w:val="Default"/>
    <w:uiPriority w:val="99"/>
    <w:qFormat/>
    <w:rsid w:val="00765A69"/>
    <w:pPr>
      <w:autoSpaceDE w:val="0"/>
      <w:autoSpaceDN w:val="0"/>
      <w:adjustRightInd w:val="0"/>
    </w:pPr>
    <w:rPr>
      <w:rFonts w:ascii="Times New Roman" w:hAnsi="Times New Roman" w:cs="Times New Roman"/>
      <w:color w:val="000000"/>
      <w:sz w:val="24"/>
      <w:szCs w:val="24"/>
      <w:lang w:eastAsia="en-US"/>
    </w:rPr>
  </w:style>
  <w:style w:type="paragraph" w:styleId="af1">
    <w:name w:val="List Paragraph"/>
    <w:basedOn w:val="a"/>
    <w:link w:val="af2"/>
    <w:uiPriority w:val="34"/>
    <w:qFormat/>
    <w:rsid w:val="00591F1C"/>
    <w:pPr>
      <w:spacing w:after="160" w:line="259" w:lineRule="auto"/>
      <w:ind w:left="720"/>
      <w:contextualSpacing/>
    </w:pPr>
  </w:style>
  <w:style w:type="character" w:customStyle="1" w:styleId="af2">
    <w:name w:val="Абзац списка Знак"/>
    <w:link w:val="af1"/>
    <w:uiPriority w:val="34"/>
    <w:locked/>
    <w:rsid w:val="00591F1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556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tor@irkpo.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888maria@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1745</Words>
  <Characters>9953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Баранова Н.С.</dc:creator>
  <cp:lastModifiedBy>Прохорова Мария Анатольевна</cp:lastModifiedBy>
  <cp:revision>14</cp:revision>
  <cp:lastPrinted>2021-04-19T08:53:00Z</cp:lastPrinted>
  <dcterms:created xsi:type="dcterms:W3CDTF">2024-02-27T03:32:00Z</dcterms:created>
  <dcterms:modified xsi:type="dcterms:W3CDTF">2024-06-20T03:46:00Z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1049-11.2.0.11341</vt:lpwstr>
  </property>
  <property fmtid="{D5CDD505-2E9C-101B-9397-08002B2CF9AE}" pid="3" name="ICV">
    <vt:lpwstr>E7E63357B388401CA8C2343C4EEB95EB</vt:lpwstr>
  </property>
</Properties>
</file>