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65B" w:rsidRPr="00B5165B" w:rsidRDefault="00B5165B" w:rsidP="00B5165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custom" w:hAnsi="custom"/>
          <w:color w:val="00B050"/>
          <w:sz w:val="21"/>
          <w:szCs w:val="21"/>
        </w:rPr>
      </w:pPr>
      <w:r w:rsidRPr="00B5165B">
        <w:rPr>
          <w:rStyle w:val="a4"/>
          <w:color w:val="00B050"/>
          <w:sz w:val="28"/>
          <w:szCs w:val="28"/>
        </w:rPr>
        <w:t>Приобщение детей к книге</w:t>
      </w:r>
    </w:p>
    <w:p w:rsidR="00B5165B" w:rsidRDefault="00B5165B" w:rsidP="00B5165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custom" w:hAnsi="custom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>                  В рамках творческого проекта « Книга — мостик в страну фантазий»  с детьми старшего дошкольного возраста МБДОУ г. Иркутска № 62 было проведено заняти</w:t>
      </w:r>
      <w:proofErr w:type="gramStart"/>
      <w:r>
        <w:rPr>
          <w:color w:val="333333"/>
          <w:sz w:val="28"/>
          <w:szCs w:val="28"/>
        </w:rPr>
        <w:t>е-</w:t>
      </w:r>
      <w:proofErr w:type="gramEnd"/>
      <w:r>
        <w:rPr>
          <w:color w:val="333333"/>
          <w:sz w:val="28"/>
          <w:szCs w:val="28"/>
        </w:rPr>
        <w:t xml:space="preserve"> фантазия в библиотеке № 20, где дети познакомились с детским п</w:t>
      </w:r>
      <w:bookmarkStart w:id="0" w:name="_GoBack"/>
      <w:bookmarkEnd w:id="0"/>
      <w:r>
        <w:rPr>
          <w:color w:val="333333"/>
          <w:sz w:val="28"/>
          <w:szCs w:val="28"/>
        </w:rPr>
        <w:t>роизведением « Крокодил Гена и его друзья» Эдуарда Успенского. Руководитель проекта Черных Елена Александровна.</w:t>
      </w:r>
    </w:p>
    <w:p w:rsidR="00B5165B" w:rsidRDefault="00B5165B" w:rsidP="00B5165B">
      <w:pPr>
        <w:pStyle w:val="a3"/>
        <w:shd w:val="clear" w:color="auto" w:fill="FFFFFF"/>
        <w:spacing w:before="0" w:beforeAutospacing="0" w:after="150" w:afterAutospacing="0"/>
        <w:rPr>
          <w:rFonts w:ascii="custom" w:hAnsi="custom"/>
          <w:color w:val="333333"/>
          <w:sz w:val="21"/>
          <w:szCs w:val="21"/>
        </w:rPr>
      </w:pPr>
      <w:r>
        <w:rPr>
          <w:rFonts w:ascii="custom" w:hAnsi="custom"/>
          <w:noProof/>
          <w:color w:val="333333"/>
          <w:sz w:val="21"/>
          <w:szCs w:val="21"/>
        </w:rPr>
        <w:drawing>
          <wp:inline distT="0" distB="0" distL="0" distR="0" wp14:anchorId="424C60A1" wp14:editId="0723D6BC">
            <wp:extent cx="4095750" cy="3076575"/>
            <wp:effectExtent l="0" t="0" r="0" b="9525"/>
            <wp:docPr id="1" name="Рисунок 1" descr="http://rused.ru/irk-mdou62/wp-content/uploads/sites/107/2019/11/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used.ru/irk-mdou62/wp-content/uploads/sites/107/2019/11/1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65B" w:rsidRDefault="00B5165B" w:rsidP="00B5165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custom" w:hAnsi="custom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>               С целью формирования повышения мотивации интереса к книге — занятие было построено в  игровой форме, с использованием динамических и музыкальных  пауз,  что помогало детям фантазировать образ сказочных героев из прочитанной книги детского писателя в стенах библиотеки. </w:t>
      </w:r>
    </w:p>
    <w:p w:rsidR="00B5165B" w:rsidRDefault="00B5165B" w:rsidP="00B5165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custom" w:hAnsi="custom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>              Дети с восторгом приняли предложение послушать фрагмент произведения из  книги « Крокодил Гена  и его друзья» и затем  нарисовать ладошками и кулачками героя книги Чебурашку.</w:t>
      </w:r>
    </w:p>
    <w:p w:rsidR="00B5165B" w:rsidRDefault="00B5165B" w:rsidP="00B5165B">
      <w:pPr>
        <w:pStyle w:val="a3"/>
        <w:shd w:val="clear" w:color="auto" w:fill="FFFFFF"/>
        <w:spacing w:before="0" w:beforeAutospacing="0" w:after="150" w:afterAutospacing="0"/>
        <w:rPr>
          <w:rFonts w:ascii="custom" w:hAnsi="custom"/>
          <w:color w:val="333333"/>
          <w:sz w:val="21"/>
          <w:szCs w:val="21"/>
        </w:rPr>
      </w:pPr>
      <w:r>
        <w:rPr>
          <w:rFonts w:ascii="custom" w:hAnsi="custom"/>
          <w:noProof/>
          <w:color w:val="333333"/>
          <w:sz w:val="21"/>
          <w:szCs w:val="21"/>
        </w:rPr>
        <w:drawing>
          <wp:inline distT="0" distB="0" distL="0" distR="0" wp14:anchorId="04F1A066" wp14:editId="44A32213">
            <wp:extent cx="3886200" cy="2914650"/>
            <wp:effectExtent l="0" t="0" r="0" b="0"/>
            <wp:docPr id="2" name="Рисунок 2" descr="http://rused.ru/irk-mdou62/wp-content/uploads/sites/107/2019/11/2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used.ru/irk-mdou62/wp-content/uploads/sites/107/2019/11/2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65B" w:rsidRDefault="00B5165B" w:rsidP="00B5165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custom" w:hAnsi="custom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lastRenderedPageBreak/>
        <w:t>                 В процессе работы  с красками дети рассказывали свои впечатления о данном персонаже, тем самым подчеркивали и старались прорисовывать характерные черты линий силуэта героев. Ребята с восторгом окунали ладони, кулачки в краску и прикладывали оттиски на альбомные листы, затем дополнительные элементы дорисовывали с помощью  пальчиков.</w:t>
      </w:r>
    </w:p>
    <w:p w:rsidR="00B5165B" w:rsidRDefault="00B5165B" w:rsidP="00B5165B">
      <w:pPr>
        <w:pStyle w:val="a3"/>
        <w:shd w:val="clear" w:color="auto" w:fill="FFFFFF"/>
        <w:spacing w:before="0" w:beforeAutospacing="0" w:after="150" w:afterAutospacing="0"/>
        <w:rPr>
          <w:rFonts w:ascii="custom" w:hAnsi="custom"/>
          <w:color w:val="333333"/>
          <w:sz w:val="21"/>
          <w:szCs w:val="21"/>
        </w:rPr>
      </w:pPr>
      <w:r>
        <w:rPr>
          <w:rFonts w:ascii="custom" w:hAnsi="custom"/>
          <w:noProof/>
          <w:color w:val="333333"/>
          <w:sz w:val="21"/>
          <w:szCs w:val="21"/>
        </w:rPr>
        <w:drawing>
          <wp:inline distT="0" distB="0" distL="0" distR="0" wp14:anchorId="415F1582" wp14:editId="77C8F790">
            <wp:extent cx="4143375" cy="3114675"/>
            <wp:effectExtent l="0" t="0" r="9525" b="9525"/>
            <wp:docPr id="3" name="Рисунок 3" descr="http://rused.ru/irk-mdou62/wp-content/uploads/sites/107/2019/11/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used.ru/irk-mdou62/wp-content/uploads/sites/107/2019/11/3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65B" w:rsidRDefault="00B5165B" w:rsidP="00B5165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custom" w:hAnsi="custom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>             Дети испытывали радость от выполненной самостоятельной работы своего рисунка. В результате работы получились выразительными.</w:t>
      </w:r>
    </w:p>
    <w:p w:rsidR="001726FC" w:rsidRDefault="001726FC"/>
    <w:sectPr w:rsidR="001726FC" w:rsidSect="00B5165B">
      <w:pgSz w:w="11906" w:h="16838"/>
      <w:pgMar w:top="1134" w:right="850" w:bottom="1134" w:left="1701" w:header="708" w:footer="708" w:gutter="0"/>
      <w:pgBorders w:offsetFrom="page">
        <w:top w:val="flowersDaisies" w:sz="20" w:space="24" w:color="C2D69B" w:themeColor="accent3" w:themeTint="99"/>
        <w:left w:val="flowersDaisies" w:sz="20" w:space="24" w:color="C2D69B" w:themeColor="accent3" w:themeTint="99"/>
        <w:bottom w:val="flowersDaisies" w:sz="20" w:space="24" w:color="C2D69B" w:themeColor="accent3" w:themeTint="99"/>
        <w:right w:val="flowersDaisies" w:sz="20" w:space="24" w:color="C2D69B" w:themeColor="accent3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usto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54E"/>
    <w:rsid w:val="001726FC"/>
    <w:rsid w:val="0072154E"/>
    <w:rsid w:val="00B5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1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165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51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16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1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165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51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16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0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dcterms:created xsi:type="dcterms:W3CDTF">2019-12-05T03:31:00Z</dcterms:created>
  <dcterms:modified xsi:type="dcterms:W3CDTF">2019-12-05T03:33:00Z</dcterms:modified>
</cp:coreProperties>
</file>