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FD" w:rsidRPr="00195EFD" w:rsidRDefault="00195EFD" w:rsidP="00DC35E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EF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</w:t>
      </w:r>
      <w:r w:rsidRPr="00195EFD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Р</w:t>
      </w:r>
      <w:r w:rsidRPr="00195E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</w:t>
      </w:r>
      <w:r w:rsidRPr="00195EF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Ф</w:t>
      </w:r>
      <w:r w:rsidRPr="00195EF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Е</w:t>
      </w:r>
      <w:r w:rsidRPr="00195EF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</w:t>
      </w:r>
      <w:r w:rsidRPr="00195EF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</w:t>
      </w:r>
      <w:r w:rsidRPr="00195EFD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И</w:t>
      </w:r>
      <w:r w:rsidRPr="00195EFD"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ru-RU"/>
        </w:rPr>
        <w:t xml:space="preserve">Я </w:t>
      </w:r>
      <w:r w:rsidR="00DC35E3" w:rsidRPr="00195EFD"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ru-RU"/>
        </w:rPr>
        <w:t xml:space="preserve">- </w:t>
      </w:r>
      <w:r w:rsidR="00DC35E3" w:rsidRPr="00195E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DC35E3" w:rsidRPr="00195EF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Ц</w:t>
      </w:r>
      <w:r w:rsidR="00DC35E3" w:rsidRPr="00195EF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В</w:t>
      </w:r>
      <w:r w:rsidR="00DC35E3" w:rsidRPr="00195EFD">
        <w:rPr>
          <w:rFonts w:ascii="Times New Roman" w:eastAsia="Times New Roman" w:hAnsi="Times New Roman" w:cs="Times New Roman"/>
          <w:color w:val="FFC000"/>
          <w:sz w:val="32"/>
          <w:szCs w:val="32"/>
          <w:lang w:eastAsia="ru-RU"/>
        </w:rPr>
        <w:t>Е</w:t>
      </w:r>
      <w:r w:rsidR="00DC35E3" w:rsidRPr="00195EF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</w:t>
      </w:r>
      <w:r w:rsidR="00DC35E3" w:rsidRPr="00195EF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О</w:t>
      </w:r>
      <w:r w:rsidR="00DC35E3" w:rsidRPr="00195EFD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В</w:t>
      </w:r>
      <w:r w:rsidR="00DC35E3" w:rsidRPr="00195EFD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  <w:lang w:eastAsia="ru-RU"/>
        </w:rPr>
        <w:t>О</w:t>
      </w:r>
      <w:r w:rsidR="00DC35E3" w:rsidRPr="00195EF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Д</w:t>
      </w:r>
    </w:p>
    <w:p w:rsidR="00195EFD" w:rsidRPr="00195EFD" w:rsidRDefault="00195EFD" w:rsidP="00195EF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5EFD" w:rsidRDefault="00195EFD" w:rsidP="00DC35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детском саду, в группах старшего возраста, проводится реализация дополнительной образовательной программы по ранней профориентации «В мире профессий».</w:t>
      </w:r>
    </w:p>
    <w:p w:rsidR="00DC35E3" w:rsidRDefault="00195EFD" w:rsidP="00DC35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рамках тематической недели «Золотая осень» дети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познакомились с профессией </w:t>
      </w:r>
      <w:r w:rsidRP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садовода,</w:t>
      </w:r>
      <w:r w:rsid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уточнили и расширили представления о названии и назначении инвентаря, необходимого садоводу,</w:t>
      </w:r>
      <w:r w:rsid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раскрашивали  раскраски с фруктами и эпизодами работы садовода, узнали о том, как и </w:t>
      </w:r>
      <w:proofErr w:type="gramStart"/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где</w:t>
      </w:r>
      <w:proofErr w:type="gramEnd"/>
      <w:r w:rsid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растут фрукты, как их хранят и заготавливают на зиму. </w:t>
      </w:r>
    </w:p>
    <w:p w:rsidR="00DC35E3" w:rsidRDefault="00195EFD" w:rsidP="00DC35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играли в сюжетно-ролевую игру "</w:t>
      </w:r>
      <w:r w:rsid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Цветовод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",</w:t>
      </w:r>
      <w:r w:rsid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которой от ребенка требуется поливать комнатные растения, рыхлить землю,</w:t>
      </w:r>
      <w:r w:rsid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удалять сухие листья, протирать </w:t>
      </w:r>
      <w:r w:rsid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пыль с листьев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опрыскивать цветы водой. </w:t>
      </w:r>
    </w:p>
    <w:p w:rsidR="00195EFD" w:rsidRPr="00195EFD" w:rsidRDefault="00195EFD" w:rsidP="00DC35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Осенью на прогулке дети наблюдали</w:t>
      </w:r>
      <w:r w:rsid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состоянием цветов на клумбах, узнали о таком свойстве садовых цветов, как холодоустойчивость,</w:t>
      </w:r>
      <w:r w:rsid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рассматривали семена цветов, замечали увядание садовых цветов после заморозков, наблюдали за работой</w:t>
      </w:r>
    </w:p>
    <w:p w:rsidR="00DC35E3" w:rsidRDefault="00195EFD" w:rsidP="00DC35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дворника по очистке клумбы. </w:t>
      </w:r>
    </w:p>
    <w:p w:rsidR="00195EFD" w:rsidRPr="00195EFD" w:rsidRDefault="00195EFD" w:rsidP="00DC35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ребята читали и обсуждали стих</w:t>
      </w:r>
      <w:r w:rsidR="00DC35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отворение</w:t>
      </w:r>
      <w:r w:rsidRPr="00195E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Г. Сапгира «Садовник».</w:t>
      </w:r>
    </w:p>
    <w:p w:rsidR="006521C9" w:rsidRPr="00195EFD" w:rsidRDefault="006521C9" w:rsidP="00DC35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1C9" w:rsidRDefault="006521C9" w:rsidP="00DC35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A6A" w:rsidRPr="00DC35E3" w:rsidRDefault="00DC35E3" w:rsidP="00DC35E3">
      <w:pPr>
        <w:spacing w:line="240" w:lineRule="auto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3975" cy="3319155"/>
            <wp:effectExtent l="133350" t="152400" r="129475" b="109845"/>
            <wp:docPr id="2" name="Рисунок 1" descr="C:\Users\1\Downloads\20211022_104211 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11022_104211 х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246" cy="3316472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027A6A" w:rsidRPr="00DC35E3" w:rsidSect="0016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03"/>
    <w:rsid w:val="00027A6A"/>
    <w:rsid w:val="0016528C"/>
    <w:rsid w:val="00195EFD"/>
    <w:rsid w:val="001F31EF"/>
    <w:rsid w:val="002B3C6F"/>
    <w:rsid w:val="002E5DBD"/>
    <w:rsid w:val="0057050C"/>
    <w:rsid w:val="005F0481"/>
    <w:rsid w:val="006521C9"/>
    <w:rsid w:val="00794519"/>
    <w:rsid w:val="00847315"/>
    <w:rsid w:val="00942CEF"/>
    <w:rsid w:val="00980CC8"/>
    <w:rsid w:val="00997B23"/>
    <w:rsid w:val="00A37603"/>
    <w:rsid w:val="00AC1645"/>
    <w:rsid w:val="00DC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1C9"/>
    <w:pPr>
      <w:spacing w:line="240" w:lineRule="auto"/>
      <w:jc w:val="left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2020-12-30T05:07:00Z</cp:lastPrinted>
  <dcterms:created xsi:type="dcterms:W3CDTF">2021-10-25T01:16:00Z</dcterms:created>
  <dcterms:modified xsi:type="dcterms:W3CDTF">2021-10-25T01:16:00Z</dcterms:modified>
</cp:coreProperties>
</file>