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D33" w:rsidRPr="00CA5D33" w:rsidRDefault="00CA5D33" w:rsidP="00CA5D33">
      <w:pPr>
        <w:spacing w:after="161" w:line="240" w:lineRule="auto"/>
        <w:outlineLvl w:val="0"/>
        <w:rPr>
          <w:rFonts w:ascii="Arial" w:eastAsia="Times New Roman" w:hAnsi="Arial" w:cs="Arial"/>
          <w:b/>
          <w:bCs/>
          <w:i/>
          <w:iCs/>
          <w:color w:val="283D4B"/>
          <w:kern w:val="36"/>
          <w:sz w:val="48"/>
          <w:szCs w:val="48"/>
          <w:lang w:eastAsia="ru-RU"/>
        </w:rPr>
      </w:pPr>
      <w:r w:rsidRPr="00CA5D33">
        <w:rPr>
          <w:rFonts w:ascii="Arial" w:eastAsia="Times New Roman" w:hAnsi="Arial" w:cs="Arial"/>
          <w:b/>
          <w:bCs/>
          <w:i/>
          <w:iCs/>
          <w:color w:val="283D4B"/>
          <w:kern w:val="36"/>
          <w:sz w:val="48"/>
          <w:szCs w:val="48"/>
          <w:lang w:eastAsia="ru-RU"/>
        </w:rPr>
        <w:t>Как правильно организовать физкультурные занятия для дошкольников в домашних условиях</w:t>
      </w:r>
    </w:p>
    <w:p w:rsidR="00CA5D33" w:rsidRPr="00CA5D33" w:rsidRDefault="00CA5D33" w:rsidP="00CA5D3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30"/>
          <w:szCs w:val="30"/>
          <w:lang w:eastAsia="ru-RU"/>
        </w:rPr>
        <w:drawing>
          <wp:inline distT="0" distB="0" distL="0" distR="0">
            <wp:extent cx="2743200" cy="1781175"/>
            <wp:effectExtent l="19050" t="0" r="0" b="0"/>
            <wp:docPr id="1" name="Рисунок 1" descr="Физкультура в домашних услови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изкультура в домашних условия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Нашим детям для правильного развития опорно-двигательного аппарата необходимо хотя бы раз в день выполнять комплекс физических упражнений. Наличие регулярной адаптированной нагрузки позволит ребенку вырасти здоровым и сильным. Родителям полезно заниматься физкультурой вместе с детьми и собственным примером прививать детям любовь к физкультуре и спорту. Если родители вместе с детьми будут заниматься физкультурой, ребенок будет считать это нормой, как умывание и чистку зубов по утрам.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Для организации физкультурных занятий с детьми необходимо помнить следующее:</w:t>
      </w:r>
      <w:proofErr w:type="gramStart"/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-</w:t>
      </w:r>
      <w:proofErr w:type="gramEnd"/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Физкультурные занятия желательно проводить в одно и то же время. Единственное исключение из правила — это болезнь ребенка.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— Физкультурные занятия необходимо проводить до еды, натощак.</w:t>
      </w:r>
      <w:proofErr w:type="gramStart"/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-</w:t>
      </w:r>
      <w:proofErr w:type="gramEnd"/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Лучше всего проводить физкультурные занятия на улице (особенно если вы находитесь на даче).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-Перед физкультурными занятиями дома желательно хорошо проветрить помещение. Это позволит совместить физические упражнения с закаливанием.</w:t>
      </w:r>
      <w:proofErr w:type="gramStart"/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-</w:t>
      </w:r>
      <w:proofErr w:type="gramEnd"/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Во время физкультурных занятий очень важно следить за точностью и правильностью выполнения движений детьми, ведь именно правильное выполнение упражнений является залогом правильного и гармоничного развития суставов.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-Следите за тем, как ваш ребенок дышит во время выполнения физических упражнений — нужно стараться не задерживать дыхание, дышать через нос, полной грудью, соизмеряя ритм дыхания с движениями.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lastRenderedPageBreak/>
        <w:t>-Если во время занятий или после появляются головные боли либо другие неприятные ощущения, рекомендуется посоветоваться с врачом.</w:t>
      </w:r>
      <w:proofErr w:type="gramStart"/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-</w:t>
      </w:r>
      <w:proofErr w:type="gramEnd"/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Для того чтобы было выполнять упражнения было интереснее, лучше заниматься физкультурой под музыку.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Дети к 4-м годам уже свободно выполняют простейшие движения, уверенно ходят, бегают, говорят, мыслят, ориентируются в пространстве. В этот период дети удивляют своих родителей, пытаясь помочь им в работе, подражают практически во всем. Однако нельзя забывать, что в этот период у дошкольников все же еще ограниченные, слабо развитые двигательные возможности. В основном у них преобладают движения, в которых участвуют преимущественно крупные мышечные группы. Тяжелой нагрузкой для них являются однотипные движения, которые вызывают в детском организме повышенную утомляемость, а также длительное сохранение одной стабильной фиксированной позы. Учитывая это, не забывайте при проведении занятий, особенно с включением силовых элементов, чередовать упражнения с отдыхом.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Физические развивающие занятия для дошкольников рекомендовано проводить в виде имитационных движений и игр. Подбор и дозировка упражнений должны зависеть от возрастных особенностей детей.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При проведении занятий (особенно на начальном этапе) не забывайте об индивидуальных особенностях своего ребенка.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Разнообразие двигательных возможностей детей требует индивидуального подхода к ним со стороны родителей, что особенно важно при занятиях физическими упражнениями.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Как известно, дети в этом возрасте большую часть своего времени уделяют играм. Поэтому и физкультурные, спортивные развивающие занятия для дошкольников должны строиться в виде игры. Упражнения могут состоять из разнообразных подражательных движений. Желательно, чтобы каждое упражнение имело свое сказочное или шутливое название и легко запоминалось. Например, «</w:t>
      </w:r>
      <w:proofErr w:type="spellStart"/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Чебурашка</w:t>
      </w:r>
      <w:proofErr w:type="spellEnd"/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», «Паровозик», «Зайчик» и т. д. Такие упражнения детям интересны и не утомительны.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 xml:space="preserve">При составлении комплекса упражнений для своего ребенка, нужно подбирать упражнения так, чтобы они развивали различные физические качества — силу, быстроту, ловкость, выносливость, координацию движений, гибкость. Упражнения должны также охватывать различные мышечные группы ребенка. 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lastRenderedPageBreak/>
        <w:t>Недопустимо, чтобы во время занятий выполнялись упражнения, например, лишь для мышц нижних или верхних конечностей.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 xml:space="preserve">Важным условием эффективности занятий физкультурой с детьми является постепенность. Начинать необходимо с малого количества упражнений и повторений, а от занятия к занятию прибавлять 1-2 упражнения или повторения движений. Необходима и последовательность выполнения упражнений — от простых к более </w:t>
      </w:r>
      <w:proofErr w:type="gramStart"/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сложным</w:t>
      </w:r>
      <w:proofErr w:type="gramEnd"/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. Ведь нервная регуляция сердца ребенка несовершенна, а потому ритм его сердечных сокращений быстро сбивается, а сердечная мышца при неадекватном физическом воздействии довольно-таки быстро утомляется. Тем более что для дошкольника практически любое элементарное упражнение, повторяемое многократно с изменением темпа выполнения, уже само по себе способствует физическому развитию.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Перед тем как начать выполнять новое незнакомое упражнение с ребенком, желательно объяснить ему его содержание, затем показать и только потом дать попробовать сделать. Старайтесь, чтобы объяснение не было долгим, так как усидчивость и внимание у детей, особенно в 3-4-летнем возрасте, бывает неустойчивым, и они фактически не способны сосредоточиться на продолжительном объяснении.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Таким образом, при составлении комплекса физических упражнений для физкультурных занятий дома с детьми необходимо соблюдать следующие правила: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1. Продолжительность занятий с детьми 3-4 лет должна составлять 15—20 мин, соответственно с детками 5—7 лет — 20—30 мин.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2. В одно занятие рекомендуется включать от 6 до 15 упражнений.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3. Каждое упражнение необходимо выполнять от 2 до 6 раз (повторений) в зависимости от возрастных особенностей и двигательной подготовленности ребенка.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4. Не забывайте чередовать упражнения с отдыхом.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5. Упражнения должны быть преподаны ребенку в виде имитационных движений и игр.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6. Каждому упражнению придумайте шутливое название.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7. Комплекс должен состоять из упражнений на различные мышечные группы, развивающие разнообразные физические качества.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8. Соблюдайте правило постепенности и последовательности.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9. Учитывайте индивидуальные особенности ребенка.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lastRenderedPageBreak/>
        <w:t>Зная эти девять правил, каждый из родителей сможет правильно подобрать упражнения для своих детей и грамотно составить комплекс.</w:t>
      </w:r>
    </w:p>
    <w:p w:rsidR="00CA5D33" w:rsidRPr="00CA5D33" w:rsidRDefault="00CA5D33" w:rsidP="00CA5D3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Несложные упражнения для ребенка полезно разучить в домашних условиях. Каждое из этих упражнений надо делать 3-6 раз. После побегать по комнате или на месте, высоко поднимая колени и размахивая руками, потом походить и восстановить дыхание.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Предлагаю примерный комплекс упражнений на развитие силы для физкультурных занятий с детьми дошкольного возраста в домашних условиях: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1. «Маятник»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И.П.: стойка — ноги врозь, зафиксировать руки на голове. На каждый счёт выполнять наклоны головы 1 — вправо, 2 — влево, 3 — вперед, 4 — назад.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2. «Волна»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И.П.: стойка — ноги врозь, выставить руки в стороны. Поочередно выполнять волнообразные движения руками, напрягая руки в конечной фазе.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3. «Вертушка»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И.П.: стойка — ноги вместе, руки – параллельно корпусу вниз. На каждый счет вращать туловище то вправо, то влево, при этом свободно перемещая руки в сторону каждого поворота.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4. «Мельница»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 xml:space="preserve">И.П.: стойка — ноги врозь </w:t>
      </w:r>
      <w:proofErr w:type="gramStart"/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по</w:t>
      </w:r>
      <w:proofErr w:type="gramEnd"/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шире </w:t>
      </w:r>
      <w:proofErr w:type="gramStart"/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с</w:t>
      </w:r>
      <w:proofErr w:type="gramEnd"/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наклоном корпуса вперед, держим руки — в стороны. На каждый счет вращение корпуса то вправо, то влево.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5. » Крокодильчик»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И.П.: упор лежа. Передвигаться вперед на одних руках. Избегайте прогиба в пояснице, ногами не помогать.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6. «Ножницы»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 xml:space="preserve">И.П.: горизонтально лежа на спине в упоре на предплечьях, ноги слегка приподняты над уровнем пола. Поочередно делать </w:t>
      </w:r>
      <w:proofErr w:type="spellStart"/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скрестные</w:t>
      </w:r>
      <w:proofErr w:type="spellEnd"/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движения выпрямленными ногами.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7. «Качели»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И.П.: лежа на животе, удерживать руки вдоль торса, ноги немного разведены. Взяться руками за голени ног, прогнуться и покачаться.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8. «Лягушка»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 xml:space="preserve">И.П.: упор присев, ноги врозь. Просунуть руки между ног. Постараться выполнить отрыв ног от пола, удерживаясь на одних 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lastRenderedPageBreak/>
        <w:t>руках. Удерживать позу или попрыгать.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9. «Зайчик»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И.П.: упор присев, руки на затылке. Прыжки в упоре присев, с поступательным продвижением вперед. Спину держать ровно.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10. «Кенгуру»</w:t>
      </w: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И.П.: стойка — ноги вместе, с руками внизу. В темпе оттолкнуться, в высшей точке пригнуть ноги и прижать их к груди. Приземлившись снова повторить прыжок.</w:t>
      </w:r>
    </w:p>
    <w:p w:rsidR="00CA5D33" w:rsidRPr="00CA5D33" w:rsidRDefault="00CA5D33" w:rsidP="00CA5D33">
      <w:pPr>
        <w:shd w:val="clear" w:color="auto" w:fill="FFFFFF"/>
        <w:spacing w:before="240" w:line="240" w:lineRule="auto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CA5D33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Будьте здоровы!</w:t>
      </w:r>
    </w:p>
    <w:p w:rsidR="00E732E0" w:rsidRDefault="00E732E0"/>
    <w:sectPr w:rsidR="00E732E0" w:rsidSect="00E73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D33"/>
    <w:rsid w:val="00CA5D33"/>
    <w:rsid w:val="00E73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2E0"/>
  </w:style>
  <w:style w:type="paragraph" w:styleId="1">
    <w:name w:val="heading 1"/>
    <w:basedOn w:val="a"/>
    <w:link w:val="10"/>
    <w:uiPriority w:val="9"/>
    <w:qFormat/>
    <w:rsid w:val="00CA5D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D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A5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5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D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58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1167</Words>
  <Characters>6658</Characters>
  <Application>Microsoft Office Word</Application>
  <DocSecurity>0</DocSecurity>
  <Lines>55</Lines>
  <Paragraphs>15</Paragraphs>
  <ScaleCrop>false</ScaleCrop>
  <Company>MICROSOFT</Company>
  <LinksUpToDate>false</LinksUpToDate>
  <CharactersWithSpaces>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2017-03-08T21:32:00Z</dcterms:created>
  <dcterms:modified xsi:type="dcterms:W3CDTF">2017-03-08T21:32:00Z</dcterms:modified>
</cp:coreProperties>
</file>