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BE" w:rsidRPr="00E714BE" w:rsidRDefault="00E714BE" w:rsidP="00E714BE">
      <w:pPr>
        <w:shd w:val="clear" w:color="auto" w:fill="FFFFFF"/>
        <w:tabs>
          <w:tab w:val="left" w:pos="11340"/>
        </w:tabs>
        <w:spacing w:after="0" w:line="240" w:lineRule="auto"/>
        <w:rPr>
          <w:rFonts w:ascii="custom" w:eastAsia="Times New Roman" w:hAnsi="custom" w:cs="Times New Roman"/>
          <w:color w:val="333333"/>
          <w:sz w:val="18"/>
          <w:szCs w:val="18"/>
          <w:lang w:eastAsia="ru-RU"/>
        </w:rPr>
      </w:pPr>
      <w:r>
        <w:rPr>
          <w:rFonts w:ascii="custom" w:eastAsia="Times New Roman" w:hAnsi="custom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7478380" cy="6057434"/>
            <wp:effectExtent l="19050" t="0" r="8270" b="0"/>
            <wp:docPr id="1" name="Рисунок 1" descr="http://detsad55.3dn.ru/KAIDALOVA/metod_kopilka/skhema_n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55.3dn.ru/KAIDALOVA/metod_kopilka/skhema_nin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276" cy="605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6019" w:type="dxa"/>
        <w:tblInd w:w="-851" w:type="dxa"/>
        <w:shd w:val="clear" w:color="auto" w:fill="E9FBE5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3260"/>
        <w:gridCol w:w="7229"/>
        <w:gridCol w:w="3119"/>
        <w:gridCol w:w="1276"/>
      </w:tblGrid>
      <w:tr w:rsidR="00E714BE" w:rsidRPr="00E714BE" w:rsidTr="00E714BE">
        <w:tc>
          <w:tcPr>
            <w:tcW w:w="1135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lastRenderedPageBreak/>
              <w:t>месяц</w:t>
            </w:r>
          </w:p>
        </w:tc>
        <w:tc>
          <w:tcPr>
            <w:tcW w:w="3260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Инструктор по физическому воспитанию</w:t>
            </w:r>
          </w:p>
        </w:tc>
        <w:tc>
          <w:tcPr>
            <w:tcW w:w="7229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</w:t>
            </w:r>
            <w:r w:rsidRPr="00E714BE">
              <w:rPr>
                <w:lang w:eastAsia="ru-RU"/>
              </w:rPr>
              <w:t>Музыкальный Руководитель</w:t>
            </w:r>
          </w:p>
        </w:tc>
        <w:tc>
          <w:tcPr>
            <w:tcW w:w="3119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</w:t>
            </w:r>
            <w:r w:rsidRPr="00E714BE">
              <w:rPr>
                <w:lang w:eastAsia="ru-RU"/>
              </w:rPr>
              <w:t>Педагог-психолог</w:t>
            </w:r>
          </w:p>
        </w:tc>
        <w:tc>
          <w:tcPr>
            <w:tcW w:w="1276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</w:p>
        </w:tc>
      </w:tr>
      <w:tr w:rsidR="00E714BE" w:rsidRPr="00E714BE" w:rsidTr="00E714BE">
        <w:tc>
          <w:tcPr>
            <w:tcW w:w="1135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Сентябрь</w:t>
            </w:r>
          </w:p>
        </w:tc>
        <w:tc>
          <w:tcPr>
            <w:tcW w:w="3260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Родительское собрание «Сотрудничество детского сада и родителей в интересах ребенка»</w:t>
            </w:r>
          </w:p>
        </w:tc>
        <w:tc>
          <w:tcPr>
            <w:tcW w:w="7229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Цель: формирование доверительных и доброжелательных отношений между родителями и детьми, педагогами и воспитанниками, педагогами и родителями; развитие самосознания родителей и педагогов; развитие конструктивных представлений о детях (у родителей), о воспитанниках </w:t>
            </w:r>
            <w:r w:rsidRPr="00E714BE">
              <w:rPr>
                <w:i/>
                <w:iCs/>
                <w:lang w:eastAsia="ru-RU"/>
              </w:rPr>
              <w:t>(у педагогов)</w:t>
            </w:r>
            <w:r w:rsidRPr="00E714BE">
              <w:rPr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147A57" w:rsidP="00E714BE">
            <w:pPr>
              <w:rPr>
                <w:lang w:eastAsia="ru-RU"/>
              </w:rPr>
            </w:pPr>
            <w:r>
              <w:rPr>
                <w:lang w:eastAsia="ru-RU"/>
              </w:rPr>
              <w:t>Социальный паспорт групп</w:t>
            </w:r>
          </w:p>
        </w:tc>
        <w:tc>
          <w:tcPr>
            <w:tcW w:w="1276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</w:p>
        </w:tc>
      </w:tr>
      <w:tr w:rsidR="00E714BE" w:rsidRPr="00E714BE" w:rsidTr="00E714BE">
        <w:tc>
          <w:tcPr>
            <w:tcW w:w="1135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Октябрь</w:t>
            </w:r>
          </w:p>
        </w:tc>
        <w:tc>
          <w:tcPr>
            <w:tcW w:w="3260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Совместное спортивное мероприятие «Моя семья» Цель: привлекать родителей и детей к совместным занятиям физкультурой, способствовать развитию положительных эмоций, чувства взаимопомощи.</w:t>
            </w:r>
          </w:p>
        </w:tc>
        <w:tc>
          <w:tcPr>
            <w:tcW w:w="7229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Музыкальная сказка «</w:t>
            </w:r>
            <w:r>
              <w:rPr>
                <w:lang w:eastAsia="ru-RU"/>
              </w:rPr>
              <w:t>Теремок</w:t>
            </w:r>
            <w:r w:rsidRPr="00E714BE">
              <w:rPr>
                <w:lang w:eastAsia="ru-RU"/>
              </w:rPr>
              <w:t xml:space="preserve">» Цель: воспитывать эмоциональную отзывчивость, уважение и сострадание </w:t>
            </w:r>
            <w:proofErr w:type="gramStart"/>
            <w:r w:rsidRPr="00E714BE">
              <w:rPr>
                <w:lang w:eastAsia="ru-RU"/>
              </w:rPr>
              <w:t>к</w:t>
            </w:r>
            <w:proofErr w:type="gramEnd"/>
            <w:r w:rsidRPr="00E714BE">
              <w:rPr>
                <w:lang w:eastAsia="ru-RU"/>
              </w:rPr>
              <w:t xml:space="preserve"> ближнему. Развивать положительные эмоции от совместной деятельности.</w:t>
            </w:r>
          </w:p>
        </w:tc>
        <w:tc>
          <w:tcPr>
            <w:tcW w:w="3119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 xml:space="preserve">Подбор игр и </w:t>
            </w:r>
            <w:proofErr w:type="gramStart"/>
            <w:r w:rsidRPr="00E714BE">
              <w:rPr>
                <w:lang w:eastAsia="ru-RU"/>
              </w:rPr>
              <w:t>упражнений</w:t>
            </w:r>
            <w:proofErr w:type="gramEnd"/>
            <w:r w:rsidRPr="00E714BE">
              <w:rPr>
                <w:lang w:eastAsia="ru-RU"/>
              </w:rPr>
              <w:t xml:space="preserve"> направленных на формирование сотрудничества.    </w:t>
            </w:r>
          </w:p>
        </w:tc>
        <w:tc>
          <w:tcPr>
            <w:tcW w:w="1276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</w:p>
        </w:tc>
      </w:tr>
      <w:tr w:rsidR="00E714BE" w:rsidRPr="00E714BE" w:rsidTr="00E714BE">
        <w:tc>
          <w:tcPr>
            <w:tcW w:w="1135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Ноябрь</w:t>
            </w:r>
          </w:p>
        </w:tc>
        <w:tc>
          <w:tcPr>
            <w:tcW w:w="3260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Консультация «Игра, как средство воспитания дошкольников» Цель: 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7229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Развлечение для детей «Без праздников не бывает</w:t>
            </w:r>
            <w:r>
              <w:rPr>
                <w:lang w:eastAsia="ru-RU"/>
              </w:rPr>
              <w:t xml:space="preserve"> </w:t>
            </w:r>
            <w:r w:rsidRPr="00E714BE">
              <w:rPr>
                <w:lang w:eastAsia="ru-RU"/>
              </w:rPr>
              <w:t>детства» Цель: формирование эмоций и чувств, являющихся важнейших условий для развития личности. Развивать у детей эстетические чувства, развивать активность, уверенность в себе, умение работать в коллективе.</w:t>
            </w:r>
          </w:p>
        </w:tc>
        <w:tc>
          <w:tcPr>
            <w:tcW w:w="3119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Совместный практикум «Играйте вместе с детьми» Цель: дать родителям знания о значении игры в развитии ребенка, о влиянии игры на коммуникативное развитие ребенка.  </w:t>
            </w:r>
          </w:p>
        </w:tc>
        <w:tc>
          <w:tcPr>
            <w:tcW w:w="1276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</w:p>
        </w:tc>
      </w:tr>
      <w:tr w:rsidR="00E714BE" w:rsidRPr="00E714BE" w:rsidTr="00E714BE">
        <w:tc>
          <w:tcPr>
            <w:tcW w:w="1135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Декабрь</w:t>
            </w:r>
          </w:p>
        </w:tc>
        <w:tc>
          <w:tcPr>
            <w:tcW w:w="3260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 xml:space="preserve">Спортивно – развлекательный досуг «Зимние забавы» Цель: доставить детям удовольствие от совместной двигательной деятельности. </w:t>
            </w:r>
            <w:r w:rsidRPr="00E714BE">
              <w:rPr>
                <w:lang w:eastAsia="ru-RU"/>
              </w:rPr>
              <w:lastRenderedPageBreak/>
              <w:t>Способствовать развитию чувства сплоченности.</w:t>
            </w:r>
          </w:p>
        </w:tc>
        <w:tc>
          <w:tcPr>
            <w:tcW w:w="7229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lastRenderedPageBreak/>
              <w:t>Проведение Новогодних утренников</w:t>
            </w:r>
          </w:p>
        </w:tc>
        <w:tc>
          <w:tcPr>
            <w:tcW w:w="3119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 xml:space="preserve">Консультация «Если ваш ребёнок застенчивый» Цель: повышение педагогической компетентности родителей в вопросах </w:t>
            </w:r>
            <w:r w:rsidRPr="00E714BE">
              <w:rPr>
                <w:lang w:eastAsia="ru-RU"/>
              </w:rPr>
              <w:lastRenderedPageBreak/>
              <w:t>повышения коммуникативных способностей у застенчивых детей.</w:t>
            </w:r>
          </w:p>
        </w:tc>
        <w:tc>
          <w:tcPr>
            <w:tcW w:w="1276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</w:p>
        </w:tc>
      </w:tr>
      <w:tr w:rsidR="00E714BE" w:rsidRPr="00E714BE" w:rsidTr="00E714BE">
        <w:tc>
          <w:tcPr>
            <w:tcW w:w="1135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3260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Консультация для родителей «Играем вместе с ребенком зимой»    </w:t>
            </w:r>
          </w:p>
        </w:tc>
        <w:tc>
          <w:tcPr>
            <w:tcW w:w="7229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Совместное мероприятие «Рождественские посиделки» Цель: создавать у детей и родителей праздничное настроение. Воспитывать любовь и уважение к русским народным традициям, доброжелательное отношение друг к другу.</w:t>
            </w:r>
          </w:p>
        </w:tc>
        <w:tc>
          <w:tcPr>
            <w:tcW w:w="3119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Консультация «Развитие коммуникативных способностей, или учим детей общению» Цель: показать родителям роль полноценного общения в развитии личности.    </w:t>
            </w:r>
          </w:p>
        </w:tc>
        <w:tc>
          <w:tcPr>
            <w:tcW w:w="1276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</w:p>
        </w:tc>
      </w:tr>
      <w:tr w:rsidR="00E714BE" w:rsidRPr="00E714BE" w:rsidTr="00E714BE">
        <w:tc>
          <w:tcPr>
            <w:tcW w:w="1135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Февраль</w:t>
            </w:r>
          </w:p>
        </w:tc>
        <w:tc>
          <w:tcPr>
            <w:tcW w:w="3260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Тематическое мероприятие «Масленица» Цель: Развивать желание проводить активно совместные праздники, получать удовлетворение от подготовленных общим коллективом развлечений.</w:t>
            </w:r>
          </w:p>
        </w:tc>
        <w:tc>
          <w:tcPr>
            <w:tcW w:w="7229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Консультация «Мотивация родителей на сотрудничество с работниками ДОУ»  </w:t>
            </w:r>
          </w:p>
        </w:tc>
        <w:tc>
          <w:tcPr>
            <w:tcW w:w="3119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Консультация для родителей «Изостудия дома»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:rsidR="00E714BE" w:rsidRPr="00E714BE" w:rsidRDefault="00E714BE" w:rsidP="00E714BE">
            <w:pPr>
              <w:rPr>
                <w:sz w:val="20"/>
                <w:szCs w:val="20"/>
                <w:lang w:eastAsia="ru-RU"/>
              </w:rPr>
            </w:pPr>
          </w:p>
        </w:tc>
      </w:tr>
      <w:tr w:rsidR="00E714BE" w:rsidRPr="00E714BE" w:rsidTr="00E714BE">
        <w:tc>
          <w:tcPr>
            <w:tcW w:w="1135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Март</w:t>
            </w:r>
          </w:p>
        </w:tc>
        <w:tc>
          <w:tcPr>
            <w:tcW w:w="3260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Консультация для родителей «Эффективная организация двигательного режима детей в течени</w:t>
            </w:r>
            <w:proofErr w:type="gramStart"/>
            <w:r w:rsidRPr="00E714BE">
              <w:rPr>
                <w:lang w:eastAsia="ru-RU"/>
              </w:rPr>
              <w:t>и</w:t>
            </w:r>
            <w:proofErr w:type="gramEnd"/>
            <w:r w:rsidRPr="00E714BE">
              <w:rPr>
                <w:lang w:eastAsia="ru-RU"/>
              </w:rPr>
              <w:t xml:space="preserve"> дня»</w:t>
            </w:r>
          </w:p>
        </w:tc>
        <w:tc>
          <w:tcPr>
            <w:tcW w:w="7229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Конкурс «А ну-ка мамочки» Цель: способствовать созданию положительных эмоций у детей и их мам. Беседы и рекомендации по запросам родителей</w:t>
            </w:r>
          </w:p>
        </w:tc>
        <w:tc>
          <w:tcPr>
            <w:tcW w:w="3119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Развлечение для детей «моё душевное здоровье» Цель: Знакомство с понятием «Душевное здоровье», обучение навыкам взаимодействия и сотрудничества.</w:t>
            </w:r>
          </w:p>
        </w:tc>
        <w:tc>
          <w:tcPr>
            <w:tcW w:w="1276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</w:p>
        </w:tc>
      </w:tr>
      <w:tr w:rsidR="00E714BE" w:rsidRPr="00E714BE" w:rsidTr="00E714BE">
        <w:tc>
          <w:tcPr>
            <w:tcW w:w="1135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Апрель</w:t>
            </w:r>
          </w:p>
        </w:tc>
        <w:tc>
          <w:tcPr>
            <w:tcW w:w="3260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Консультация для родителей «Русские народные подвижные игры»</w:t>
            </w:r>
          </w:p>
        </w:tc>
        <w:tc>
          <w:tcPr>
            <w:tcW w:w="7229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Консультация для родителей «Роль музыки в жизни ребенка»</w:t>
            </w:r>
          </w:p>
        </w:tc>
        <w:tc>
          <w:tcPr>
            <w:tcW w:w="3119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 xml:space="preserve">Развлечение для детей «Страна сказок» Цель: продолжать обучать навыкам взаимодействия и </w:t>
            </w:r>
            <w:r w:rsidRPr="00E714BE">
              <w:rPr>
                <w:lang w:eastAsia="ru-RU"/>
              </w:rPr>
              <w:lastRenderedPageBreak/>
              <w:t>сотрудничества.</w:t>
            </w:r>
          </w:p>
        </w:tc>
        <w:tc>
          <w:tcPr>
            <w:tcW w:w="1276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</w:p>
        </w:tc>
      </w:tr>
      <w:tr w:rsidR="00E714BE" w:rsidRPr="00E714BE" w:rsidTr="00E714BE">
        <w:tc>
          <w:tcPr>
            <w:tcW w:w="1135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lastRenderedPageBreak/>
              <w:t>Май</w:t>
            </w:r>
          </w:p>
        </w:tc>
        <w:tc>
          <w:tcPr>
            <w:tcW w:w="3260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Консультация для родителей «Формирование здорового образа жизни»</w:t>
            </w:r>
          </w:p>
        </w:tc>
        <w:tc>
          <w:tcPr>
            <w:tcW w:w="7229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Семинар – практикум «Музыкальное воспитание в раннем детстве»</w:t>
            </w:r>
          </w:p>
        </w:tc>
        <w:tc>
          <w:tcPr>
            <w:tcW w:w="3119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  <w:r w:rsidRPr="00E714BE">
              <w:rPr>
                <w:lang w:eastAsia="ru-RU"/>
              </w:rPr>
              <w:t>Совместный практикум для детей и родителей «Нарисуй свою семью»</w:t>
            </w:r>
          </w:p>
        </w:tc>
        <w:tc>
          <w:tcPr>
            <w:tcW w:w="1276" w:type="dxa"/>
            <w:shd w:val="clear" w:color="auto" w:fill="E9FB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4BE" w:rsidRPr="00E714BE" w:rsidRDefault="00E714BE" w:rsidP="00E714BE">
            <w:pPr>
              <w:rPr>
                <w:lang w:eastAsia="ru-RU"/>
              </w:rPr>
            </w:pPr>
          </w:p>
        </w:tc>
      </w:tr>
    </w:tbl>
    <w:p w:rsidR="00E86284" w:rsidRDefault="00E86284" w:rsidP="00E714BE"/>
    <w:sectPr w:rsidR="00E86284" w:rsidSect="00E714BE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st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4BE"/>
    <w:rsid w:val="00147A57"/>
    <w:rsid w:val="004856DE"/>
    <w:rsid w:val="00E714BE"/>
    <w:rsid w:val="00E86284"/>
    <w:rsid w:val="00EB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84"/>
  </w:style>
  <w:style w:type="paragraph" w:styleId="3">
    <w:name w:val="heading 3"/>
    <w:basedOn w:val="a"/>
    <w:link w:val="30"/>
    <w:uiPriority w:val="9"/>
    <w:qFormat/>
    <w:rsid w:val="00E71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14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714BE"/>
    <w:rPr>
      <w:b/>
      <w:bCs/>
    </w:rPr>
  </w:style>
  <w:style w:type="character" w:styleId="a4">
    <w:name w:val="Emphasis"/>
    <w:basedOn w:val="a0"/>
    <w:uiPriority w:val="20"/>
    <w:qFormat/>
    <w:rsid w:val="00E714B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7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69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2997</Characters>
  <Application>Microsoft Office Word</Application>
  <DocSecurity>0</DocSecurity>
  <Lines>24</Lines>
  <Paragraphs>7</Paragraphs>
  <ScaleCrop>false</ScaleCrop>
  <Company>Microsoft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2022-02-21T01:37:00Z</cp:lastPrinted>
  <dcterms:created xsi:type="dcterms:W3CDTF">2022-02-21T01:38:00Z</dcterms:created>
  <dcterms:modified xsi:type="dcterms:W3CDTF">2022-02-21T01:38:00Z</dcterms:modified>
</cp:coreProperties>
</file>