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3333FF"/>
          <w:sz w:val="33"/>
          <w:szCs w:val="33"/>
        </w:rPr>
        <w:t>Картотека игр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3333FF"/>
          <w:sz w:val="33"/>
          <w:szCs w:val="33"/>
        </w:rPr>
        <w:t>по финансовой грамотности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3333FF"/>
          <w:sz w:val="33"/>
          <w:szCs w:val="33"/>
        </w:rPr>
        <w:t>для детей 5-7 лет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Необходимо с помощью игр  донести до детей, что:</w:t>
      </w:r>
    </w:p>
    <w:p w:rsidR="008906DC" w:rsidRDefault="008906DC" w:rsidP="008906DC">
      <w:pPr>
        <w:pStyle w:val="a3"/>
        <w:numPr>
          <w:ilvl w:val="0"/>
          <w:numId w:val="1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Деньги не появляются сами собой, а зарабатываются!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 Объясняем, как люди зарабатывают </w:t>
      </w:r>
      <w:proofErr w:type="gramStart"/>
      <w:r>
        <w:rPr>
          <w:color w:val="000000"/>
          <w:sz w:val="27"/>
          <w:szCs w:val="27"/>
        </w:rPr>
        <w:t>деньги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каким</w:t>
      </w:r>
      <w:proofErr w:type="gramEnd"/>
      <w:r>
        <w:rPr>
          <w:color w:val="000000"/>
          <w:sz w:val="27"/>
          <w:szCs w:val="27"/>
        </w:rPr>
        <w:t xml:space="preserve"> образом заработок зависит от вида деятельности.</w:t>
      </w:r>
    </w:p>
    <w:p w:rsidR="008906DC" w:rsidRDefault="008906DC" w:rsidP="008906DC">
      <w:pPr>
        <w:pStyle w:val="a3"/>
        <w:numPr>
          <w:ilvl w:val="0"/>
          <w:numId w:val="2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Сначала зарабатываем – потом тратим.</w:t>
      </w:r>
      <w:r>
        <w:rPr>
          <w:color w:val="000000"/>
          <w:sz w:val="27"/>
          <w:szCs w:val="27"/>
        </w:rPr>
        <w:t>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8906DC" w:rsidRDefault="008906DC" w:rsidP="008906DC">
      <w:pPr>
        <w:pStyle w:val="a3"/>
        <w:numPr>
          <w:ilvl w:val="0"/>
          <w:numId w:val="3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Стоимость товара зависит от его качества, нужности и от того, насколько сложно его произвести.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8906DC" w:rsidRDefault="008906DC" w:rsidP="008906DC">
      <w:pPr>
        <w:pStyle w:val="a3"/>
        <w:numPr>
          <w:ilvl w:val="0"/>
          <w:numId w:val="4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Деньги любят счет.</w:t>
      </w:r>
      <w:r>
        <w:rPr>
          <w:color w:val="000000"/>
          <w:sz w:val="27"/>
          <w:szCs w:val="27"/>
        </w:rPr>
        <w:t>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Приучаем считать сдачу и вообще быстро и внимательно считать деньги.</w:t>
      </w:r>
    </w:p>
    <w:p w:rsidR="008906DC" w:rsidRDefault="008906DC" w:rsidP="008906DC">
      <w:pPr>
        <w:pStyle w:val="a3"/>
        <w:numPr>
          <w:ilvl w:val="0"/>
          <w:numId w:val="5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Финансы нужно планировать.</w:t>
      </w:r>
      <w:r>
        <w:rPr>
          <w:color w:val="000000"/>
          <w:sz w:val="27"/>
          <w:szCs w:val="27"/>
        </w:rPr>
        <w:t> Приучаем вести учет доходов и расходов в краткосрочном периоде.</w:t>
      </w:r>
    </w:p>
    <w:p w:rsidR="008906DC" w:rsidRDefault="008906DC" w:rsidP="008906DC">
      <w:pPr>
        <w:pStyle w:val="a3"/>
        <w:numPr>
          <w:ilvl w:val="0"/>
          <w:numId w:val="5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Твои деньги бывают объектом чужого интереса.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 Договариваемся о ключевых правилах финансовой безопасности и о том, к кому нужно обращаться в экстренных случаях.</w:t>
      </w:r>
    </w:p>
    <w:p w:rsidR="008906DC" w:rsidRDefault="008906DC" w:rsidP="008906DC">
      <w:pPr>
        <w:pStyle w:val="a3"/>
        <w:numPr>
          <w:ilvl w:val="0"/>
          <w:numId w:val="6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Не все покупается.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Прививаем понимание того, что </w:t>
      </w:r>
      <w:r>
        <w:rPr>
          <w:rStyle w:val="a4"/>
          <w:color w:val="000000"/>
          <w:sz w:val="27"/>
          <w:szCs w:val="27"/>
        </w:rPr>
        <w:t>главные ценности – жизнь, отношения, радость близких людей – за деньги не купишь</w:t>
      </w:r>
      <w:r>
        <w:rPr>
          <w:color w:val="000000"/>
          <w:sz w:val="27"/>
          <w:szCs w:val="27"/>
        </w:rPr>
        <w:t>.</w:t>
      </w:r>
    </w:p>
    <w:p w:rsidR="008906DC" w:rsidRDefault="008906DC" w:rsidP="008906DC">
      <w:pPr>
        <w:pStyle w:val="a3"/>
        <w:numPr>
          <w:ilvl w:val="0"/>
          <w:numId w:val="7"/>
        </w:numPr>
        <w:shd w:val="clear" w:color="auto" w:fill="89EA5E"/>
        <w:spacing w:before="0" w:beforeAutospacing="0" w:after="0" w:afterAutospacing="0"/>
        <w:ind w:left="375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Финансы – это интересно и увлекательно!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Игра «Груша-яблоко».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научить считать деньги и ресурсы.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Необходимые материалы: </w:t>
      </w:r>
      <w:r>
        <w:rPr>
          <w:color w:val="000000"/>
          <w:sz w:val="27"/>
          <w:szCs w:val="27"/>
        </w:rPr>
        <w:t>бумага, карандаши, ножницы.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Так и с деньгами: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их нужно планировать заранее.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Игра «Размен»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научить считать деньги.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Необходимые материалы: </w:t>
      </w:r>
      <w:r>
        <w:rPr>
          <w:color w:val="000000"/>
          <w:sz w:val="27"/>
          <w:szCs w:val="27"/>
        </w:rPr>
        <w:t>монеты и купюры разных номиналов.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Количество участников: </w:t>
      </w:r>
      <w:r>
        <w:rPr>
          <w:color w:val="000000"/>
          <w:sz w:val="27"/>
          <w:szCs w:val="27"/>
        </w:rPr>
        <w:t>1-5.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lastRenderedPageBreak/>
        <w:t>Ход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Игра « Кто кем работает?»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Материал.</w:t>
      </w:r>
      <w:r>
        <w:rPr>
          <w:color w:val="000000"/>
          <w:sz w:val="27"/>
          <w:szCs w:val="27"/>
        </w:rPr>
        <w:t> Кукла-Загадка, рисунки с изображениями людей разных профессий и сказочных героев.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Получив из кассы картинки с изображениями сказочных героев, просит отгадать их профессии.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Организуйте постепенный переход к сюжетно – </w:t>
      </w:r>
      <w:proofErr w:type="gramStart"/>
      <w:r>
        <w:rPr>
          <w:color w:val="000000"/>
          <w:sz w:val="27"/>
          <w:szCs w:val="27"/>
        </w:rPr>
        <w:t>ролевым</w:t>
      </w:r>
      <w:proofErr w:type="gramEnd"/>
      <w:r>
        <w:rPr>
          <w:color w:val="000000"/>
          <w:sz w:val="27"/>
          <w:szCs w:val="27"/>
        </w:rPr>
        <w:t xml:space="preserve">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Игра «Кто как работает?»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</w:t>
      </w:r>
      <w:proofErr w:type="gramStart"/>
      <w:r>
        <w:rPr>
          <w:color w:val="000000"/>
          <w:sz w:val="27"/>
          <w:szCs w:val="27"/>
        </w:rPr>
        <w:t>добрым</w:t>
      </w:r>
      <w:proofErr w:type="gramEnd"/>
      <w:r>
        <w:rPr>
          <w:color w:val="000000"/>
          <w:sz w:val="27"/>
          <w:szCs w:val="27"/>
        </w:rPr>
        <w:t xml:space="preserve"> и трудолюбивым героев сказок.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Материал.</w:t>
      </w:r>
      <w:r>
        <w:rPr>
          <w:color w:val="000000"/>
          <w:sz w:val="27"/>
          <w:szCs w:val="27"/>
        </w:rPr>
        <w:t xml:space="preserve"> 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>
        <w:rPr>
          <w:color w:val="000000"/>
          <w:sz w:val="27"/>
          <w:szCs w:val="27"/>
        </w:rPr>
        <w:t>Маугли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Котигорошко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Кривенька</w:t>
      </w:r>
      <w:proofErr w:type="spellEnd"/>
      <w:r>
        <w:rPr>
          <w:color w:val="000000"/>
          <w:sz w:val="27"/>
          <w:szCs w:val="27"/>
        </w:rPr>
        <w:t xml:space="preserve"> Уточка, Золотая Рыбка, </w:t>
      </w:r>
      <w:proofErr w:type="spellStart"/>
      <w:r>
        <w:rPr>
          <w:color w:val="000000"/>
          <w:sz w:val="27"/>
          <w:szCs w:val="27"/>
        </w:rPr>
        <w:t>Наф-Наф</w:t>
      </w:r>
      <w:proofErr w:type="spellEnd"/>
      <w:r>
        <w:rPr>
          <w:color w:val="000000"/>
          <w:sz w:val="27"/>
          <w:szCs w:val="27"/>
        </w:rPr>
        <w:t>, Бабка, Лисичка-сестричка и др.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С этой целью, </w:t>
      </w:r>
      <w:proofErr w:type="gramStart"/>
      <w:r>
        <w:rPr>
          <w:color w:val="000000"/>
          <w:sz w:val="27"/>
          <w:szCs w:val="27"/>
        </w:rPr>
        <w:t>нарисована</w:t>
      </w:r>
      <w:proofErr w:type="gramEnd"/>
      <w:r>
        <w:rPr>
          <w:color w:val="000000"/>
          <w:sz w:val="27"/>
          <w:szCs w:val="27"/>
        </w:rPr>
        <w:t xml:space="preserve"> на доске (листе ватмана) лесенку, предложите каждому ребенку достать из черного ящика рисунок с изображением сказочного героя.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Затем знакомьте с правилами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</w:t>
      </w:r>
      <w:r>
        <w:rPr>
          <w:color w:val="000000"/>
          <w:sz w:val="27"/>
          <w:szCs w:val="27"/>
        </w:rPr>
        <w:lastRenderedPageBreak/>
        <w:t>нужно расположить на нижние ступени. Дети доказывают правильность своего выбора.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«Так работает, что даже весь день на солнышке лежит».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«Хочешь, есть калачи - не лежи на печи».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>
        <w:rPr>
          <w:color w:val="000000"/>
          <w:sz w:val="27"/>
          <w:szCs w:val="27"/>
        </w:rPr>
        <w:t>   </w:t>
      </w:r>
      <w:r>
        <w:rPr>
          <w:rStyle w:val="a4"/>
          <w:color w:val="000000"/>
          <w:sz w:val="27"/>
          <w:szCs w:val="27"/>
        </w:rPr>
        <w:t>Игра "Услуги и товары"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 xml:space="preserve">.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>
        <w:rPr>
          <w:color w:val="000000"/>
          <w:sz w:val="27"/>
          <w:szCs w:val="27"/>
        </w:rPr>
        <w:t>Шпунтик</w:t>
      </w:r>
      <w:proofErr w:type="spellEnd"/>
      <w:r>
        <w:rPr>
          <w:color w:val="000000"/>
          <w:sz w:val="27"/>
          <w:szCs w:val="27"/>
        </w:rPr>
        <w:t xml:space="preserve"> ремонтируют машину, почтальон Печкин разносит письма и т. д.; таблицы Товары, Услуги.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Воспитатель и дети уточняют, что такое товары (это разные предметы, которые производят) и что такое услуги (это помощь, которую можно предоставить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>).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Дети говорят, люди каких профессий производят товары: пекарь, земледелец, сапожник, художник, шахтер, ткач.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Потом вспоминают профессии, представители которых предоставляют услуги: няня, воспитатель, учитель, парикмахер, врач, продавец.</w:t>
      </w:r>
      <w:proofErr w:type="gramEnd"/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-Мама печет пирожки бабушке. Пирожки - это товар, который изготовила мама. А вот внучка несет эти пирожки бабушке. Итак, девочка предоставляет услугу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-Винтик со </w:t>
      </w:r>
      <w:proofErr w:type="spellStart"/>
      <w:r>
        <w:rPr>
          <w:color w:val="000000"/>
          <w:sz w:val="27"/>
          <w:szCs w:val="27"/>
        </w:rPr>
        <w:t>Шпунтиком</w:t>
      </w:r>
      <w:proofErr w:type="spellEnd"/>
      <w:r>
        <w:rPr>
          <w:color w:val="000000"/>
          <w:sz w:val="27"/>
          <w:szCs w:val="27"/>
        </w:rPr>
        <w:t xml:space="preserve"> ремонтируют автомобили. Они предоставляют услуги.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 окончании детям читают любимую сказку и проводят беседу по теме игры.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  <w:sz w:val="27"/>
          <w:szCs w:val="27"/>
        </w:rPr>
        <w:t>Игра «Мини-банк»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показать принципы финансового планирования, донести принцип «сначала зарабатываем – потом тратим».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Предложите ребенку создать </w:t>
      </w:r>
      <w:proofErr w:type="gramStart"/>
      <w:r>
        <w:rPr>
          <w:color w:val="000000"/>
          <w:sz w:val="27"/>
          <w:szCs w:val="27"/>
        </w:rPr>
        <w:t>свой</w:t>
      </w:r>
      <w:proofErr w:type="gramEnd"/>
      <w:r>
        <w:rPr>
          <w:color w:val="000000"/>
          <w:sz w:val="27"/>
          <w:szCs w:val="27"/>
        </w:rPr>
        <w:t xml:space="preserve">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  <w:sz w:val="27"/>
          <w:szCs w:val="27"/>
        </w:rPr>
        <w:t>Игра «Совместные покупки»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На следующем этапе можно дать более сложное поручение, например, выбрать все для собственного завтрака.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Со временем вы увидите, когда ребенок готов выполнять самостоятельные несложные покупки.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  <w:sz w:val="27"/>
          <w:szCs w:val="27"/>
        </w:rPr>
        <w:t>Игра «Самостоятельная покупка»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</w:t>
      </w:r>
      <w:proofErr w:type="gramStart"/>
      <w:r>
        <w:rPr>
          <w:color w:val="000000"/>
          <w:sz w:val="27"/>
          <w:szCs w:val="27"/>
        </w:rPr>
        <w:t>сроком</w:t>
      </w:r>
      <w:proofErr w:type="gramEnd"/>
      <w:r>
        <w:rPr>
          <w:color w:val="000000"/>
          <w:sz w:val="27"/>
          <w:szCs w:val="27"/>
        </w:rPr>
        <w:t xml:space="preserve"> хранения; по </w:t>
      </w:r>
      <w:proofErr w:type="gramStart"/>
      <w:r>
        <w:rPr>
          <w:color w:val="000000"/>
          <w:sz w:val="27"/>
          <w:szCs w:val="27"/>
        </w:rPr>
        <w:t>какой</w:t>
      </w:r>
      <w:proofErr w:type="gramEnd"/>
      <w:r>
        <w:rPr>
          <w:color w:val="000000"/>
          <w:sz w:val="27"/>
          <w:szCs w:val="27"/>
        </w:rPr>
        <w:t xml:space="preserve"> цене.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Дайте сумму, предполагающую получение сдачи. Обсудите, какой должна быть сдача.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Похвалите ребенка за покупку!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000000"/>
          <w:sz w:val="27"/>
          <w:szCs w:val="27"/>
        </w:rPr>
        <w:t>Игра «Таблица расходов»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научить считать деньги, показать принципы финансового планирования.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sz w:val="27"/>
          <w:szCs w:val="27"/>
        </w:rPr>
        <w:t>Ход игры: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Договоритесь о времени в расписании дня, когда ребенок будет уделять этому занятию 10 минут.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a4"/>
          <w:color w:val="3333FF"/>
          <w:sz w:val="27"/>
          <w:szCs w:val="27"/>
        </w:rPr>
        <w:t>Список использованной литературы: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1. Грищенко, М.Ф. Мы сами и экономика. Учебно-методический комплекс для детей 5-6– летнего возраста / М.Ф. Грищенко, Т.М. </w:t>
      </w:r>
      <w:proofErr w:type="spellStart"/>
      <w:r>
        <w:rPr>
          <w:color w:val="000000"/>
          <w:sz w:val="27"/>
          <w:szCs w:val="27"/>
        </w:rPr>
        <w:t>Жогло</w:t>
      </w:r>
      <w:proofErr w:type="spellEnd"/>
      <w:r>
        <w:rPr>
          <w:color w:val="000000"/>
          <w:sz w:val="27"/>
          <w:szCs w:val="27"/>
        </w:rPr>
        <w:t xml:space="preserve"> // </w:t>
      </w:r>
      <w:proofErr w:type="spellStart"/>
      <w:r>
        <w:rPr>
          <w:color w:val="000000"/>
          <w:sz w:val="27"/>
          <w:szCs w:val="27"/>
        </w:rPr>
        <w:t>Пачатковае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навучанне</w:t>
      </w:r>
      <w:proofErr w:type="spellEnd"/>
      <w:r>
        <w:rPr>
          <w:color w:val="000000"/>
          <w:sz w:val="27"/>
          <w:szCs w:val="27"/>
        </w:rPr>
        <w:t xml:space="preserve">: сям ‘я, </w:t>
      </w:r>
      <w:proofErr w:type="spellStart"/>
      <w:r>
        <w:rPr>
          <w:color w:val="000000"/>
          <w:sz w:val="27"/>
          <w:szCs w:val="27"/>
        </w:rPr>
        <w:t>дзіцячы</w:t>
      </w:r>
      <w:proofErr w:type="spellEnd"/>
      <w:r>
        <w:rPr>
          <w:color w:val="000000"/>
          <w:sz w:val="27"/>
          <w:szCs w:val="27"/>
        </w:rPr>
        <w:t xml:space="preserve"> сад, школа. – 2002. – №1. – С. 12–19.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Табих</w:t>
      </w:r>
      <w:proofErr w:type="spellEnd"/>
      <w:r>
        <w:rPr>
          <w:color w:val="000000"/>
          <w:sz w:val="27"/>
          <w:szCs w:val="27"/>
        </w:rPr>
        <w:t xml:space="preserve">, Е.Н. Дошкольникам об экономике: пособие для педагогов учреждений, обеспечивающих получение дошкольного образования / </w:t>
      </w:r>
      <w:proofErr w:type="spellStart"/>
      <w:r>
        <w:rPr>
          <w:color w:val="000000"/>
          <w:sz w:val="27"/>
          <w:szCs w:val="27"/>
        </w:rPr>
        <w:t>Е.Н.Табих</w:t>
      </w:r>
      <w:proofErr w:type="spellEnd"/>
      <w:r>
        <w:rPr>
          <w:color w:val="000000"/>
          <w:sz w:val="27"/>
          <w:szCs w:val="27"/>
        </w:rPr>
        <w:t xml:space="preserve">. — Мн.: </w:t>
      </w:r>
      <w:proofErr w:type="spellStart"/>
      <w:r>
        <w:rPr>
          <w:color w:val="000000"/>
          <w:sz w:val="27"/>
          <w:szCs w:val="27"/>
        </w:rPr>
        <w:t>Вышэйшая</w:t>
      </w:r>
      <w:proofErr w:type="spellEnd"/>
      <w:r>
        <w:rPr>
          <w:color w:val="000000"/>
          <w:sz w:val="27"/>
          <w:szCs w:val="27"/>
        </w:rPr>
        <w:t xml:space="preserve"> школа, 2007. </w:t>
      </w:r>
    </w:p>
    <w:p w:rsidR="008906DC" w:rsidRDefault="008906DC" w:rsidP="008906DC">
      <w:pPr>
        <w:pStyle w:val="a3"/>
        <w:shd w:val="clear" w:color="auto" w:fill="89EA5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3. Шатова, А. Дошкольник и…… экономика./ А.Шатова // Обруч. – 1999. – №1.  </w:t>
      </w:r>
    </w:p>
    <w:p w:rsidR="001144C0" w:rsidRDefault="001144C0" w:rsidP="008906DC">
      <w:pPr>
        <w:pStyle w:val="a5"/>
      </w:pPr>
    </w:p>
    <w:sectPr w:rsidR="001144C0" w:rsidSect="0011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47C"/>
    <w:multiLevelType w:val="multilevel"/>
    <w:tmpl w:val="6F00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5490"/>
    <w:multiLevelType w:val="multilevel"/>
    <w:tmpl w:val="C39C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57EA8"/>
    <w:multiLevelType w:val="multilevel"/>
    <w:tmpl w:val="86A4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85E67"/>
    <w:multiLevelType w:val="multilevel"/>
    <w:tmpl w:val="D0CC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31D7B"/>
    <w:multiLevelType w:val="multilevel"/>
    <w:tmpl w:val="6574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965E9"/>
    <w:multiLevelType w:val="multilevel"/>
    <w:tmpl w:val="E9CC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6752"/>
    <w:multiLevelType w:val="multilevel"/>
    <w:tmpl w:val="1B42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DC"/>
    <w:rsid w:val="001144C0"/>
    <w:rsid w:val="0089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6DC"/>
    <w:rPr>
      <w:b/>
      <w:bCs/>
    </w:rPr>
  </w:style>
  <w:style w:type="paragraph" w:styleId="a5">
    <w:name w:val="No Spacing"/>
    <w:uiPriority w:val="1"/>
    <w:qFormat/>
    <w:rsid w:val="008906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8671</Characters>
  <Application>Microsoft Office Word</Application>
  <DocSecurity>0</DocSecurity>
  <Lines>72</Lines>
  <Paragraphs>20</Paragraphs>
  <ScaleCrop>false</ScaleCrop>
  <Company>Microsoft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2</cp:revision>
  <dcterms:created xsi:type="dcterms:W3CDTF">2024-06-14T11:44:00Z</dcterms:created>
  <dcterms:modified xsi:type="dcterms:W3CDTF">2024-06-14T11:45:00Z</dcterms:modified>
</cp:coreProperties>
</file>