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C" w:rsidRDefault="009A7C1C" w:rsidP="00FC3C32">
      <w:pPr>
        <w:jc w:val="center"/>
        <w:rPr>
          <w:b/>
          <w:i/>
          <w:color w:val="7030A0"/>
          <w:sz w:val="40"/>
          <w:szCs w:val="40"/>
        </w:rPr>
      </w:pPr>
    </w:p>
    <w:p w:rsidR="00BC50DF" w:rsidRPr="00C45287" w:rsidRDefault="00BC50DF" w:rsidP="00FC3C32">
      <w:pPr>
        <w:jc w:val="center"/>
        <w:rPr>
          <w:b/>
          <w:color w:val="7030A0"/>
          <w:sz w:val="40"/>
          <w:szCs w:val="40"/>
        </w:rPr>
      </w:pPr>
      <w:bookmarkStart w:id="0" w:name="_GoBack"/>
      <w:bookmarkEnd w:id="0"/>
      <w:proofErr w:type="spellStart"/>
      <w:r w:rsidRPr="00FC3C32">
        <w:rPr>
          <w:b/>
          <w:i/>
          <w:color w:val="7030A0"/>
          <w:sz w:val="40"/>
          <w:szCs w:val="40"/>
        </w:rPr>
        <w:t>Квадробинг</w:t>
      </w:r>
      <w:proofErr w:type="spellEnd"/>
      <w:r w:rsidRPr="00FC3C32">
        <w:rPr>
          <w:b/>
          <w:i/>
          <w:color w:val="7030A0"/>
          <w:sz w:val="40"/>
          <w:szCs w:val="40"/>
        </w:rPr>
        <w:t xml:space="preserve"> </w:t>
      </w:r>
      <w:r w:rsidRPr="00C45287">
        <w:rPr>
          <w:b/>
          <w:color w:val="7030A0"/>
          <w:sz w:val="40"/>
          <w:szCs w:val="40"/>
        </w:rPr>
        <w:t>– это безобид</w:t>
      </w:r>
      <w:r w:rsidR="00FC3C32" w:rsidRPr="00C45287">
        <w:rPr>
          <w:b/>
          <w:color w:val="7030A0"/>
          <w:sz w:val="40"/>
          <w:szCs w:val="40"/>
        </w:rPr>
        <w:t>ная игра или сигнал о проблеме?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мы наблюдаем рост случаев вовлечения дошкольников в опасные игры, такие как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квадробинг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где дети имитируют поведение и повадки животных, в частности передвижение на четырех лапах. Мальчики и девочки надевают маски животных, прикрепляют хвосты и воспроизводят повадки своих «братьев меньших» - прыгают, рычат, высовывают языки. Это может показаться безобидным занятием для наших детей, но важно понимать, какие последствия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квадробинг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может за собой нести.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Факторы опасности: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1.Физические травмы – имитируя животных, дети могут выполнять небезопасные действия, что может привести к падениям и травмам.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2.Неправильное восприятие границ – дети могут не осознавать границы между игрой и реальностью, что может вызвать агрессивное поведение.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3.Психологическое воздействие – подражание может формировать неправильные представления о социальных нормах.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безобидная игра, может серьезно перевернуть детское сознание и привести в дальнейшем к сложным ситуациям в семье.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для родителей: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1.Обсуждайте с детьми правила поведения и важность социальных норм.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2.Контролируйте времяпрепровождение детей и предлагайте безопасные альтернативы.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3.Создавайте безопасную игровую среду с развивающими занятиями.</w:t>
      </w:r>
    </w:p>
    <w:p w:rsidR="00BC50DF" w:rsidRDefault="00BC50DF" w:rsidP="00FC3C32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Будьте примером для своих детей! Не забывайте о том, что вы несете за них ответственность!</w:t>
      </w:r>
    </w:p>
    <w:p w:rsidR="009A7C1C" w:rsidRPr="00BC50DF" w:rsidRDefault="009A7C1C" w:rsidP="009A7C1C">
      <w:pPr>
        <w:jc w:val="both"/>
        <w:rPr>
          <w:b/>
          <w:sz w:val="28"/>
          <w:szCs w:val="28"/>
        </w:rPr>
      </w:pPr>
      <w:r w:rsidRPr="00BC50D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CB5FD6" wp14:editId="722844C5">
            <wp:simplePos x="0" y="0"/>
            <wp:positionH relativeFrom="column">
              <wp:posOffset>3992880</wp:posOffset>
            </wp:positionH>
            <wp:positionV relativeFrom="paragraph">
              <wp:posOffset>67310</wp:posOffset>
            </wp:positionV>
            <wp:extent cx="1900555" cy="2057400"/>
            <wp:effectExtent l="0" t="0" r="4445" b="0"/>
            <wp:wrapTight wrapText="bothSides">
              <wp:wrapPolygon edited="0">
                <wp:start x="0" y="0"/>
                <wp:lineTo x="0" y="21400"/>
                <wp:lineTo x="21434" y="21400"/>
                <wp:lineTo x="21434" y="0"/>
                <wp:lineTo x="0" y="0"/>
              </wp:wrapPolygon>
            </wp:wrapTight>
            <wp:docPr id="2" name="Рисунок 2" descr="Идеи на тему «Квадробика» (20) | черные волки, квад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на тему «Квадробика» (20) | черные волки, квады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0DF">
        <w:rPr>
          <w:b/>
          <w:sz w:val="28"/>
          <w:szCs w:val="28"/>
        </w:rPr>
        <w:t>Помните, ваша забота и внимание – лучший способ защитить вашего ребенка от опасностей!</w:t>
      </w:r>
    </w:p>
    <w:p w:rsidR="009A7C1C" w:rsidRDefault="009A7C1C" w:rsidP="009A7C1C">
      <w:pPr>
        <w:jc w:val="both"/>
        <w:rPr>
          <w:b/>
          <w:sz w:val="28"/>
          <w:szCs w:val="28"/>
        </w:rPr>
      </w:pPr>
      <w:r w:rsidRPr="00BC50DF">
        <w:rPr>
          <w:b/>
          <w:sz w:val="28"/>
          <w:szCs w:val="28"/>
        </w:rPr>
        <w:t xml:space="preserve">Берегите своих детей! </w:t>
      </w:r>
    </w:p>
    <w:p w:rsidR="009A7C1C" w:rsidRDefault="009A7C1C" w:rsidP="00FC3C32">
      <w:pPr>
        <w:jc w:val="both"/>
        <w:rPr>
          <w:sz w:val="28"/>
          <w:szCs w:val="28"/>
        </w:rPr>
      </w:pPr>
    </w:p>
    <w:p w:rsidR="00BC50DF" w:rsidRPr="00BC50DF" w:rsidRDefault="00BC50DF" w:rsidP="00FC3C32">
      <w:pPr>
        <w:jc w:val="both"/>
        <w:rPr>
          <w:b/>
          <w:sz w:val="28"/>
          <w:szCs w:val="28"/>
        </w:rPr>
      </w:pPr>
    </w:p>
    <w:p w:rsidR="00882EEA" w:rsidRDefault="00882EEA" w:rsidP="00FC3C32">
      <w:pPr>
        <w:jc w:val="both"/>
      </w:pPr>
    </w:p>
    <w:sectPr w:rsidR="00882EEA" w:rsidSect="009A7C1C">
      <w:pgSz w:w="11906" w:h="16838"/>
      <w:pgMar w:top="170" w:right="1134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F"/>
    <w:rsid w:val="000E1689"/>
    <w:rsid w:val="00882EEA"/>
    <w:rsid w:val="009A7C1C"/>
    <w:rsid w:val="00BC50DF"/>
    <w:rsid w:val="00C45287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23F8"/>
  <w15:docId w15:val="{26D14362-D4B9-44ED-9BB1-96FCF75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Галина</cp:lastModifiedBy>
  <cp:revision>3</cp:revision>
  <dcterms:created xsi:type="dcterms:W3CDTF">2024-10-29T02:07:00Z</dcterms:created>
  <dcterms:modified xsi:type="dcterms:W3CDTF">2024-10-29T02:09:00Z</dcterms:modified>
</cp:coreProperties>
</file>