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sz w:val="28"/>
          <w:szCs w:val="28"/>
          <w:u w:val="single"/>
        </w:rPr>
        <w:t>У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тренник 8 Марта для старших и подготовительных групп.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</w:t>
      </w:r>
    </w:p>
    <w:p w14:paraId="00000002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Слайд 2</w:t>
      </w:r>
    </w:p>
    <w:p w14:paraId="00000003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  <w:sectPr>
          <w:headerReference w:type="default" r:id="rId8"/>
          <w:footerReference w:type="default" r:id="rId9"/>
          <w:pgSz w:w="11906" w:h="16838"/>
          <w:pgMar w:top="1134" w:right="850" w:bottom="1134" w:left="1701" w:header="708" w:footer="708" w:gutter="0"/>
          <w:pgNumType w:fmt="decimal"/>
          <w:cols w:space="708"/>
        </w:sect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Дети заходят под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музыку, в руках держат желт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ые ленты, становятся полукругом, рассказывают стихи: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
</w:t>
      </w:r>
    </w:p>
    <w:p w14:paraId="00000004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1.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С каждым лучиком весенним,</w:t>
      </w:r>
    </w:p>
    <w:p w14:paraId="00000005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С соловьиным, звонким пеньем</w:t>
      </w:r>
    </w:p>
    <w:p w14:paraId="00000006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В каждый дом приходит к нам</w:t>
      </w:r>
    </w:p>
    <w:p w14:paraId="00000007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Праздник бабушек и мам.</w:t>
      </w:r>
    </w:p>
    <w:p w14:paraId="00000008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2.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Отшумела злая вьюга,</w:t>
      </w:r>
    </w:p>
    <w:p w14:paraId="00000009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Тёплый ветер дует с юга,</w:t>
      </w:r>
    </w:p>
    <w:p w14:paraId="0000000A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Капли напевают нам,</w:t>
      </w:r>
    </w:p>
    <w:p w14:paraId="0000000B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 w:num="2"/>
        </w:sect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Что сегодня праздник мам.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
</w:t>
      </w:r>
    </w:p>
    <w:p w14:paraId="0000000C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/>
        </w:sect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
</w:t>
      </w:r>
    </w:p>
    <w:p w14:paraId="0000000D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3.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От солнечных лучей</w:t>
      </w:r>
    </w:p>
    <w:p w14:paraId="0000000E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Побежал с горы ручей.</w:t>
      </w:r>
    </w:p>
    <w:p w14:paraId="0000000F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Он поёт и там и тут,</w:t>
      </w:r>
    </w:p>
    <w:p w14:paraId="00000010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/>
        </w:sect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Что на празднике вас ждут.</w:t>
      </w:r>
    </w:p>
    <w:p w14:paraId="00000011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 xml:space="preserve">Слайд </w:t>
      </w: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3</w:t>
      </w:r>
    </w:p>
    <w:p w14:paraId="00000012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Под музыку входит девочка Ангара</w:t>
      </w:r>
    </w:p>
    <w:p w14:paraId="00000013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Ангара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Я-могучая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сибирская река, дочь Байкала, красавица Ангара. Мои воды чистые и быстрые.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Весеннее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солнышко ярко заиграло лучами и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появилось много солнечных лучиков.</w:t>
      </w:r>
    </w:p>
    <w:p w14:paraId="00000014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Слайд 4</w:t>
      </w:r>
    </w:p>
    <w:p w14:paraId="00000015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Дети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становятся на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точки,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исполняют танец с лентами «Солнечные лучики».</w:t>
      </w:r>
    </w:p>
    <w:p w14:paraId="00000016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Дети садятся на стульчики, кладут ленты под стулья.</w:t>
      </w:r>
    </w:p>
    <w:p w14:paraId="00000017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 xml:space="preserve">Ведущая.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Спасибо, ребята, какой замечательный танец лучиков. Красавица – Ангара, а чем ты можешь нас еще порадовать в этот праздничный день? </w:t>
      </w:r>
    </w:p>
    <w:p w14:paraId="00000018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 xml:space="preserve">Ангара.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Когда п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ригрело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весеннее солнышко,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растаяли сосульки и застучала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веселая капель.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</w:t>
      </w:r>
    </w:p>
    <w:p w14:paraId="00000019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Ведущая.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А давайте сейчас послушаем прекрасную музыку весенней капели.</w:t>
      </w:r>
    </w:p>
    <w:p w14:paraId="0000001A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Слайд 5</w:t>
      </w:r>
    </w:p>
    <w:p w14:paraId="0000001B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Дети берут музыкальные инструменты и исполняют музыкальную композицию.</w:t>
      </w:r>
    </w:p>
    <w:p w14:paraId="0000001C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Д</w:t>
      </w: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е</w:t>
      </w: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ти садятся на стульчики.</w:t>
      </w:r>
    </w:p>
    <w:p w14:paraId="0000001D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Слайд 6</w:t>
      </w:r>
    </w:p>
    <w:p w14:paraId="0000001E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Выходит чайка –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необычайка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,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плачет. К ней подходит Ангара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и спрашивает:</w:t>
      </w:r>
    </w:p>
    <w:p w14:paraId="0000001F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 xml:space="preserve">Ангара.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Что случилось, милая Чайка?</w:t>
      </w:r>
    </w:p>
    <w:p w14:paraId="00000020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Чайка.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 Могучие Байкальские ветры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налетели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и я потеряла маму. Вы ее не встречали?</w:t>
      </w:r>
    </w:p>
    <w:p w14:paraId="00000021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Ангара.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А какая твоя мама?</w:t>
      </w:r>
    </w:p>
    <w:p w14:paraId="00000022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Чайка.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Она белая, а крылья – черные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, как у меня.</w:t>
      </w:r>
    </w:p>
    <w:p w14:paraId="00000023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Ведущая.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А наши ребята знают всех обитателей Прибайкалья. Давай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их попросим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нам помочь.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Ребята, послушайте загадки и отгадайте.</w:t>
      </w:r>
    </w:p>
    <w:p w14:paraId="00000024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Слайды 7-12</w:t>
      </w:r>
    </w:p>
    <w:p w14:paraId="00000025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Ведущая загадывает загадки об обитателях Прибайкалья</w:t>
      </w: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.</w:t>
      </w:r>
    </w:p>
    <w:p w14:paraId="00000026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1.Древен род его в природе, кличут озером в народе,</w:t>
      </w:r>
    </w:p>
    <w:p w14:paraId="00000027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Волны моря плещут в нем, Как его мы назовем? (Байкал)</w:t>
      </w:r>
    </w:p>
    <w:p w14:paraId="00000028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</w:p>
    <w:p w14:paraId="00000029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2. Что за рыбка-невеличк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а-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меньше вашей рукавички?</w:t>
      </w:r>
    </w:p>
    <w:p w14:paraId="0000002A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А на солнце рыбка тает, рыбьим жиром истекает.</w:t>
      </w:r>
    </w:p>
    <w:p w14:paraId="0000002B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Что за рыбка-иностранка? Рыбка эта….? </w:t>
      </w:r>
      <w:r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  <w:t>(Голомянка)</w:t>
      </w:r>
    </w:p>
    <w:p w14:paraId="0000002C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</w:p>
    <w:p w14:paraId="0000002D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3. Начинается на «о»,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ох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, и любят же его!</w:t>
      </w:r>
    </w:p>
    <w:p w14:paraId="0000002E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Говоря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т-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живет в Байкале. Вы, случайно, не слыхали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?</w:t>
      </w:r>
      <w:r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  <w:t>(</w:t>
      </w:r>
      <w:r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  <w:t>Омуль)</w:t>
      </w:r>
    </w:p>
    <w:p w14:paraId="0000002F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</w:p>
    <w:p w14:paraId="00000030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4. В снежном логове родятся. Простудиться не боятся.</w:t>
      </w:r>
    </w:p>
    <w:p w14:paraId="00000031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Подрастут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–н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ачнут нырять, шубки белые менять.</w:t>
      </w:r>
    </w:p>
    <w:p w14:paraId="00000032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Если очень повезе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т-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лет полсотни проживет.</w:t>
      </w:r>
    </w:p>
    <w:p w14:paraId="00000033">
      <w:pPr>
        <w:spacing w:after="0"/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Что за зверь такой с усами? Ну, подумайте-ка, сами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!</w:t>
      </w:r>
      <w:r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  <w:t>(</w:t>
      </w:r>
      <w:r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  <w:t>Нерпа)</w:t>
      </w:r>
    </w:p>
    <w:p w14:paraId="00000034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</w:p>
    <w:p w14:paraId="00000035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5. Одни пасутся в чистом поле,</w:t>
      </w:r>
    </w:p>
    <w:p w14:paraId="00000036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 Другие плавают на воле.</w:t>
      </w:r>
    </w:p>
    <w:p w14:paraId="00000037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 Одних по всей земле встречали,</w:t>
      </w:r>
    </w:p>
    <w:p w14:paraId="00000038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 Другие водятся в Байкале.</w:t>
      </w:r>
    </w:p>
    <w:p w14:paraId="00000039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  Широкий лоб, приличный хвост,</w:t>
      </w:r>
    </w:p>
    <w:p w14:paraId="0000003A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   Как их название - вопрос? </w:t>
      </w:r>
      <w:r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  <w:t>(Бычки)</w:t>
      </w:r>
    </w:p>
    <w:p w14:paraId="0000003B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6.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Ни на клумбе, ни на грядке,</w:t>
      </w:r>
    </w:p>
    <w:p w14:paraId="0000003C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А на сопках, и скале,</w:t>
      </w:r>
    </w:p>
    <w:p w14:paraId="0000003D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Примостился цвет лиловый,</w:t>
      </w:r>
    </w:p>
    <w:p w14:paraId="0000003E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Его в народе знают все.</w:t>
      </w:r>
    </w:p>
    <w:p w14:paraId="0000003F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Его мелкие цветочки видны издалека,</w:t>
      </w:r>
    </w:p>
    <w:p w14:paraId="00000040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Прикрывает все кочки,</w:t>
      </w:r>
    </w:p>
    <w:p w14:paraId="00000041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Благодаря развесистым кустам.</w:t>
      </w:r>
      <w:r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  <w:t xml:space="preserve"> (Багульник)</w:t>
      </w:r>
    </w:p>
    <w:p w14:paraId="00000042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Ведущая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. Ребята, а вы знает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е, что багульник – сибирский кустарник, который растет на берегах Байкала, 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думаю, что он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много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может нам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поведать и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помочь найти маму Чайки.</w:t>
      </w:r>
    </w:p>
    <w:p w14:paraId="00000043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Слайд 13</w:t>
      </w:r>
    </w:p>
    <w:p w14:paraId="00000044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Под музыку выходит мальчик-Багульник.</w:t>
      </w:r>
    </w:p>
    <w:p w14:paraId="00000045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Багульник.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Здравствуйте, друзья, конечно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,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я вам помогу, но сначала поиграйте с моими веточками.</w:t>
      </w:r>
    </w:p>
    <w:p w14:paraId="00000046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Слайд 14</w:t>
      </w:r>
    </w:p>
    <w:p w14:paraId="00000047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Проводится игра «Передай багульник»</w:t>
      </w:r>
    </w:p>
    <w:p w14:paraId="00000048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/>
        </w:sect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 xml:space="preserve">Багульник.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Ребята,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спасибо, что поиграли со мной, а теперь я позову ручейков, которые укажут Чайке  путь к маме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.</w:t>
      </w: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
</w:t>
      </w:r>
    </w:p>
    <w:p w14:paraId="00000049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Ручейки-красавицы,</w:t>
      </w:r>
    </w:p>
    <w:p w14:paraId="0000004A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поскорей бегите,</w:t>
      </w:r>
    </w:p>
    <w:p w14:paraId="0000004B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и дорожку Чайке </w:t>
      </w:r>
    </w:p>
    <w:p w14:paraId="0000004C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/>
        </w:sect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к маме укажите.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
</w:t>
      </w:r>
    </w:p>
    <w:p w14:paraId="0000004D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sectPr>
          <w:type w:val="continuous"/>
          <w:pgSz w:w="11906" w:h="16838"/>
          <w:pgMar w:top="1134" w:right="850" w:bottom="1134" w:left="1701" w:header="708" w:footer="708" w:gutter="0"/>
          <w:cols w:space="708"/>
        </w:sect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Слайд 15</w:t>
      </w:r>
    </w:p>
    <w:p w14:paraId="0000004E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Выбегают девочки-ручейки, исполняют танец ручейков с лентами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.</w:t>
      </w:r>
    </w:p>
    <w:p w14:paraId="0000004F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</w:rPr>
        <w:t xml:space="preserve">В конце танца девочки из-за ширмы выводят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</w:rPr>
        <w:t>Маму-чайку (девочку).</w:t>
      </w:r>
    </w:p>
    <w:p w14:paraId="00000050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</w:rPr>
        <w:t>Чайка обнимает маму.</w:t>
      </w:r>
    </w:p>
    <w:p w14:paraId="00000051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 xml:space="preserve">Чайка.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Спасибо вам, ручейки, что вы нашли мою маму, и вам спасибо, ребята.</w:t>
      </w:r>
    </w:p>
    <w:p w14:paraId="00000052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 xml:space="preserve">Ведущая.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Как хорошо, что все закончилось благополучно.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Мы очень рады, что Чайка нашла свою маму.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А теперь можно и праздник продолжать. Давайте и мы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поздравим 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наших мам и бабушек.</w:t>
      </w:r>
    </w:p>
    <w:p w14:paraId="00000053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Дети встают на полукруг,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рассказываютстихи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о маме.</w:t>
      </w:r>
    </w:p>
    <w:p w14:paraId="00000054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</w:p>
    <w:p w14:paraId="00000055">
      <w:pPr>
        <w:pStyle w:val="ListParagraph"/>
        <w:numPr>
          <w:ilvl w:val="0"/>
          <w:numId w:val="4"/>
        </w:num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Сегодня праздник наших мам</w:t>
      </w:r>
    </w:p>
    <w:p w14:paraId="00000056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И мы их поздравляем!</w:t>
      </w:r>
    </w:p>
    <w:p w14:paraId="00000057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Здоровья крепкого им всем</w:t>
      </w:r>
    </w:p>
    <w:p w14:paraId="00000058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Мы дружно пожелаем!</w:t>
      </w:r>
    </w:p>
    <w:p w14:paraId="00000059">
      <w:pPr>
        <w:pStyle w:val="ListParagraph"/>
        <w:numPr>
          <w:ilvl w:val="0"/>
          <w:numId w:val="4"/>
        </w:num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Пусть добрые улыбки</w:t>
      </w:r>
    </w:p>
    <w:p w14:paraId="0000005A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Всех радуют вокруг.</w:t>
      </w:r>
    </w:p>
    <w:p w14:paraId="0000005B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Мы знаем: только мама –</w:t>
      </w:r>
    </w:p>
    <w:p w14:paraId="0000005C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Надежный верный друг!</w:t>
      </w:r>
    </w:p>
    <w:p w14:paraId="0000005D">
      <w:pPr>
        <w:pStyle w:val="ListParagraph"/>
        <w:numPr>
          <w:ilvl w:val="0"/>
          <w:numId w:val="4"/>
        </w:num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Мы вам желаем счастья,</w:t>
      </w:r>
    </w:p>
    <w:p w14:paraId="0000005E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Добра и теплоты!</w:t>
      </w:r>
    </w:p>
    <w:p w14:paraId="0000005F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И пусть скорей исполнятся</w:t>
      </w:r>
    </w:p>
    <w:p w14:paraId="00000060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 Заветные мечты!</w:t>
      </w:r>
    </w:p>
    <w:p w14:paraId="00000061">
      <w:pPr>
        <w:pStyle w:val="ListParagraph"/>
        <w:numPr>
          <w:ilvl w:val="0"/>
          <w:numId w:val="4"/>
        </w:num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Пусть льётся песенка ручьём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br w:type="textWrapping"/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И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сердце мамы согревает.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br w:type="textWrapping"/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Мы в ней про мамочку поём,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br w:type="textWrapping"/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Нежней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 которой не бывает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.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>.</w:t>
      </w:r>
    </w:p>
    <w:p w14:paraId="00000062">
      <w:pPr>
        <w:pStyle w:val="ListParagraph"/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</w:p>
    <w:p w14:paraId="00000063">
      <w:pPr>
        <w:pStyle w:val="ListParagraph"/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  <w:u w:val="single"/>
        </w:rPr>
        <w:t>Слайд16</w:t>
      </w:r>
    </w:p>
    <w:p w14:paraId="00000064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Дети исполняют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песню про маму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.</w:t>
      </w:r>
    </w:p>
    <w:p w14:paraId="00000065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</w:p>
    <w:p w14:paraId="00000066">
      <w:pPr>
        <w:spacing w:after="0"/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</w:pPr>
    </w:p>
    <w:p w14:paraId="00000067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bCs/>
          <w:color w:val="000000" w:themeColor="dk1"/>
          <w:sz w:val="28"/>
          <w:szCs w:val="28"/>
        </w:rPr>
        <w:t>Ребенок.</w:t>
      </w:r>
    </w:p>
    <w:p w14:paraId="00000068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С днём 8 марта, с праздником весенним,</w:t>
      </w:r>
    </w:p>
    <w:p w14:paraId="00000069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С первыми цветами в этот светлый час,</w:t>
      </w:r>
    </w:p>
    <w:p w14:paraId="0000006A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Мамы дорогие, сестрички, бабушки родные,</w:t>
      </w:r>
    </w:p>
    <w:p w14:paraId="0000006B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color w:val="000000" w:themeColor="dk1"/>
          <w:sz w:val="28"/>
          <w:szCs w:val="28"/>
        </w:rPr>
        <w:t>Ваши дети славные поздравляют вас!</w:t>
      </w:r>
    </w:p>
    <w:p w14:paraId="0000006C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</w:p>
    <w:p w14:paraId="0000006D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(Ансамбль исполняет песню о маме)</w:t>
      </w:r>
    </w:p>
    <w:p w14:paraId="0000006E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color w:val="000000" w:themeColor="dk1"/>
          <w:sz w:val="28"/>
          <w:szCs w:val="28"/>
        </w:rPr>
        <w:t>Ведущая</w:t>
      </w:r>
      <w:r>
        <w:rPr>
          <w:rFonts w:ascii="Times New Roman" w:cs="Times New Roman" w:hAnsi="Times New Roman"/>
          <w:color w:val="000000" w:themeColor="dk1"/>
          <w:sz w:val="28"/>
          <w:szCs w:val="28"/>
        </w:rPr>
        <w:t xml:space="preserve">. </w:t>
      </w: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А сейчас, ребятки, слушайте загадку.</w:t>
      </w:r>
    </w:p>
    <w:p w14:paraId="0000006F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Кто расскажет сказку внучке,</w:t>
      </w:r>
    </w:p>
    <w:p w14:paraId="00000070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Платье новое сошьет,</w:t>
      </w:r>
    </w:p>
    <w:p w14:paraId="00000071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Угостит печеньем сладким</w:t>
      </w:r>
    </w:p>
    <w:p w14:paraId="00000072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И частушки пропоет,</w:t>
      </w:r>
    </w:p>
    <w:p w14:paraId="00000073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 xml:space="preserve">Поиграет в «ладушки», испечет </w:t>
      </w: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оладушки</w:t>
      </w: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.</w:t>
      </w:r>
    </w:p>
    <w:p w14:paraId="00000074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Кто же это? Отвечайте!</w:t>
      </w:r>
    </w:p>
    <w:p w14:paraId="00000075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 xml:space="preserve">Ну, конечно          </w:t>
      </w:r>
      <w:r>
        <w:rPr>
          <w:rFonts w:ascii="Times New Roman" w:cs="Times New Roman" w:hAnsi="Times New Roman"/>
          <w:b/>
          <w:bCs/>
          <w:iCs/>
          <w:color w:val="000000" w:themeColor="dk1"/>
          <w:sz w:val="28"/>
          <w:szCs w:val="28"/>
        </w:rPr>
        <w:t xml:space="preserve">  (бабушки)</w:t>
      </w:r>
    </w:p>
    <w:p w14:paraId="00000076">
      <w:pPr>
        <w:spacing w:after="0"/>
        <w:rPr>
          <w:rFonts w:ascii="Times New Roman" w:cs="Times New Roman" w:hAnsi="Times New Roman"/>
          <w:b/>
          <w:iCs/>
          <w:color w:val="000000" w:themeColor="dk1"/>
          <w:sz w:val="28"/>
          <w:szCs w:val="28"/>
        </w:rPr>
      </w:pPr>
    </w:p>
    <w:p w14:paraId="00000077">
      <w:pPr>
        <w:spacing w:after="0"/>
        <w:rPr>
          <w:rFonts w:ascii="Times New Roman" w:cs="Times New Roman" w:hAnsi="Times New Roman"/>
          <w:b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b/>
          <w:iCs/>
          <w:color w:val="000000" w:themeColor="dk1"/>
          <w:sz w:val="28"/>
          <w:szCs w:val="28"/>
        </w:rPr>
        <w:t>Ребенок:</w:t>
      </w:r>
    </w:p>
    <w:p w14:paraId="00000078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Песенку про бабушку</w:t>
      </w:r>
    </w:p>
    <w:p w14:paraId="00000079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Мы споем сейчас.</w:t>
      </w:r>
    </w:p>
    <w:p w14:paraId="0000007A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Самая любимая</w:t>
      </w:r>
    </w:p>
    <w:p w14:paraId="0000007B">
      <w:pPr>
        <w:spacing w:after="0"/>
        <w:rPr>
          <w:rFonts w:ascii="Times New Roman" w:cs="Times New Roman" w:hAnsi="Times New Roman"/>
          <w:iCs/>
          <w:color w:val="000000" w:themeColor="dk1"/>
          <w:sz w:val="28"/>
          <w:szCs w:val="28"/>
        </w:rPr>
      </w:pPr>
      <w:r>
        <w:rPr>
          <w:rFonts w:ascii="Times New Roman" w:cs="Times New Roman" w:hAnsi="Times New Roman"/>
          <w:iCs/>
          <w:color w:val="000000" w:themeColor="dk1"/>
          <w:sz w:val="28"/>
          <w:szCs w:val="28"/>
        </w:rPr>
        <w:t>Бабушка у нас!</w:t>
      </w:r>
    </w:p>
    <w:p w14:paraId="0000007C">
      <w:pPr>
        <w:spacing w:after="0"/>
        <w:rPr>
          <w:rFonts w:ascii="Times New Roman" w:cs="Times New Roman" w:hAnsi="Times New Roman"/>
          <w:b/>
          <w:iCs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Cs/>
          <w:color w:val="000000" w:themeColor="dk1"/>
          <w:sz w:val="28"/>
          <w:szCs w:val="28"/>
          <w:u w:val="single"/>
        </w:rPr>
        <w:t>Слайд 17</w:t>
      </w:r>
    </w:p>
    <w:p w14:paraId="0000007D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Дети исполняют песню о бабушке.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</w:t>
      </w:r>
    </w:p>
    <w:p w14:paraId="0000007E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Слайд 18</w:t>
      </w:r>
    </w:p>
    <w:p w14:paraId="0000007F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Игра с бабушками</w:t>
      </w:r>
    </w:p>
    <w:p w14:paraId="00000080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Слайд 19</w:t>
      </w:r>
      <w:bookmarkStart w:id="0" w:name="_GoBack"/>
      <w:bookmarkEnd w:id="0"/>
    </w:p>
    <w:p w14:paraId="00000081">
      <w:pPr>
        <w:spacing w:after="0"/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Дети исполняют 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общий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 xml:space="preserve"> танец-</w:t>
      </w:r>
      <w:r>
        <w:rPr>
          <w:rFonts w:ascii="Times New Roman" w:cs="Times New Roman" w:hAnsi="Times New Roman"/>
          <w:b/>
          <w:i/>
          <w:color w:val="000000" w:themeColor="dk1"/>
          <w:sz w:val="28"/>
          <w:szCs w:val="28"/>
          <w:u w:val="single"/>
        </w:rPr>
        <w:t>флешмоб</w:t>
      </w:r>
    </w:p>
    <w:p w14:paraId="00000082">
      <w:pPr>
        <w:spacing w:after="0"/>
        <w:rPr>
          <w:rFonts w:ascii="Times New Roman" w:cs="Times New Roman" w:hAnsi="Times New Roman"/>
          <w:b/>
          <w:color w:val="000000" w:themeColor="dk1"/>
          <w:sz w:val="28"/>
          <w:szCs w:val="28"/>
        </w:rPr>
      </w:pPr>
    </w:p>
    <w:p w14:paraId="00000083">
      <w:pPr>
        <w:spacing w:after="0"/>
        <w:rPr>
          <w:rFonts w:ascii="Times New Roman" w:cs="Times New Roman" w:hAnsi="Times New Roman"/>
          <w:color w:val="000000" w:themeColor="dk1"/>
          <w:sz w:val="28"/>
          <w:szCs w:val="28"/>
        </w:rPr>
      </w:pPr>
    </w:p>
    <w:sectPr>
      <w:type w:val="continuous"/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00"/>
    <w:family w:val="swiss"/>
    <w:notTrueType w:val="o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85">
    <w:pPr>
      <w:spacing w:after="0" w:line="240" w:lineRule="auto"/>
      <w:jc w:val="right"/>
      <w:rPr/>
    </w:pPr>
    <w:r>
      <w:fldChar w:fldCharType="begin"/>
    </w:r>
    <w:r>
      <w:instrText xml:space="preserve">PAGE</w:instrText>
    </w:r>
    <w:r>
      <w:fldChar w:fldCharType="separate"/>
    </w:r>
    <w:r>
      <w:t>*</w:t>
    </w:r>
    <w:r>
      <w:fldChar w:fldCharType="end"/>
    </w:r>
  </w:p>
  <w:p w14:paraId="00000086">
    <w:pPr>
      <w:spacing w:after="0" w:line="240" w:lineRule="auto"/>
      <w:rPr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84">
    <w:pPr>
      <w:spacing w:after="0" w:line="240" w:lineRule="auto"/>
      <w:rPr/>
    </w:pP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singleLevel"/>
    <w:lvl w:ilvl="0" w:tentative="0">
      <w:start w:val="1"/>
      <w:numFmt w:val="decimal"/>
      <w:lvlText w:val="%1."/>
      <w:lvlJc w:val="left"/>
      <w:rPr>
        <w:rFonts w:ascii="Times New Roman CYR" w:cs="Times New Roman CYR" w:hAnsi="Times New Roman CYR" w:hint="default"/>
      </w:rPr>
    </w:lvl>
  </w:abstractNum>
  <w:abstractNum w:abstractNumId="1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multiLevelType w:val="singleLevel"/>
    <w:lvl w:ilvl="0" w:tentative="0">
      <w:start w:val="2"/>
      <w:numFmt w:val="decimal"/>
      <w:lvlText w:val="%1."/>
      <w:lvlJc w:val="left"/>
      <w:rPr>
        <w:rFonts w:ascii="Times New Roman CYR" w:cs="Times New Roman CYR" w:hAnsi="Times New Roman CYR" w:hint="default"/>
      </w:rPr>
    </w:lvl>
  </w:abstractNum>
  <w:abstractNum w:abstractNumId="3">
    <w:multiLevelType w:val="singleLevel"/>
    <w:lvl w:ilvl="0" w:tentative="0">
      <w:start w:val="3"/>
      <w:numFmt w:val="decimal"/>
      <w:lvlText w:val="%1."/>
      <w:lvlJc w:val="left"/>
      <w:rPr>
        <w:rFonts w:ascii="Times New Roman CYR" w:cs="Times New Roman CYR" w:hAnsi="Times New Roman CYR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046"/>
    <w:rsid w:val="0007522B"/>
    <w:rsid w:val="000B58F1"/>
    <w:rsid w:val="00176171"/>
    <w:rsid w:val="001F70E7"/>
    <w:rsid w:val="001F7654"/>
    <w:rsid w:val="002543F3"/>
    <w:rsid w:val="0048405C"/>
    <w:rsid w:val="004866CA"/>
    <w:rsid w:val="006E3720"/>
    <w:rsid w:val="00773E2B"/>
    <w:rsid w:val="00841A11"/>
    <w:rsid w:val="00982ABE"/>
    <w:rsid w:val="00AB0205"/>
    <w:rsid w:val="00BF2DAF"/>
    <w:rsid w:val="00C11962"/>
    <w:rsid w:val="00D038A6"/>
    <w:rsid w:val="00D06EF9"/>
    <w:rsid w:val="00D724B1"/>
    <w:rsid w:val="00E5491D"/>
    <w:rsid w:val="00F4498F"/>
    <w:rsid w:val="00F76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70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E3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37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7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1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3" Type="http://schemas.microsoft.com/office/2007/relationships/stylesWithEffects" Target="stylesWithEffects.xml"/><Relationship Id="rId5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698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Людмила</cp:lastModifiedBy>
</cp:coreProperties>
</file>