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C8EBF1" w14:textId="6FC99C4E" w:rsidR="00946CCF" w:rsidRPr="00946CCF" w:rsidRDefault="00946CCF" w:rsidP="00946CC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6CCF">
        <w:rPr>
          <w:rFonts w:ascii="Times New Roman" w:hAnsi="Times New Roman" w:cs="Times New Roman"/>
          <w:b/>
          <w:bCs/>
          <w:sz w:val="28"/>
          <w:szCs w:val="28"/>
        </w:rPr>
        <w:t>Консультация для педагогов «Изучение и закрепление профессий с помощью ментальных карт»</w:t>
      </w:r>
    </w:p>
    <w:p w14:paraId="441198F8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2263DBA" w14:textId="247E61EF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Педагоги в детских садах и других дошкольных образовательных учреждениях могут используют на занятиях с детьми так называемые интеллект-карты (другие названия: ментальные карты, умные карты, карты ума, схема мышления, карта памяти и другие). Схемы, представленные в виде картинок, помогают детям лучше усваивать материал и развивать мыслительные навыки.</w:t>
      </w:r>
    </w:p>
    <w:p w14:paraId="45A7E09C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Понятие «интеллект-карты» (mind maps) ввел психолог из Великобритании, автор методик запоминания, креативности и организации мышления, автор и соавтор более 100 книг Тони Бьюзен. В своей практике педагога он выделял два направления деятельности: изучение и понимание возможностей мозга и его потенциала (память, мышление, творчество, навыки чтения и т. д.) и разработка методик по улучшению функций головного мозга у пожилых людей.</w:t>
      </w:r>
    </w:p>
    <w:p w14:paraId="17317AFE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Использовать карты ума в работе с дошколятами предложила кандидат педагогических наук Валентина Михайловна Акименко (логопед, доцент кафедры специальной педагогики и предметных методик).</w:t>
      </w:r>
    </w:p>
    <w:p w14:paraId="48AAF618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Интеллект-карты создают для отображения в рисунках и схемах эффективных способов запоминать, ассоциировать, активизировать способности к запоминанию информации и решению различных интеллектуальных задач. Другими словами, mind maps — это представление информации в рисунках. Запоминать новые сведения в таком виде намного проще, чем в любом ином.</w:t>
      </w:r>
    </w:p>
    <w:p w14:paraId="56720233" w14:textId="3F53F7DA" w:rsidR="00946CCF" w:rsidRPr="00946CCF" w:rsidRDefault="00946CCF" w:rsidP="00946CC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46CCF">
        <w:rPr>
          <w:rFonts w:ascii="Times New Roman" w:hAnsi="Times New Roman" w:cs="Times New Roman"/>
          <w:b/>
          <w:bCs/>
          <w:sz w:val="28"/>
          <w:szCs w:val="28"/>
        </w:rPr>
        <w:t>Использование интеллект-карт также помогает развить:</w:t>
      </w:r>
    </w:p>
    <w:p w14:paraId="0518E181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• мелкую моторику рук;</w:t>
      </w:r>
    </w:p>
    <w:p w14:paraId="76CB92AB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• любознательность;</w:t>
      </w:r>
    </w:p>
    <w:p w14:paraId="30E31686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• способность к творческой самореализации.</w:t>
      </w:r>
    </w:p>
    <w:p w14:paraId="2053D225" w14:textId="77777777" w:rsidR="00946CCF" w:rsidRPr="00946CCF" w:rsidRDefault="00946CCF" w:rsidP="00946CC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46CCF">
        <w:rPr>
          <w:rFonts w:ascii="Times New Roman" w:hAnsi="Times New Roman" w:cs="Times New Roman"/>
          <w:b/>
          <w:bCs/>
          <w:sz w:val="28"/>
          <w:szCs w:val="28"/>
        </w:rPr>
        <w:t>Интеллект-карты развивают у детей такие навыки, как:</w:t>
      </w:r>
    </w:p>
    <w:p w14:paraId="1970DEF1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• активность;</w:t>
      </w:r>
    </w:p>
    <w:p w14:paraId="2A095C94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• любознательность;</w:t>
      </w:r>
    </w:p>
    <w:p w14:paraId="36EAE177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• овладение средствами общения;</w:t>
      </w:r>
    </w:p>
    <w:p w14:paraId="68D37EEA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• овладение способами взаимодействия.</w:t>
      </w:r>
    </w:p>
    <w:p w14:paraId="14B8D3EB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1A689FC" w14:textId="77777777" w:rsidR="00946CCF" w:rsidRPr="00946CCF" w:rsidRDefault="00946CCF" w:rsidP="00946CC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46CCF">
        <w:rPr>
          <w:rFonts w:ascii="Times New Roman" w:hAnsi="Times New Roman" w:cs="Times New Roman"/>
          <w:b/>
          <w:bCs/>
          <w:sz w:val="28"/>
          <w:szCs w:val="28"/>
        </w:rPr>
        <w:lastRenderedPageBreak/>
        <w:t>Для чего создают интеллект-карты в ДОУ</w:t>
      </w:r>
    </w:p>
    <w:p w14:paraId="7E4FD6BB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Цель составления mind maps — собрать информацию о предмете, объекте или явлении. Во время составления карты педагоги с дошкольниками рассуждают, пополняют словарный запас, анализируют, синтезируют и обобщают сведения.</w:t>
      </w:r>
    </w:p>
    <w:p w14:paraId="55A75A30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Интеллект-карты помогают детям развивать связную, логичную, грамотную речь, а также самостоятельно и ясно излагать мысли, выделять главную из них и запоминать изученный материал.</w:t>
      </w:r>
    </w:p>
    <w:p w14:paraId="103BC599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018301C" w14:textId="77777777" w:rsidR="00946CCF" w:rsidRPr="00946CCF" w:rsidRDefault="00946CCF" w:rsidP="00946CC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46CCF">
        <w:rPr>
          <w:rFonts w:ascii="Times New Roman" w:hAnsi="Times New Roman" w:cs="Times New Roman"/>
          <w:b/>
          <w:bCs/>
          <w:sz w:val="28"/>
          <w:szCs w:val="28"/>
        </w:rPr>
        <w:t>Как правильно делать интеллект-карту</w:t>
      </w:r>
    </w:p>
    <w:p w14:paraId="16D32C7F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Для создания максимально эффективной, привлекательной, интересной и запоминающейся карты ума следует придерживаться следующих простых правил:</w:t>
      </w:r>
    </w:p>
    <w:p w14:paraId="55435659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1. Располагать главную идею, предмет в центре листа. Лист лучше развернуть горизонтально, так останется больше места для рисунка.</w:t>
      </w:r>
    </w:p>
    <w:p w14:paraId="2C8B97B2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2. Использовать только цветные карандаши (ручки, маркеры). Каждая ветвь от центрального объекта должна иметь отдельный цвет.</w:t>
      </w:r>
    </w:p>
    <w:p w14:paraId="0646911E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3. С центральной идеей следует соединять главные ветви интеллект-карты, а с ними соединять ветви второго и последующих порядков. Лучше рисовать изогнутые ветви (как у дерева, чем прямые линии. Ветви не должны переплетаться с соседними ветвями.</w:t>
      </w:r>
    </w:p>
    <w:p w14:paraId="34C51CD3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4. Над каждой ветвью нужно писать только одно ключевое слово.</w:t>
      </w:r>
    </w:p>
    <w:p w14:paraId="6A6F9F7F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5. Использовать рисунки, картинки, аппликации и ассоциации. Это поможет детям лучше запомнить и усвоить новую информацию.</w:t>
      </w:r>
    </w:p>
    <w:p w14:paraId="51C59C59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6. Деталей на карте может быть бесконечное множество – столько, сколько нужно для полного понимания темы.</w:t>
      </w:r>
    </w:p>
    <w:p w14:paraId="515B290E" w14:textId="77777777" w:rsidR="00946CCF" w:rsidRPr="00946CCF" w:rsidRDefault="00946CCF" w:rsidP="00946CC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46CCF">
        <w:rPr>
          <w:rFonts w:ascii="Times New Roman" w:hAnsi="Times New Roman" w:cs="Times New Roman"/>
          <w:b/>
          <w:bCs/>
          <w:sz w:val="28"/>
          <w:szCs w:val="28"/>
        </w:rPr>
        <w:t>Варианты создания карт</w:t>
      </w:r>
    </w:p>
    <w:p w14:paraId="6CF7EA0B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Карты ума можно создавать несколькими способами, но в каждом из них главная роль отводится детям. То, что дети делают сами, запоминается проще и лучше:</w:t>
      </w:r>
    </w:p>
    <w:p w14:paraId="4503E5D9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• ребенок делает ее графически со взрослым или самостоятельно;</w:t>
      </w:r>
    </w:p>
    <w:p w14:paraId="21F4C850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• педагог составляет карту, а дети придумывают рассказ и обобщают информацию;</w:t>
      </w:r>
    </w:p>
    <w:p w14:paraId="19047443" w14:textId="77777777" w:rsid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• дети делают интеллектуальные карты с родителями как домашнее задание.</w:t>
      </w:r>
    </w:p>
    <w:p w14:paraId="078015C8" w14:textId="3CEADBF1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lastRenderedPageBreak/>
        <w:t>Применение карт ума в дошкольных образовательных учреждениях способствует интеллектуальному развитию дошкольников. Дети улучшают словарный запас, развивают связную речь, развивают фантазию. С помощью интеллектуальных карт ребенок идет в развитии от простых логических операций к сложным и умению анализировать.</w:t>
      </w:r>
    </w:p>
    <w:p w14:paraId="6D14E40E" w14:textId="77777777" w:rsidR="00946CCF" w:rsidRPr="00946CCF" w:rsidRDefault="00946CCF" w:rsidP="00946CC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46CCF">
        <w:rPr>
          <w:rFonts w:ascii="Times New Roman" w:hAnsi="Times New Roman" w:cs="Times New Roman"/>
          <w:b/>
          <w:bCs/>
          <w:sz w:val="28"/>
          <w:szCs w:val="28"/>
        </w:rPr>
        <w:t>Изучение и закрепление профессий с интеллект-картами</w:t>
      </w:r>
    </w:p>
    <w:p w14:paraId="5A24CBB7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Мы продвинулись в работе с ментальными картами не много дальше и решили написать данную статью, чтобы поделится своим опытом с педагогами. С помощью интеллект-карт ребята могут получить не только знания, развитие мышления и памяти, а возможность изучать различные профессии. Из года в год детей можно знакомить с новыми профессиями, при этом придерживаясь календарно-тематического плана, что очень важно в настоящее время.</w:t>
      </w:r>
    </w:p>
    <w:p w14:paraId="5C08A81E" w14:textId="77777777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Сейчас мы постараемся более подробно описать свою работу, для примера возьмем тему недели – «мебель». Вторая младшая группа с понедельник по пятницу, с помощью педагога – заполняет интеллект-карту. Выбираем для детей самое простое – детский столик, стульчик, кроватка, шкафчик (то с чем ребенок уже знаком). Обобщаем все эти предметы и говорим о том, что это всё – мебель. В центре листа воспитатель пишет слово – «Мебель», дети рисуют стрелочки от слова в разные стороны и с помощью педагога наклеивают изображение уже заранее выбранных предметов мебели.</w:t>
      </w:r>
    </w:p>
    <w:p w14:paraId="06F76F2F" w14:textId="328A2A7C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Ближе к концу недели подводим детей к определенной профессии – например, водитель (это тот, кто доставит мебель из мебельного салон и доставит её до дома и т. п.). В пятницу воспитатель вместе с детьми подводит итоги и глядя на интеллект-карту каждый ребенок может рассказать, что изучил. Данная карта убирается и хранится в группе, ребята возвращаются к ней ровно через год.</w:t>
      </w:r>
    </w:p>
    <w:p w14:paraId="54CC8AA1" w14:textId="72CBC2A1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В средней группе, когда повторяется тема недели – «мебель», метальная карта возвращается к детям. Для начала ребята вспоминают что изображено на интеллект-карте и о какой профессии они говорили. Далее её дополняют предметами мебели – диван, журнальный столик, прикроватная тумбочка, и снова ребята знакомятся с профессией, например: грузчик (это тот, кто занесёт мебель из грузовой машины в дом и т. п.). В старшей группе ментальная карта снова расширяется – можно добавить кухонный гарнитур, стол и стулья для кухни, и, к примеру изучить профессию мебельщик (это тот, кто собирает и подготавливает мебель для клиентов).</w:t>
      </w:r>
    </w:p>
    <w:p w14:paraId="0091BA87" w14:textId="483A6E64" w:rsidR="00946CCF" w:rsidRPr="00946CCF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 xml:space="preserve">В подготовительной к школе группе на интеллект-карту можем нанести такую мебель, как – стол для школьных принадлежностей, стул, комод, шкаф для вещей и др. Вспомнить все профессии, связанные с данной темой. В связи с тем, что ребята уже имеют возможность запоминать больше, мы можем </w:t>
      </w:r>
      <w:r w:rsidRPr="00946CCF">
        <w:rPr>
          <w:rFonts w:ascii="Times New Roman" w:hAnsi="Times New Roman" w:cs="Times New Roman"/>
          <w:sz w:val="28"/>
          <w:szCs w:val="28"/>
        </w:rPr>
        <w:lastRenderedPageBreak/>
        <w:t>изучить ещё несколько профессий. Например – столяр (это тот, кто подготавливает древесину для мебели); плотник (это тот, кто подготавливает доски и бревна для строительства дома, куда мы и устанавливаем мебель); а также можно проговорить с детьми, что профессия продавец, тоже затрагивает тему «мебель», ведь в мебельном салоне покупателям поможет подобрать необходимую мебель, цветовую гамму, обговорить доставку – именно продавец.</w:t>
      </w:r>
    </w:p>
    <w:p w14:paraId="1BBBA1DF" w14:textId="6B8D7A3D" w:rsidR="0028696D" w:rsidRDefault="00946CC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 w:rsidRPr="00946CCF">
        <w:rPr>
          <w:rFonts w:ascii="Times New Roman" w:hAnsi="Times New Roman" w:cs="Times New Roman"/>
          <w:sz w:val="28"/>
          <w:szCs w:val="28"/>
        </w:rPr>
        <w:t>Ментальные карты создаются не просто так, глядя на нее, дети любого возраста могут рассказать, какая тема недели, была пройдена, про что они говорили и какую профессию смогли изучить. Таким образом, мы расширяем словарный запас детей, развиваем память, логическое мышление, кругозор и знания о различных профессиях. Мы считаем, что в дальнейшем эти знания позволят ребят легче определится с той или иной профессией, которая на протяжении всей жизни будет приносить только радость!</w:t>
      </w:r>
    </w:p>
    <w:p w14:paraId="2D977158" w14:textId="25E40820" w:rsidR="00B10B2F" w:rsidRDefault="00B10B2F" w:rsidP="00946C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8186E38" w14:textId="1C4935D5" w:rsidR="00B10B2F" w:rsidRDefault="00B10B2F" w:rsidP="00946C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FA2FDE7" w14:textId="5093679D" w:rsidR="00B10B2F" w:rsidRDefault="00B10B2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30620E76" wp14:editId="18AD6F4C">
            <wp:extent cx="11430000" cy="10248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0" cy="10248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ABDCFB" w14:textId="6B51ABEB" w:rsidR="00B10B2F" w:rsidRPr="00946CCF" w:rsidRDefault="00B10B2F" w:rsidP="00946CC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611439C9" wp14:editId="62EE4ECB">
            <wp:extent cx="11430000" cy="10248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0" cy="10248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B10B2F" w:rsidRPr="00946CCF" w:rsidSect="00B10B2F">
      <w:pgSz w:w="11906" w:h="16838"/>
      <w:pgMar w:top="1134" w:right="850" w:bottom="1134" w:left="1701" w:header="708" w:footer="708" w:gutter="0"/>
      <w:pgBorders w:offsetFrom="page">
        <w:top w:val="stars3d" w:sz="15" w:space="24" w:color="auto"/>
        <w:left w:val="stars3d" w:sz="15" w:space="24" w:color="auto"/>
        <w:bottom w:val="stars3d" w:sz="15" w:space="24" w:color="auto"/>
        <w:right w:val="stars3d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E51"/>
    <w:rsid w:val="0028696D"/>
    <w:rsid w:val="003D3E51"/>
    <w:rsid w:val="00946CCF"/>
    <w:rsid w:val="00B10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70DCF"/>
  <w15:chartTrackingRefBased/>
  <w15:docId w15:val="{CBC2C265-76DC-4F54-84EC-83EFFD1EF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1050</Words>
  <Characters>5991</Characters>
  <Application>Microsoft Office Word</Application>
  <DocSecurity>0</DocSecurity>
  <Lines>49</Lines>
  <Paragraphs>14</Paragraphs>
  <ScaleCrop>false</ScaleCrop>
  <Company/>
  <LinksUpToDate>false</LinksUpToDate>
  <CharactersWithSpaces>7027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3</cp:revision>
  <dcterms:created xsi:type="dcterms:W3CDTF">2025-01-29T04:18:00Z</dcterms:created>
  <dcterms:modified xsi:type="dcterms:W3CDTF">2025-01-29T06:33:00Z</dcterms:modified>
</cp:coreProperties>
</file>