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E2" w:rsidRPr="00747CE2" w:rsidRDefault="00747CE2" w:rsidP="00747CE2">
      <w:pPr>
        <w:shd w:val="clear" w:color="auto" w:fill="F8F8F8"/>
        <w:outlineLvl w:val="0"/>
        <w:rPr>
          <w:rFonts w:ascii="Tahoma" w:hAnsi="Tahoma" w:cs="Tahoma"/>
          <w:b/>
          <w:bCs/>
          <w:color w:val="1B669D"/>
          <w:spacing w:val="0"/>
          <w:kern w:val="36"/>
          <w:sz w:val="36"/>
          <w:szCs w:val="36"/>
        </w:rPr>
      </w:pPr>
      <w:bookmarkStart w:id="0" w:name="_GoBack"/>
      <w:r w:rsidRPr="00747CE2">
        <w:rPr>
          <w:rFonts w:ascii="Tahoma" w:hAnsi="Tahoma" w:cs="Tahoma"/>
          <w:b/>
          <w:bCs/>
          <w:color w:val="1B669D"/>
          <w:spacing w:val="0"/>
          <w:kern w:val="36"/>
          <w:sz w:val="36"/>
          <w:szCs w:val="36"/>
        </w:rPr>
        <w:t xml:space="preserve">Как говорить с детьми о </w:t>
      </w:r>
      <w:proofErr w:type="spellStart"/>
      <w:r w:rsidRPr="00747CE2">
        <w:rPr>
          <w:rFonts w:ascii="Tahoma" w:hAnsi="Tahoma" w:cs="Tahoma"/>
          <w:b/>
          <w:bCs/>
          <w:color w:val="1B669D"/>
          <w:spacing w:val="0"/>
          <w:kern w:val="36"/>
          <w:sz w:val="36"/>
          <w:szCs w:val="36"/>
        </w:rPr>
        <w:t>коронавирусе</w:t>
      </w:r>
      <w:proofErr w:type="spellEnd"/>
    </w:p>
    <w:bookmarkEnd w:id="0"/>
    <w:p w:rsidR="00747CE2" w:rsidRPr="00747CE2" w:rsidRDefault="00747CE2" w:rsidP="00747CE2">
      <w:pPr>
        <w:shd w:val="clear" w:color="auto" w:fill="F8F8F8"/>
        <w:rPr>
          <w:rFonts w:ascii="Arial" w:hAnsi="Arial" w:cs="Arial"/>
          <w:color w:val="1D1D1D"/>
          <w:spacing w:val="0"/>
          <w:kern w:val="0"/>
          <w:sz w:val="21"/>
          <w:szCs w:val="21"/>
        </w:rPr>
      </w:pP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коронавирусной</w:t>
      </w:r>
      <w:proofErr w:type="spellEnd"/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47CE2" w:rsidRPr="00747CE2" w:rsidRDefault="00747CE2" w:rsidP="00747CE2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1. Задавайте открытые вопросы и слушайте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47CE2" w:rsidRPr="00747CE2" w:rsidRDefault="00747CE2" w:rsidP="00747CE2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2. Будьте честны: объясните правду доступным для ребенка языком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47CE2" w:rsidRPr="00747CE2" w:rsidRDefault="00747CE2" w:rsidP="00747CE2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3. Покажите им, как защитить себя и своих друзей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Один из лучших способов защитить детей от </w:t>
      </w:r>
      <w:proofErr w:type="spellStart"/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коронавируса</w:t>
      </w:r>
      <w:proofErr w:type="spellEnd"/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47CE2" w:rsidRPr="00747CE2" w:rsidRDefault="00747CE2" w:rsidP="00747CE2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4. Подбодрите их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привычному расписанию</w:t>
      </w:r>
      <w:proofErr w:type="gramEnd"/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lastRenderedPageBreak/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коронавирус</w:t>
      </w:r>
      <w:proofErr w:type="spellEnd"/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47CE2" w:rsidRPr="00747CE2" w:rsidRDefault="00747CE2" w:rsidP="00747CE2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5. </w:t>
      </w:r>
      <w:r w:rsidRPr="00747CE2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Проверьте, испытывают ли они на себе стигму или распространяют ее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Вспышка </w:t>
      </w:r>
      <w:proofErr w:type="spellStart"/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коронавируса</w:t>
      </w:r>
      <w:proofErr w:type="spellEnd"/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Объясните, что </w:t>
      </w:r>
      <w:proofErr w:type="spellStart"/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коронавирус</w:t>
      </w:r>
      <w:proofErr w:type="spellEnd"/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47CE2" w:rsidRPr="00747CE2" w:rsidRDefault="00747CE2" w:rsidP="00747CE2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6. Ищите помощников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Для детей важно знать, что люди помогают друг другу, проявляя доброту и щедрость.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47CE2" w:rsidRPr="00747CE2" w:rsidRDefault="00747CE2" w:rsidP="00747CE2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7. Позаботьтесь о себе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47CE2" w:rsidRPr="00747CE2" w:rsidRDefault="00747CE2" w:rsidP="00747CE2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b/>
          <w:bCs/>
          <w:color w:val="242424"/>
          <w:spacing w:val="0"/>
          <w:kern w:val="0"/>
          <w:sz w:val="21"/>
          <w:szCs w:val="21"/>
        </w:rPr>
        <w:t>8. Завершите разговор, демонстрируя заботу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 w:rsidRPr="00747CE2">
        <w:rPr>
          <w:rFonts w:ascii="Arial" w:hAnsi="Arial" w:cs="Arial"/>
          <w:color w:val="242424"/>
          <w:spacing w:val="0"/>
          <w:kern w:val="0"/>
          <w:sz w:val="21"/>
          <w:szCs w:val="21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747CE2" w:rsidRPr="00747CE2" w:rsidRDefault="00747CE2" w:rsidP="00747CE2">
      <w:pPr>
        <w:shd w:val="clear" w:color="auto" w:fill="F8F8F8"/>
        <w:spacing w:after="150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r>
        <w:rPr>
          <w:rFonts w:ascii="Arial" w:hAnsi="Arial" w:cs="Arial"/>
          <w:noProof/>
          <w:color w:val="242424"/>
          <w:spacing w:val="0"/>
          <w:kern w:val="0"/>
          <w:sz w:val="21"/>
          <w:szCs w:val="21"/>
        </w:rPr>
        <w:lastRenderedPageBreak/>
        <w:drawing>
          <wp:inline distT="0" distB="0" distL="0" distR="0" wp14:anchorId="4B791D96" wp14:editId="0070F337">
            <wp:extent cx="8929816" cy="6318811"/>
            <wp:effectExtent l="0" t="0" r="5080" b="6350"/>
            <wp:docPr id="1" name="Рисунок 1" descr="https://www.rospotrebnadzor.ru/files/news/A4-8-Sovet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8-Soveti_1980x140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961" cy="631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E2" w:rsidRPr="00747CE2" w:rsidRDefault="00747CE2" w:rsidP="00747CE2">
      <w:pPr>
        <w:shd w:val="clear" w:color="auto" w:fill="F8F8F8"/>
        <w:jc w:val="both"/>
        <w:rPr>
          <w:rFonts w:ascii="Arial" w:hAnsi="Arial" w:cs="Arial"/>
          <w:color w:val="242424"/>
          <w:spacing w:val="0"/>
          <w:kern w:val="0"/>
          <w:sz w:val="21"/>
          <w:szCs w:val="21"/>
        </w:rPr>
      </w:pPr>
      <w:hyperlink r:id="rId6" w:history="1">
        <w:r w:rsidRPr="00747CE2">
          <w:rPr>
            <w:rFonts w:ascii="Arial" w:hAnsi="Arial" w:cs="Arial"/>
            <w:color w:val="1D85B3"/>
            <w:spacing w:val="0"/>
            <w:kern w:val="0"/>
            <w:sz w:val="21"/>
            <w:szCs w:val="21"/>
          </w:rPr>
          <w:t>Информация подготовлена на основе материалов ЮНИСЕФ</w:t>
        </w:r>
      </w:hyperlink>
    </w:p>
    <w:p w:rsidR="0042297D" w:rsidRPr="00747CE2" w:rsidRDefault="0042297D" w:rsidP="00747CE2">
      <w:r w:rsidRPr="00747CE2">
        <w:t xml:space="preserve"> </w:t>
      </w:r>
    </w:p>
    <w:sectPr w:rsidR="0042297D" w:rsidRPr="00747CE2" w:rsidSect="00747C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7D"/>
    <w:rsid w:val="002B27D3"/>
    <w:rsid w:val="0041049C"/>
    <w:rsid w:val="0042297D"/>
    <w:rsid w:val="007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D3"/>
    <w:rPr>
      <w:spacing w:val="8"/>
      <w:kern w:val="14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7D3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7D3"/>
    <w:rPr>
      <w:rFonts w:ascii="Arial Black" w:hAnsi="Arial Black"/>
      <w:spacing w:val="8"/>
      <w:kern w:val="144"/>
      <w:sz w:val="32"/>
      <w:lang w:eastAsia="ru-RU"/>
    </w:rPr>
  </w:style>
  <w:style w:type="paragraph" w:styleId="a3">
    <w:name w:val="Title"/>
    <w:basedOn w:val="a"/>
    <w:link w:val="a4"/>
    <w:qFormat/>
    <w:rsid w:val="002B27D3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2B27D3"/>
    <w:rPr>
      <w:rFonts w:ascii="Arial Black" w:hAnsi="Arial Black"/>
      <w:spacing w:val="8"/>
      <w:kern w:val="144"/>
      <w:sz w:val="24"/>
      <w:lang w:eastAsia="ru-RU"/>
    </w:rPr>
  </w:style>
  <w:style w:type="paragraph" w:styleId="a5">
    <w:name w:val="Subtitle"/>
    <w:basedOn w:val="a"/>
    <w:link w:val="a6"/>
    <w:qFormat/>
    <w:rsid w:val="002B27D3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2B27D3"/>
    <w:rPr>
      <w:rFonts w:ascii="Arial Black" w:hAnsi="Arial Black"/>
      <w:spacing w:val="8"/>
      <w:kern w:val="144"/>
      <w:sz w:val="28"/>
      <w:lang w:eastAsia="ru-RU"/>
    </w:rPr>
  </w:style>
  <w:style w:type="character" w:styleId="a7">
    <w:name w:val="Hyperlink"/>
    <w:basedOn w:val="a0"/>
    <w:uiPriority w:val="99"/>
    <w:semiHidden/>
    <w:unhideWhenUsed/>
    <w:rsid w:val="0042297D"/>
    <w:rPr>
      <w:color w:val="0000FF"/>
      <w:u w:val="single"/>
    </w:rPr>
  </w:style>
  <w:style w:type="paragraph" w:customStyle="1" w:styleId="date">
    <w:name w:val="date"/>
    <w:basedOn w:val="a"/>
    <w:rsid w:val="00747CE2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47CE2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7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CE2"/>
    <w:rPr>
      <w:rFonts w:ascii="Tahoma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D3"/>
    <w:rPr>
      <w:spacing w:val="8"/>
      <w:kern w:val="14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7D3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7D3"/>
    <w:rPr>
      <w:rFonts w:ascii="Arial Black" w:hAnsi="Arial Black"/>
      <w:spacing w:val="8"/>
      <w:kern w:val="144"/>
      <w:sz w:val="32"/>
      <w:lang w:eastAsia="ru-RU"/>
    </w:rPr>
  </w:style>
  <w:style w:type="paragraph" w:styleId="a3">
    <w:name w:val="Title"/>
    <w:basedOn w:val="a"/>
    <w:link w:val="a4"/>
    <w:qFormat/>
    <w:rsid w:val="002B27D3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2B27D3"/>
    <w:rPr>
      <w:rFonts w:ascii="Arial Black" w:hAnsi="Arial Black"/>
      <w:spacing w:val="8"/>
      <w:kern w:val="144"/>
      <w:sz w:val="24"/>
      <w:lang w:eastAsia="ru-RU"/>
    </w:rPr>
  </w:style>
  <w:style w:type="paragraph" w:styleId="a5">
    <w:name w:val="Subtitle"/>
    <w:basedOn w:val="a"/>
    <w:link w:val="a6"/>
    <w:qFormat/>
    <w:rsid w:val="002B27D3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2B27D3"/>
    <w:rPr>
      <w:rFonts w:ascii="Arial Black" w:hAnsi="Arial Black"/>
      <w:spacing w:val="8"/>
      <w:kern w:val="144"/>
      <w:sz w:val="28"/>
      <w:lang w:eastAsia="ru-RU"/>
    </w:rPr>
  </w:style>
  <w:style w:type="character" w:styleId="a7">
    <w:name w:val="Hyperlink"/>
    <w:basedOn w:val="a0"/>
    <w:uiPriority w:val="99"/>
    <w:semiHidden/>
    <w:unhideWhenUsed/>
    <w:rsid w:val="0042297D"/>
    <w:rPr>
      <w:color w:val="0000FF"/>
      <w:u w:val="single"/>
    </w:rPr>
  </w:style>
  <w:style w:type="paragraph" w:customStyle="1" w:styleId="date">
    <w:name w:val="date"/>
    <w:basedOn w:val="a"/>
    <w:rsid w:val="00747CE2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47CE2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7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CE2"/>
    <w:rPr>
      <w:rFonts w:ascii="Tahoma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icef.org/eca/ru/%D0%9D%D0%BE%D0%B2%D0%BE%D1%81%D1%82%D0%BD%D1%8B%D0%B5-%D0%B7%D0%B0%D0%BC%D0%B5%D1%82%D0%BA%D0%B8/%D0%BA%D0%B0%D0%BA-%D0%B3%D0%BE%D0%B2%D0%BE%D1%80%D0%B8%D1%82%D1%8C-%D1%81-%D1%80%D0%B5%D0%B1%D0%B5%D0%BD%D0%BA%D0%BE%D0%BC-%D0%BE-%D0%BA%D0%BE%D1%80%D0%BE%D0%BD%D0%B0%D0%B2%D0%B8%D1%80%D1%83%D1%81%D0%B5-2019-covid-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2020-05-11T17:22:00Z</dcterms:created>
  <dcterms:modified xsi:type="dcterms:W3CDTF">2020-05-11T17:37:00Z</dcterms:modified>
</cp:coreProperties>
</file>