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FA" w:rsidRDefault="00EC26F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FA5529" w:rsidRPr="00FA5529" w:rsidTr="00EC26FA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FA5529" w:rsidRDefault="00FA5529" w:rsidP="00EC26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B050"/>
                <w:spacing w:val="-15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b/>
                <w:color w:val="00B050"/>
                <w:spacing w:val="-15"/>
                <w:sz w:val="28"/>
                <w:szCs w:val="28"/>
                <w:lang w:eastAsia="ru-RU"/>
              </w:rPr>
              <w:t>Влияние развития мелкой моторики рук на формирование правильного звукопроизношения детей дошкольного возраста.</w:t>
            </w:r>
          </w:p>
          <w:p w:rsidR="00E33A77" w:rsidRPr="00FA5529" w:rsidRDefault="00E33A77" w:rsidP="00EC26F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33333"/>
                <w:spacing w:val="-15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b/>
                <w:noProof/>
                <w:color w:val="333333"/>
                <w:spacing w:val="-15"/>
                <w:sz w:val="28"/>
                <w:szCs w:val="28"/>
                <w:lang w:eastAsia="ru-RU"/>
              </w:rPr>
              <w:drawing>
                <wp:inline distT="0" distB="0" distL="0" distR="0">
                  <wp:extent cx="2428875" cy="2167706"/>
                  <wp:effectExtent l="0" t="0" r="0" b="4445"/>
                  <wp:docPr id="2" name="Рисунок 2" descr="D:\мои документы\Мои рисунки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16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A5529" w:rsidRPr="00FA5529" w:rsidRDefault="00FA5529" w:rsidP="00FA5529">
      <w:pPr>
        <w:shd w:val="clear" w:color="auto" w:fill="E3EDF1"/>
        <w:spacing w:after="0" w:line="240" w:lineRule="auto"/>
        <w:rPr>
          <w:rFonts w:eastAsia="Times New Roman" w:cstheme="minorHAnsi"/>
          <w:vanish/>
          <w:color w:val="333333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A5529" w:rsidRPr="00FA5529" w:rsidTr="00EC26FA">
        <w:trPr>
          <w:trHeight w:val="113"/>
          <w:tblCellSpacing w:w="15" w:type="dxa"/>
        </w:trPr>
        <w:tc>
          <w:tcPr>
            <w:tcW w:w="0" w:type="auto"/>
            <w:hideMark/>
          </w:tcPr>
          <w:p w:rsidR="00FA5529" w:rsidRPr="00FA5529" w:rsidRDefault="00FA5529" w:rsidP="00FA5529">
            <w:pPr>
              <w:spacing w:after="0" w:line="240" w:lineRule="auto"/>
              <w:rPr>
                <w:rFonts w:eastAsia="Times New Roman" w:cstheme="minorHAnsi"/>
                <w:color w:val="666666"/>
                <w:sz w:val="28"/>
                <w:szCs w:val="28"/>
                <w:lang w:eastAsia="ru-RU"/>
              </w:rPr>
            </w:pPr>
          </w:p>
        </w:tc>
      </w:tr>
      <w:tr w:rsidR="00E82E7A" w:rsidRPr="00FA5529" w:rsidTr="00FA5529">
        <w:trPr>
          <w:tblCellSpacing w:w="15" w:type="dxa"/>
        </w:trPr>
        <w:tc>
          <w:tcPr>
            <w:tcW w:w="0" w:type="auto"/>
            <w:hideMark/>
          </w:tcPr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т.д.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 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Моторика – совокупность двигательных реакций (общая моторика, мелкая моторика кистей и пальцев рук, артикуляторная моторика).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Уровень развития мелкой моторики -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память. Мышление, внимание, связная </w:t>
            </w: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>речь.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покажется трудными, не забывать хвалить ребенка, но для этого следует знать основные </w:t>
            </w:r>
            <w:r w:rsidRPr="00E82E7A">
              <w:rPr>
                <w:rFonts w:eastAsia="Times New Roman" w:cstheme="minorHAnsi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пути ее развития и</w:t>
            </w: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 </w:t>
            </w:r>
            <w:r w:rsidRPr="00E82E7A">
              <w:rPr>
                <w:rFonts w:eastAsia="Times New Roman" w:cstheme="minorHAnsi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совершенствования: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Массаж и самомассаж кистей и пальцев рук. 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Ежедневная пальчиковая гимнастика и пальчиковые игры (со стихами, скороговорками, звуками).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Работа с предметами и материалом (ножницы, пластилин, конструктор, прищепки, бусины, крупы и др.)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Теневой, пальчиковый театр.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Упражнения в обводе контуров предметов. Рисование по трафаретам, по клеткам (зрительные и слуховые диктанты), закрашивание контурных предметов ровными линиями и точками. </w:t>
            </w:r>
            <w:proofErr w:type="gramStart"/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Штриховка вертикальная, горизонтальная, наклонная, рисование «петелькой»</w:t>
            </w:r>
            <w:r w:rsidR="007F6E57"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 </w:t>
            </w: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и «штрихом» (упражнения выполняются только простым карандашом).</w:t>
            </w:r>
            <w:proofErr w:type="gramEnd"/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Конструирование и работа с мозаикой, </w:t>
            </w:r>
            <w:proofErr w:type="spellStart"/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пазлами</w:t>
            </w:r>
            <w:proofErr w:type="spellEnd"/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.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Выкладывание фигур из четных палочек.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Освоение ремесел: шитье, вышивание, вязание, плетение, работа с бисером и др. </w:t>
            </w:r>
          </w:p>
          <w:p w:rsidR="00FA5529" w:rsidRPr="00FA5529" w:rsidRDefault="00FA5529" w:rsidP="00EC26F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Домашние дела: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перемотка ниток;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завязывание  и развязывание узелков;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водные процедуры, переливание воды (мытье посуды, стирка кукольного белья);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разбор круп и т.д.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При подборе игровых упражнений следует принимать во внимание такие принципы: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      </w:r>
          </w:p>
          <w:p w:rsidR="00FA5529" w:rsidRPr="00E82E7A" w:rsidRDefault="00FA5529" w:rsidP="00EC26F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постепенное усложнение игрового материала, упражнений, от простого к  </w:t>
            </w:r>
            <w:proofErr w:type="gramStart"/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сложному</w:t>
            </w:r>
            <w:proofErr w:type="gramEnd"/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 xml:space="preserve">Для достижения желаемого результата необходимо сделать работу по </w:t>
            </w: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lastRenderedPageBreak/>
              <w:t>развитию пальцевой моторики регулярной.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Мелкая моторика рук и уровень развития речи находятся в прямой зависимости друг от друга, что установлено уже давно. Дошкольник с низким уровнем развития моторики быстро утомляется. Ему трудно выполнить задания, связанные с письмом. Его внимание быстро рассеивается, появляется чувство тревоги. В дальнейшем это может привести к отставанию в учебе.</w:t>
            </w:r>
          </w:p>
          <w:p w:rsidR="00FA5529" w:rsidRPr="00E82E7A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FA5529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Мелкая моторика отвечает не только за речь, но так же позволяет развивать координацию в пространстве, воображение, зрительную и двигательную память.</w:t>
            </w:r>
          </w:p>
          <w:p w:rsidR="00E82E7A" w:rsidRDefault="00E82E7A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</w:p>
          <w:p w:rsidR="00E82E7A" w:rsidRPr="00FA5529" w:rsidRDefault="00E82E7A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  <w:r w:rsidRPr="00E82E7A"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  <w:t>По материалам сайта www.tula-mdou168.narod.ru</w:t>
            </w:r>
          </w:p>
          <w:p w:rsidR="00FA5529" w:rsidRPr="00FA5529" w:rsidRDefault="00FA5529" w:rsidP="00EC26FA">
            <w:pPr>
              <w:spacing w:after="0" w:line="240" w:lineRule="auto"/>
              <w:jc w:val="both"/>
              <w:rPr>
                <w:rFonts w:eastAsia="Times New Roman" w:cstheme="minorHAnsi"/>
                <w:color w:val="4F6228" w:themeColor="accent3" w:themeShade="80"/>
                <w:sz w:val="28"/>
                <w:szCs w:val="28"/>
                <w:lang w:eastAsia="ru-RU"/>
              </w:rPr>
            </w:pPr>
          </w:p>
        </w:tc>
      </w:tr>
    </w:tbl>
    <w:p w:rsidR="00633162" w:rsidRPr="00E82E7A" w:rsidRDefault="00633162">
      <w:pPr>
        <w:rPr>
          <w:color w:val="4F6228" w:themeColor="accent3" w:themeShade="80"/>
        </w:rPr>
      </w:pPr>
    </w:p>
    <w:sectPr w:rsidR="00633162" w:rsidRPr="00E8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D09"/>
    <w:multiLevelType w:val="multilevel"/>
    <w:tmpl w:val="FFB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F3895"/>
    <w:multiLevelType w:val="multilevel"/>
    <w:tmpl w:val="FFB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12C31"/>
    <w:multiLevelType w:val="multilevel"/>
    <w:tmpl w:val="1498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60C7B"/>
    <w:multiLevelType w:val="multilevel"/>
    <w:tmpl w:val="DA3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9"/>
    <w:rsid w:val="00633162"/>
    <w:rsid w:val="00645C60"/>
    <w:rsid w:val="007F6E57"/>
    <w:rsid w:val="00E33A77"/>
    <w:rsid w:val="00E82E7A"/>
    <w:rsid w:val="00EC26FA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29"/>
    <w:rPr>
      <w:b/>
      <w:bCs/>
    </w:rPr>
  </w:style>
  <w:style w:type="character" w:styleId="a5">
    <w:name w:val="Emphasis"/>
    <w:basedOn w:val="a0"/>
    <w:uiPriority w:val="20"/>
    <w:qFormat/>
    <w:rsid w:val="00FA5529"/>
    <w:rPr>
      <w:i/>
      <w:iCs/>
    </w:rPr>
  </w:style>
  <w:style w:type="paragraph" w:styleId="a6">
    <w:name w:val="List Paragraph"/>
    <w:basedOn w:val="a"/>
    <w:uiPriority w:val="34"/>
    <w:qFormat/>
    <w:rsid w:val="007F6E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2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29"/>
    <w:rPr>
      <w:b/>
      <w:bCs/>
    </w:rPr>
  </w:style>
  <w:style w:type="character" w:styleId="a5">
    <w:name w:val="Emphasis"/>
    <w:basedOn w:val="a0"/>
    <w:uiPriority w:val="20"/>
    <w:qFormat/>
    <w:rsid w:val="00FA5529"/>
    <w:rPr>
      <w:i/>
      <w:iCs/>
    </w:rPr>
  </w:style>
  <w:style w:type="paragraph" w:styleId="a6">
    <w:name w:val="List Paragraph"/>
    <w:basedOn w:val="a"/>
    <w:uiPriority w:val="34"/>
    <w:qFormat/>
    <w:rsid w:val="007F6E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4649">
                          <w:marLeft w:val="195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13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99531">
                                  <w:marLeft w:val="0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5998">
                                          <w:marLeft w:val="3375"/>
                                          <w:marRight w:val="3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none" w:sz="0" w:space="0" w:color="auto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201067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ServiceCom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2013-04-06T04:43:00Z</dcterms:created>
  <dcterms:modified xsi:type="dcterms:W3CDTF">2013-10-06T00:59:00Z</dcterms:modified>
</cp:coreProperties>
</file>